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0A0" w:rsidRDefault="00A52231" w:rsidP="00A52231">
      <w:pPr>
        <w:spacing w:after="0" w:line="240" w:lineRule="auto"/>
        <w:jc w:val="center"/>
        <w:rPr>
          <w:rFonts w:asciiTheme="majorBidi" w:hAnsiTheme="majorBidi" w:cstheme="majorBidi"/>
          <w:b/>
          <w:bCs/>
          <w:sz w:val="28"/>
          <w:szCs w:val="28"/>
        </w:rPr>
      </w:pPr>
      <w:r w:rsidRPr="0099486D">
        <w:rPr>
          <w:rFonts w:asciiTheme="majorBidi" w:hAnsiTheme="majorBidi" w:cstheme="majorBidi"/>
          <w:b/>
          <w:bCs/>
          <w:sz w:val="28"/>
          <w:szCs w:val="28"/>
        </w:rPr>
        <w:t xml:space="preserve">MENELAAH KEMBALI </w:t>
      </w:r>
      <w:r w:rsidR="005340B8">
        <w:rPr>
          <w:rFonts w:asciiTheme="majorBidi" w:hAnsiTheme="majorBidi" w:cstheme="majorBidi"/>
          <w:b/>
          <w:bCs/>
          <w:sz w:val="28"/>
          <w:szCs w:val="28"/>
        </w:rPr>
        <w:t xml:space="preserve">EKSISTENSI </w:t>
      </w:r>
      <w:r w:rsidR="004510A0" w:rsidRPr="0099486D">
        <w:rPr>
          <w:rFonts w:asciiTheme="majorBidi" w:hAnsiTheme="majorBidi" w:cstheme="majorBidi"/>
          <w:b/>
          <w:bCs/>
          <w:sz w:val="28"/>
          <w:szCs w:val="28"/>
        </w:rPr>
        <w:t>L</w:t>
      </w:r>
      <w:r w:rsidR="00A6221A" w:rsidRPr="0099486D">
        <w:rPr>
          <w:rFonts w:asciiTheme="majorBidi" w:hAnsiTheme="majorBidi" w:cstheme="majorBidi"/>
          <w:b/>
          <w:bCs/>
          <w:sz w:val="28"/>
          <w:szCs w:val="28"/>
        </w:rPr>
        <w:t>AYANAN REFERENSI DI PERPUSTAKAAN</w:t>
      </w:r>
    </w:p>
    <w:p w:rsidR="0099486D" w:rsidRPr="0099486D" w:rsidRDefault="0099486D" w:rsidP="00A52231">
      <w:pPr>
        <w:spacing w:after="0" w:line="240" w:lineRule="auto"/>
        <w:jc w:val="center"/>
        <w:rPr>
          <w:rFonts w:asciiTheme="majorBidi" w:hAnsiTheme="majorBidi" w:cstheme="majorBidi"/>
          <w:b/>
          <w:bCs/>
          <w:sz w:val="28"/>
          <w:szCs w:val="28"/>
        </w:rPr>
      </w:pPr>
    </w:p>
    <w:p w:rsidR="00A6221A" w:rsidRPr="005301D0" w:rsidRDefault="00A52231" w:rsidP="00A52231">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Rhoni Rodin</w:t>
      </w:r>
      <w:r w:rsidRPr="00A52231">
        <w:rPr>
          <w:rFonts w:asciiTheme="majorBidi" w:hAnsiTheme="majorBidi" w:cstheme="majorBidi"/>
          <w:b/>
          <w:bCs/>
          <w:sz w:val="24"/>
          <w:szCs w:val="24"/>
          <w:vertAlign w:val="superscript"/>
        </w:rPr>
        <w:t>1</w:t>
      </w:r>
      <w:r>
        <w:rPr>
          <w:rFonts w:asciiTheme="majorBidi" w:hAnsiTheme="majorBidi" w:cstheme="majorBidi"/>
          <w:b/>
          <w:bCs/>
          <w:sz w:val="24"/>
          <w:szCs w:val="24"/>
        </w:rPr>
        <w:t xml:space="preserve">, </w:t>
      </w:r>
      <w:r w:rsidR="004510A0" w:rsidRPr="005301D0">
        <w:rPr>
          <w:rFonts w:asciiTheme="majorBidi" w:hAnsiTheme="majorBidi" w:cstheme="majorBidi"/>
          <w:b/>
          <w:bCs/>
          <w:sz w:val="24"/>
          <w:szCs w:val="24"/>
        </w:rPr>
        <w:t>Dewi Clarita</w:t>
      </w:r>
      <w:r w:rsidRPr="00A52231">
        <w:rPr>
          <w:rFonts w:asciiTheme="majorBidi" w:hAnsiTheme="majorBidi" w:cstheme="majorBidi"/>
          <w:b/>
          <w:bCs/>
          <w:sz w:val="24"/>
          <w:szCs w:val="24"/>
          <w:vertAlign w:val="superscript"/>
        </w:rPr>
        <w:t>2</w:t>
      </w:r>
    </w:p>
    <w:p w:rsidR="00A52231" w:rsidRPr="0099486D" w:rsidRDefault="00A52231" w:rsidP="00A52231">
      <w:pPr>
        <w:spacing w:after="0" w:line="240" w:lineRule="auto"/>
        <w:jc w:val="center"/>
        <w:rPr>
          <w:rFonts w:asciiTheme="majorBidi" w:hAnsiTheme="majorBidi" w:cstheme="majorBidi"/>
          <w:bCs/>
        </w:rPr>
      </w:pPr>
      <w:r w:rsidRPr="0099486D">
        <w:rPr>
          <w:rFonts w:asciiTheme="majorBidi" w:hAnsiTheme="majorBidi" w:cstheme="majorBidi"/>
          <w:bCs/>
          <w:vertAlign w:val="superscript"/>
        </w:rPr>
        <w:t>1</w:t>
      </w:r>
      <w:r w:rsidRPr="0099486D">
        <w:rPr>
          <w:rFonts w:asciiTheme="majorBidi" w:hAnsiTheme="majorBidi" w:cstheme="majorBidi"/>
          <w:bCs/>
        </w:rPr>
        <w:t>Institut Agama Islam Negeri Curup</w:t>
      </w:r>
    </w:p>
    <w:p w:rsidR="00A6221A" w:rsidRPr="0099486D" w:rsidRDefault="00A52231" w:rsidP="00A52231">
      <w:pPr>
        <w:spacing w:after="0" w:line="240" w:lineRule="auto"/>
        <w:jc w:val="center"/>
        <w:rPr>
          <w:rFonts w:asciiTheme="majorBidi" w:hAnsiTheme="majorBidi" w:cstheme="majorBidi"/>
          <w:bCs/>
        </w:rPr>
      </w:pPr>
      <w:proofErr w:type="gramStart"/>
      <w:r w:rsidRPr="0099486D">
        <w:rPr>
          <w:rFonts w:asciiTheme="majorBidi" w:hAnsiTheme="majorBidi" w:cstheme="majorBidi"/>
          <w:bCs/>
          <w:vertAlign w:val="superscript"/>
        </w:rPr>
        <w:t>2</w:t>
      </w:r>
      <w:r w:rsidR="00A6221A" w:rsidRPr="0099486D">
        <w:rPr>
          <w:rFonts w:asciiTheme="majorBidi" w:hAnsiTheme="majorBidi" w:cstheme="majorBidi"/>
          <w:bCs/>
        </w:rPr>
        <w:t>Universitas  Islam</w:t>
      </w:r>
      <w:proofErr w:type="gramEnd"/>
      <w:r w:rsidR="00A6221A" w:rsidRPr="0099486D">
        <w:rPr>
          <w:rFonts w:asciiTheme="majorBidi" w:hAnsiTheme="majorBidi" w:cstheme="majorBidi"/>
          <w:bCs/>
        </w:rPr>
        <w:t xml:space="preserve"> Negeri Raden Fatah Palembang</w:t>
      </w:r>
    </w:p>
    <w:p w:rsidR="00BB42FE" w:rsidRPr="0099486D" w:rsidRDefault="00BB42FE" w:rsidP="00A52231">
      <w:pPr>
        <w:spacing w:after="0" w:line="240" w:lineRule="auto"/>
        <w:jc w:val="center"/>
        <w:rPr>
          <w:rFonts w:asciiTheme="majorBidi" w:hAnsiTheme="majorBidi" w:cstheme="majorBidi"/>
        </w:rPr>
      </w:pPr>
      <w:r w:rsidRPr="0099486D">
        <w:rPr>
          <w:rFonts w:asciiTheme="majorBidi" w:hAnsiTheme="majorBidi" w:cstheme="majorBidi"/>
          <w:bCs/>
        </w:rPr>
        <w:t>e-</w:t>
      </w:r>
      <w:proofErr w:type="gramStart"/>
      <w:r w:rsidRPr="0099486D">
        <w:rPr>
          <w:rFonts w:asciiTheme="majorBidi" w:hAnsiTheme="majorBidi" w:cstheme="majorBidi"/>
          <w:bCs/>
        </w:rPr>
        <w:t>mail</w:t>
      </w:r>
      <w:r w:rsidRPr="0099486D">
        <w:rPr>
          <w:rFonts w:asciiTheme="majorBidi" w:hAnsiTheme="majorBidi" w:cstheme="majorBidi"/>
          <w:b/>
          <w:bCs/>
        </w:rPr>
        <w:t xml:space="preserve"> :</w:t>
      </w:r>
      <w:proofErr w:type="gramEnd"/>
      <w:r w:rsidRPr="0099486D">
        <w:rPr>
          <w:rFonts w:asciiTheme="majorBidi" w:hAnsiTheme="majorBidi" w:cstheme="majorBidi"/>
          <w:b/>
          <w:bCs/>
        </w:rPr>
        <w:t xml:space="preserve"> </w:t>
      </w:r>
      <w:r w:rsidR="0099486D" w:rsidRPr="0099486D">
        <w:rPr>
          <w:rFonts w:asciiTheme="majorBidi" w:hAnsiTheme="majorBidi" w:cstheme="majorBidi"/>
        </w:rPr>
        <w:t>rhoni.rodin@iaincurup.ac.id</w:t>
      </w:r>
    </w:p>
    <w:p w:rsidR="00A6221A" w:rsidRPr="0099486D" w:rsidRDefault="00A6221A" w:rsidP="00A52231">
      <w:pPr>
        <w:spacing w:after="0" w:line="240" w:lineRule="auto"/>
        <w:jc w:val="center"/>
        <w:rPr>
          <w:rFonts w:asciiTheme="majorBidi" w:hAnsiTheme="majorBidi" w:cstheme="majorBidi"/>
          <w:b/>
          <w:bCs/>
        </w:rPr>
      </w:pPr>
    </w:p>
    <w:p w:rsidR="0007266A" w:rsidRDefault="0007266A" w:rsidP="00A52231">
      <w:pPr>
        <w:spacing w:after="0" w:line="240" w:lineRule="auto"/>
        <w:jc w:val="center"/>
        <w:rPr>
          <w:rFonts w:asciiTheme="majorBidi" w:hAnsiTheme="majorBidi" w:cstheme="majorBidi"/>
          <w:b/>
          <w:bCs/>
          <w:i/>
          <w:sz w:val="24"/>
          <w:szCs w:val="24"/>
        </w:rPr>
      </w:pPr>
      <w:r w:rsidRPr="00102543">
        <w:rPr>
          <w:rFonts w:asciiTheme="majorBidi" w:hAnsiTheme="majorBidi" w:cstheme="majorBidi"/>
          <w:b/>
          <w:bCs/>
          <w:i/>
          <w:sz w:val="24"/>
          <w:szCs w:val="24"/>
        </w:rPr>
        <w:t>ABSTRACT</w:t>
      </w:r>
    </w:p>
    <w:p w:rsidR="00102543" w:rsidRPr="00102543" w:rsidRDefault="00102543" w:rsidP="00A52231">
      <w:pPr>
        <w:spacing w:after="0" w:line="240" w:lineRule="auto"/>
        <w:jc w:val="center"/>
        <w:rPr>
          <w:rFonts w:asciiTheme="majorBidi" w:hAnsiTheme="majorBidi" w:cstheme="majorBidi"/>
          <w:b/>
          <w:bCs/>
          <w:i/>
          <w:sz w:val="24"/>
          <w:szCs w:val="24"/>
        </w:rPr>
      </w:pPr>
    </w:p>
    <w:p w:rsidR="00102543" w:rsidRPr="00102543" w:rsidRDefault="00102543" w:rsidP="00102543">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lang w:val="en"/>
        </w:rPr>
      </w:pPr>
      <w:proofErr w:type="gramStart"/>
      <w:r w:rsidRPr="00102543">
        <w:rPr>
          <w:rFonts w:ascii="Times New Roman" w:eastAsia="Times New Roman" w:hAnsi="Times New Roman" w:cs="Times New Roman"/>
          <w:b/>
          <w:i/>
          <w:color w:val="202124"/>
          <w:lang w:val="en"/>
        </w:rPr>
        <w:t>Introduction</w:t>
      </w:r>
      <w:r w:rsidRPr="00F24C68">
        <w:rPr>
          <w:rFonts w:ascii="Times New Roman" w:eastAsia="Times New Roman" w:hAnsi="Times New Roman" w:cs="Times New Roman"/>
          <w:b/>
          <w:i/>
          <w:color w:val="202124"/>
          <w:lang w:val="en"/>
        </w:rPr>
        <w:t>.</w:t>
      </w:r>
      <w:proofErr w:type="gramEnd"/>
      <w:r w:rsidRPr="00F24C68">
        <w:rPr>
          <w:rFonts w:ascii="Times New Roman" w:eastAsia="Times New Roman" w:hAnsi="Times New Roman" w:cs="Times New Roman"/>
          <w:i/>
          <w:color w:val="202124"/>
          <w:lang w:val="en"/>
        </w:rPr>
        <w:t xml:space="preserve"> Reference services occupy a very important position in the library. This article aims to review the existence of reference services in libraries. </w:t>
      </w:r>
      <w:proofErr w:type="gramStart"/>
      <w:r w:rsidRPr="00F24C68">
        <w:rPr>
          <w:rFonts w:ascii="Times New Roman" w:eastAsia="Times New Roman" w:hAnsi="Times New Roman" w:cs="Times New Roman"/>
          <w:b/>
          <w:i/>
          <w:color w:val="202124"/>
          <w:lang w:val="en"/>
        </w:rPr>
        <w:t>Research methods</w:t>
      </w:r>
      <w:r w:rsidRPr="00F24C68">
        <w:rPr>
          <w:rFonts w:ascii="Times New Roman" w:eastAsia="Times New Roman" w:hAnsi="Times New Roman" w:cs="Times New Roman"/>
          <w:i/>
          <w:color w:val="202124"/>
          <w:lang w:val="en"/>
        </w:rPr>
        <w:t>.</w:t>
      </w:r>
      <w:proofErr w:type="gramEnd"/>
      <w:r w:rsidRPr="00F24C68">
        <w:rPr>
          <w:rFonts w:ascii="Times New Roman" w:eastAsia="Times New Roman" w:hAnsi="Times New Roman" w:cs="Times New Roman"/>
          <w:i/>
          <w:color w:val="202124"/>
          <w:lang w:val="en"/>
        </w:rPr>
        <w:t xml:space="preserve"> This type of research is descriptive qualitative. Data were collected using literatures regarding reference services in the library. </w:t>
      </w:r>
      <w:proofErr w:type="gramStart"/>
      <w:r w:rsidRPr="00F24C68">
        <w:rPr>
          <w:rFonts w:ascii="Times New Roman" w:eastAsia="Times New Roman" w:hAnsi="Times New Roman" w:cs="Times New Roman"/>
          <w:b/>
          <w:i/>
          <w:color w:val="202124"/>
          <w:lang w:val="en"/>
        </w:rPr>
        <w:t>Data analysis</w:t>
      </w:r>
      <w:r w:rsidRPr="00F24C68">
        <w:rPr>
          <w:rFonts w:ascii="Times New Roman" w:eastAsia="Times New Roman" w:hAnsi="Times New Roman" w:cs="Times New Roman"/>
          <w:i/>
          <w:color w:val="202124"/>
          <w:lang w:val="en"/>
        </w:rPr>
        <w:t>.</w:t>
      </w:r>
      <w:proofErr w:type="gramEnd"/>
      <w:r w:rsidRPr="00F24C68">
        <w:rPr>
          <w:rFonts w:ascii="Times New Roman" w:eastAsia="Times New Roman" w:hAnsi="Times New Roman" w:cs="Times New Roman"/>
          <w:i/>
          <w:color w:val="202124"/>
          <w:lang w:val="en"/>
        </w:rPr>
        <w:t xml:space="preserve"> The data that has been collected are then categorized and given their analysis and interpretation. </w:t>
      </w:r>
      <w:proofErr w:type="gramStart"/>
      <w:r w:rsidRPr="00F24C68">
        <w:rPr>
          <w:rFonts w:ascii="Times New Roman" w:eastAsia="Times New Roman" w:hAnsi="Times New Roman" w:cs="Times New Roman"/>
          <w:b/>
          <w:i/>
          <w:color w:val="202124"/>
          <w:lang w:val="en"/>
        </w:rPr>
        <w:t>Results and Discussion</w:t>
      </w:r>
      <w:r w:rsidRPr="00F24C68">
        <w:rPr>
          <w:rFonts w:ascii="Times New Roman" w:eastAsia="Times New Roman" w:hAnsi="Times New Roman" w:cs="Times New Roman"/>
          <w:i/>
          <w:color w:val="202124"/>
          <w:lang w:val="en"/>
        </w:rPr>
        <w:t>.</w:t>
      </w:r>
      <w:proofErr w:type="gramEnd"/>
      <w:r w:rsidRPr="00F24C68">
        <w:rPr>
          <w:rFonts w:ascii="Times New Roman" w:eastAsia="Times New Roman" w:hAnsi="Times New Roman" w:cs="Times New Roman"/>
          <w:i/>
          <w:color w:val="202124"/>
          <w:lang w:val="en"/>
        </w:rPr>
        <w:t xml:space="preserve"> </w:t>
      </w:r>
      <w:proofErr w:type="gramStart"/>
      <w:r w:rsidRPr="00F24C68">
        <w:rPr>
          <w:rFonts w:ascii="Times New Roman" w:eastAsia="Times New Roman" w:hAnsi="Times New Roman" w:cs="Times New Roman"/>
          <w:i/>
          <w:color w:val="202124"/>
          <w:lang w:val="en"/>
        </w:rPr>
        <w:t>Where in this article, this article discusses the definition of the reference service itself, the function of reference services in the library, the types of collections provided by the reference service, and the types of reference services themselves.</w:t>
      </w:r>
      <w:proofErr w:type="gramEnd"/>
      <w:r w:rsidRPr="00F24C68">
        <w:rPr>
          <w:rFonts w:ascii="Times New Roman" w:eastAsia="Times New Roman" w:hAnsi="Times New Roman" w:cs="Times New Roman"/>
          <w:i/>
          <w:color w:val="202124"/>
          <w:lang w:val="en"/>
        </w:rPr>
        <w:t xml:space="preserve"> </w:t>
      </w:r>
      <w:proofErr w:type="gramStart"/>
      <w:r w:rsidRPr="00F24C68">
        <w:rPr>
          <w:rFonts w:ascii="Times New Roman" w:eastAsia="Times New Roman" w:hAnsi="Times New Roman" w:cs="Times New Roman"/>
          <w:b/>
          <w:i/>
          <w:color w:val="202124"/>
          <w:lang w:val="en"/>
        </w:rPr>
        <w:t>Conclusions and suggestions</w:t>
      </w:r>
      <w:r w:rsidRPr="00F24C68">
        <w:rPr>
          <w:rFonts w:ascii="Times New Roman" w:eastAsia="Times New Roman" w:hAnsi="Times New Roman" w:cs="Times New Roman"/>
          <w:i/>
          <w:color w:val="202124"/>
          <w:lang w:val="en"/>
        </w:rPr>
        <w:t>.</w:t>
      </w:r>
      <w:proofErr w:type="gramEnd"/>
      <w:r w:rsidRPr="00F24C68">
        <w:rPr>
          <w:rFonts w:ascii="Times New Roman" w:eastAsia="Times New Roman" w:hAnsi="Times New Roman" w:cs="Times New Roman"/>
          <w:i/>
          <w:color w:val="202124"/>
          <w:lang w:val="en"/>
        </w:rPr>
        <w:t xml:space="preserve"> Reference services are unique services and require special skills or expertise from the officers.</w:t>
      </w:r>
    </w:p>
    <w:p w:rsidR="00102543" w:rsidRPr="00102543" w:rsidRDefault="00102543" w:rsidP="00102543">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lang w:val="en"/>
        </w:rPr>
      </w:pPr>
    </w:p>
    <w:p w:rsidR="0007266A" w:rsidRDefault="00102543" w:rsidP="00102543">
      <w:pPr>
        <w:spacing w:after="0" w:line="240" w:lineRule="auto"/>
        <w:rPr>
          <w:rFonts w:asciiTheme="majorBidi" w:hAnsiTheme="majorBidi" w:cstheme="majorBidi"/>
          <w:b/>
          <w:bCs/>
          <w:sz w:val="24"/>
          <w:szCs w:val="24"/>
        </w:rPr>
      </w:pPr>
      <w:r w:rsidRPr="00F24C68">
        <w:rPr>
          <w:rFonts w:ascii="Times New Roman" w:eastAsia="Times New Roman" w:hAnsi="Times New Roman" w:cs="Times New Roman"/>
          <w:b/>
          <w:i/>
          <w:color w:val="202124"/>
          <w:lang w:val="en"/>
        </w:rPr>
        <w:t>Keywords</w:t>
      </w:r>
      <w:r w:rsidRPr="00F24C68">
        <w:rPr>
          <w:rFonts w:ascii="Times New Roman" w:eastAsia="Times New Roman" w:hAnsi="Times New Roman" w:cs="Times New Roman"/>
          <w:i/>
          <w:color w:val="202124"/>
          <w:lang w:val="en"/>
        </w:rPr>
        <w:t>: Reference, reference service, library</w:t>
      </w:r>
    </w:p>
    <w:p w:rsidR="0007266A" w:rsidRDefault="0007266A" w:rsidP="00A52231">
      <w:pPr>
        <w:spacing w:after="0" w:line="240" w:lineRule="auto"/>
        <w:jc w:val="center"/>
        <w:rPr>
          <w:rFonts w:asciiTheme="majorBidi" w:hAnsiTheme="majorBidi" w:cstheme="majorBidi"/>
          <w:b/>
          <w:bCs/>
          <w:sz w:val="24"/>
          <w:szCs w:val="24"/>
        </w:rPr>
      </w:pPr>
    </w:p>
    <w:p w:rsidR="00102543" w:rsidRDefault="00102543" w:rsidP="00A52231">
      <w:pPr>
        <w:spacing w:after="0" w:line="240" w:lineRule="auto"/>
        <w:jc w:val="center"/>
        <w:rPr>
          <w:rFonts w:asciiTheme="majorBidi" w:hAnsiTheme="majorBidi" w:cstheme="majorBidi"/>
          <w:b/>
          <w:bCs/>
          <w:sz w:val="24"/>
          <w:szCs w:val="24"/>
        </w:rPr>
      </w:pPr>
    </w:p>
    <w:p w:rsidR="004510A0" w:rsidRDefault="0007266A" w:rsidP="00A52231">
      <w:pPr>
        <w:spacing w:after="0" w:line="240" w:lineRule="auto"/>
        <w:jc w:val="center"/>
        <w:rPr>
          <w:rFonts w:asciiTheme="majorBidi" w:hAnsiTheme="majorBidi" w:cstheme="majorBidi"/>
          <w:b/>
          <w:bCs/>
          <w:sz w:val="24"/>
          <w:szCs w:val="24"/>
        </w:rPr>
      </w:pPr>
      <w:r w:rsidRPr="005301D0">
        <w:rPr>
          <w:rFonts w:asciiTheme="majorBidi" w:hAnsiTheme="majorBidi" w:cstheme="majorBidi"/>
          <w:b/>
          <w:bCs/>
          <w:sz w:val="24"/>
          <w:szCs w:val="24"/>
        </w:rPr>
        <w:t>ABSTRAK</w:t>
      </w:r>
    </w:p>
    <w:p w:rsidR="00102543" w:rsidRPr="005301D0" w:rsidRDefault="00102543" w:rsidP="00A52231">
      <w:pPr>
        <w:spacing w:after="0" w:line="240" w:lineRule="auto"/>
        <w:jc w:val="center"/>
        <w:rPr>
          <w:rFonts w:asciiTheme="majorBidi" w:hAnsiTheme="majorBidi" w:cstheme="majorBidi"/>
          <w:b/>
          <w:bCs/>
          <w:sz w:val="24"/>
          <w:szCs w:val="24"/>
        </w:rPr>
      </w:pPr>
    </w:p>
    <w:p w:rsidR="00A6221A" w:rsidRPr="0007266A" w:rsidRDefault="0099486D" w:rsidP="006173D9">
      <w:pPr>
        <w:spacing w:after="0" w:line="240" w:lineRule="auto"/>
        <w:jc w:val="both"/>
        <w:rPr>
          <w:rFonts w:asciiTheme="majorBidi" w:hAnsiTheme="majorBidi" w:cstheme="majorBidi"/>
        </w:rPr>
      </w:pPr>
      <w:proofErr w:type="gramStart"/>
      <w:r w:rsidRPr="0007266A">
        <w:rPr>
          <w:rFonts w:asciiTheme="majorBidi" w:hAnsiTheme="majorBidi" w:cstheme="majorBidi"/>
          <w:b/>
        </w:rPr>
        <w:t>Pendahuluan.</w:t>
      </w:r>
      <w:proofErr w:type="gramEnd"/>
      <w:r w:rsidRPr="0007266A">
        <w:rPr>
          <w:rFonts w:asciiTheme="majorBidi" w:hAnsiTheme="majorBidi" w:cstheme="majorBidi"/>
        </w:rPr>
        <w:t xml:space="preserve"> </w:t>
      </w:r>
      <w:proofErr w:type="gramStart"/>
      <w:r w:rsidRPr="0007266A">
        <w:rPr>
          <w:rFonts w:asciiTheme="majorBidi" w:hAnsiTheme="majorBidi" w:cstheme="majorBidi"/>
        </w:rPr>
        <w:t>Layanan referensi menempati posisi yang sangat urgen di perpustakaan.</w:t>
      </w:r>
      <w:proofErr w:type="gramEnd"/>
      <w:r w:rsidRPr="0007266A">
        <w:rPr>
          <w:rFonts w:asciiTheme="majorBidi" w:hAnsiTheme="majorBidi" w:cstheme="majorBidi"/>
        </w:rPr>
        <w:t xml:space="preserve"> </w:t>
      </w:r>
      <w:proofErr w:type="gramStart"/>
      <w:r w:rsidR="00A6221A" w:rsidRPr="0007266A">
        <w:rPr>
          <w:rFonts w:asciiTheme="majorBidi" w:hAnsiTheme="majorBidi" w:cstheme="majorBidi"/>
        </w:rPr>
        <w:t xml:space="preserve">Artikel ini bertujuan </w:t>
      </w:r>
      <w:r w:rsidRPr="0007266A">
        <w:rPr>
          <w:rFonts w:asciiTheme="majorBidi" w:hAnsiTheme="majorBidi" w:cstheme="majorBidi"/>
        </w:rPr>
        <w:t>menelaah kembali eksistensi</w:t>
      </w:r>
      <w:r w:rsidR="00A6221A" w:rsidRPr="0007266A">
        <w:rPr>
          <w:rFonts w:asciiTheme="majorBidi" w:hAnsiTheme="majorBidi" w:cstheme="majorBidi"/>
        </w:rPr>
        <w:t xml:space="preserve"> layanan referensi di perpustakaan.</w:t>
      </w:r>
      <w:proofErr w:type="gramEnd"/>
      <w:r w:rsidR="00A6221A" w:rsidRPr="0007266A">
        <w:rPr>
          <w:rFonts w:asciiTheme="majorBidi" w:hAnsiTheme="majorBidi" w:cstheme="majorBidi"/>
        </w:rPr>
        <w:t xml:space="preserve"> </w:t>
      </w:r>
      <w:r w:rsidRPr="0007266A">
        <w:rPr>
          <w:rFonts w:asciiTheme="majorBidi" w:hAnsiTheme="majorBidi" w:cstheme="majorBidi"/>
          <w:b/>
        </w:rPr>
        <w:t>Metode Penelitian</w:t>
      </w:r>
      <w:r w:rsidRPr="0007266A">
        <w:rPr>
          <w:rFonts w:asciiTheme="majorBidi" w:hAnsiTheme="majorBidi" w:cstheme="majorBidi"/>
        </w:rPr>
        <w:t xml:space="preserve">. </w:t>
      </w:r>
      <w:proofErr w:type="gramStart"/>
      <w:r w:rsidRPr="0007266A">
        <w:rPr>
          <w:rFonts w:asciiTheme="majorBidi" w:hAnsiTheme="majorBidi" w:cstheme="majorBidi"/>
        </w:rPr>
        <w:t>Jenis penelitian ini adalah deskriptif kualitatif.</w:t>
      </w:r>
      <w:proofErr w:type="gramEnd"/>
      <w:r w:rsidRPr="0007266A">
        <w:rPr>
          <w:rFonts w:asciiTheme="majorBidi" w:hAnsiTheme="majorBidi" w:cstheme="majorBidi"/>
        </w:rPr>
        <w:t xml:space="preserve"> </w:t>
      </w:r>
      <w:proofErr w:type="gramStart"/>
      <w:r w:rsidRPr="0007266A">
        <w:rPr>
          <w:rFonts w:asciiTheme="majorBidi" w:hAnsiTheme="majorBidi" w:cstheme="majorBidi"/>
        </w:rPr>
        <w:t>Data di</w:t>
      </w:r>
      <w:r w:rsidR="00A6221A" w:rsidRPr="0007266A">
        <w:rPr>
          <w:rFonts w:asciiTheme="majorBidi" w:hAnsiTheme="majorBidi" w:cstheme="majorBidi"/>
        </w:rPr>
        <w:t>kumpul</w:t>
      </w:r>
      <w:r w:rsidRPr="0007266A">
        <w:rPr>
          <w:rFonts w:asciiTheme="majorBidi" w:hAnsiTheme="majorBidi" w:cstheme="majorBidi"/>
        </w:rPr>
        <w:t>k</w:t>
      </w:r>
      <w:r w:rsidR="00A6221A" w:rsidRPr="0007266A">
        <w:rPr>
          <w:rFonts w:asciiTheme="majorBidi" w:hAnsiTheme="majorBidi" w:cstheme="majorBidi"/>
        </w:rPr>
        <w:t>an</w:t>
      </w:r>
      <w:r w:rsidRPr="0007266A">
        <w:rPr>
          <w:rFonts w:asciiTheme="majorBidi" w:hAnsiTheme="majorBidi" w:cstheme="majorBidi"/>
        </w:rPr>
        <w:t xml:space="preserve"> menggunakan literature-literatur</w:t>
      </w:r>
      <w:r w:rsidR="00A6221A" w:rsidRPr="0007266A">
        <w:rPr>
          <w:rFonts w:asciiTheme="majorBidi" w:hAnsiTheme="majorBidi" w:cstheme="majorBidi"/>
        </w:rPr>
        <w:t xml:space="preserve"> mengenai layanan referensi di perpustakaan.</w:t>
      </w:r>
      <w:proofErr w:type="gramEnd"/>
      <w:r w:rsidR="00A6221A" w:rsidRPr="0007266A">
        <w:rPr>
          <w:rFonts w:asciiTheme="majorBidi" w:hAnsiTheme="majorBidi" w:cstheme="majorBidi"/>
        </w:rPr>
        <w:t xml:space="preserve"> </w:t>
      </w:r>
      <w:r w:rsidRPr="0007266A">
        <w:rPr>
          <w:rFonts w:asciiTheme="majorBidi" w:hAnsiTheme="majorBidi" w:cstheme="majorBidi"/>
          <w:b/>
        </w:rPr>
        <w:t>Analisis Data</w:t>
      </w:r>
      <w:r w:rsidRPr="0007266A">
        <w:rPr>
          <w:rFonts w:asciiTheme="majorBidi" w:hAnsiTheme="majorBidi" w:cstheme="majorBidi"/>
        </w:rPr>
        <w:t xml:space="preserve">. </w:t>
      </w:r>
      <w:proofErr w:type="gramStart"/>
      <w:r w:rsidRPr="0007266A">
        <w:rPr>
          <w:rFonts w:asciiTheme="majorBidi" w:hAnsiTheme="majorBidi" w:cstheme="majorBidi"/>
        </w:rPr>
        <w:t>Data yang telah terkumpulkan kemudian dikategorisasi dan diberikan analisis dan interpretasinya.</w:t>
      </w:r>
      <w:proofErr w:type="gramEnd"/>
      <w:r w:rsidRPr="0007266A">
        <w:rPr>
          <w:rFonts w:asciiTheme="majorBidi" w:hAnsiTheme="majorBidi" w:cstheme="majorBidi"/>
        </w:rPr>
        <w:t xml:space="preserve"> </w:t>
      </w:r>
      <w:proofErr w:type="gramStart"/>
      <w:r w:rsidRPr="0007266A">
        <w:rPr>
          <w:rFonts w:asciiTheme="majorBidi" w:hAnsiTheme="majorBidi" w:cstheme="majorBidi"/>
          <w:b/>
        </w:rPr>
        <w:t>Hasil dan Pembahasan</w:t>
      </w:r>
      <w:r w:rsidRPr="0007266A">
        <w:rPr>
          <w:rFonts w:asciiTheme="majorBidi" w:hAnsiTheme="majorBidi" w:cstheme="majorBidi"/>
        </w:rPr>
        <w:t>.</w:t>
      </w:r>
      <w:proofErr w:type="gramEnd"/>
      <w:r w:rsidRPr="0007266A">
        <w:rPr>
          <w:rFonts w:asciiTheme="majorBidi" w:hAnsiTheme="majorBidi" w:cstheme="majorBidi"/>
        </w:rPr>
        <w:t xml:space="preserve"> </w:t>
      </w:r>
      <w:proofErr w:type="gramStart"/>
      <w:r w:rsidR="00A6221A" w:rsidRPr="0007266A">
        <w:rPr>
          <w:rFonts w:asciiTheme="majorBidi" w:hAnsiTheme="majorBidi" w:cstheme="majorBidi"/>
        </w:rPr>
        <w:t>Di mana di dalam artikel ini mengulas mengenai pengertian layanan referensi itu sendiri, fungsi layanan referensi di perpustakaan, jenis koleksi yang disediakan oleh layanan referensi, serta jenis layanan referensi itu sendiri.</w:t>
      </w:r>
      <w:proofErr w:type="gramEnd"/>
      <w:r w:rsidRPr="0007266A">
        <w:rPr>
          <w:rFonts w:asciiTheme="majorBidi" w:hAnsiTheme="majorBidi" w:cstheme="majorBidi"/>
        </w:rPr>
        <w:t xml:space="preserve"> </w:t>
      </w:r>
      <w:proofErr w:type="gramStart"/>
      <w:r w:rsidRPr="0007266A">
        <w:rPr>
          <w:rFonts w:asciiTheme="majorBidi" w:hAnsiTheme="majorBidi" w:cstheme="majorBidi"/>
          <w:b/>
        </w:rPr>
        <w:t>Kesimpulan dan Saran</w:t>
      </w:r>
      <w:r w:rsidRPr="0007266A">
        <w:rPr>
          <w:rFonts w:asciiTheme="majorBidi" w:hAnsiTheme="majorBidi" w:cstheme="majorBidi"/>
        </w:rPr>
        <w:t>.</w:t>
      </w:r>
      <w:proofErr w:type="gramEnd"/>
      <w:r w:rsidRPr="0007266A">
        <w:rPr>
          <w:rFonts w:asciiTheme="majorBidi" w:hAnsiTheme="majorBidi" w:cstheme="majorBidi"/>
        </w:rPr>
        <w:t xml:space="preserve"> </w:t>
      </w:r>
      <w:proofErr w:type="gramStart"/>
      <w:r w:rsidRPr="0007266A">
        <w:rPr>
          <w:rFonts w:asciiTheme="majorBidi" w:hAnsiTheme="majorBidi" w:cstheme="majorBidi"/>
        </w:rPr>
        <w:t>Layanan referensi merupakan layanan yang unik dan perlu keterampilan atau keahlian khusus dari petugasnya.</w:t>
      </w:r>
      <w:proofErr w:type="gramEnd"/>
    </w:p>
    <w:p w:rsidR="0007266A" w:rsidRDefault="0007266A" w:rsidP="0007266A">
      <w:pPr>
        <w:spacing w:after="0" w:line="240" w:lineRule="auto"/>
        <w:rPr>
          <w:rFonts w:asciiTheme="majorBidi" w:hAnsiTheme="majorBidi" w:cstheme="majorBidi"/>
          <w:b/>
          <w:bCs/>
        </w:rPr>
      </w:pPr>
    </w:p>
    <w:p w:rsidR="00A6221A" w:rsidRPr="0007266A" w:rsidRDefault="00A6221A" w:rsidP="0007266A">
      <w:pPr>
        <w:spacing w:after="0" w:line="240" w:lineRule="auto"/>
        <w:rPr>
          <w:rFonts w:asciiTheme="majorBidi" w:hAnsiTheme="majorBidi" w:cstheme="majorBidi"/>
        </w:rPr>
      </w:pPr>
      <w:r w:rsidRPr="0007266A">
        <w:rPr>
          <w:rFonts w:asciiTheme="majorBidi" w:hAnsiTheme="majorBidi" w:cstheme="majorBidi"/>
          <w:b/>
          <w:bCs/>
        </w:rPr>
        <w:t>Kata Kunci</w:t>
      </w:r>
      <w:r w:rsidRPr="0007266A">
        <w:rPr>
          <w:rFonts w:asciiTheme="majorBidi" w:hAnsiTheme="majorBidi" w:cstheme="majorBidi"/>
        </w:rPr>
        <w:t xml:space="preserve">: </w:t>
      </w:r>
      <w:r w:rsidRPr="0007266A">
        <w:rPr>
          <w:rFonts w:asciiTheme="majorBidi" w:hAnsiTheme="majorBidi" w:cstheme="majorBidi"/>
          <w:i/>
        </w:rPr>
        <w:t xml:space="preserve">Referensi, </w:t>
      </w:r>
      <w:r w:rsidR="0099486D" w:rsidRPr="0007266A">
        <w:rPr>
          <w:rFonts w:asciiTheme="majorBidi" w:hAnsiTheme="majorBidi" w:cstheme="majorBidi"/>
          <w:i/>
        </w:rPr>
        <w:t>l</w:t>
      </w:r>
      <w:r w:rsidRPr="0007266A">
        <w:rPr>
          <w:rFonts w:asciiTheme="majorBidi" w:hAnsiTheme="majorBidi" w:cstheme="majorBidi"/>
          <w:i/>
        </w:rPr>
        <w:t xml:space="preserve">ayanan </w:t>
      </w:r>
      <w:r w:rsidR="0099486D" w:rsidRPr="0007266A">
        <w:rPr>
          <w:rFonts w:asciiTheme="majorBidi" w:hAnsiTheme="majorBidi" w:cstheme="majorBidi"/>
          <w:i/>
        </w:rPr>
        <w:t>r</w:t>
      </w:r>
      <w:r w:rsidRPr="0007266A">
        <w:rPr>
          <w:rFonts w:asciiTheme="majorBidi" w:hAnsiTheme="majorBidi" w:cstheme="majorBidi"/>
          <w:i/>
        </w:rPr>
        <w:t>eferensi</w:t>
      </w:r>
      <w:r w:rsidR="0099486D" w:rsidRPr="0007266A">
        <w:rPr>
          <w:rFonts w:asciiTheme="majorBidi" w:hAnsiTheme="majorBidi" w:cstheme="majorBidi"/>
          <w:i/>
        </w:rPr>
        <w:t>, perpustakaan</w:t>
      </w:r>
    </w:p>
    <w:p w:rsidR="004510A0" w:rsidRPr="005301D0" w:rsidRDefault="004510A0" w:rsidP="00A52231">
      <w:pPr>
        <w:spacing w:after="0" w:line="240" w:lineRule="auto"/>
        <w:jc w:val="both"/>
        <w:rPr>
          <w:rFonts w:asciiTheme="majorBidi" w:hAnsiTheme="majorBidi" w:cstheme="majorBidi"/>
          <w:sz w:val="24"/>
          <w:szCs w:val="24"/>
        </w:rPr>
      </w:pPr>
    </w:p>
    <w:p w:rsidR="004510A0" w:rsidRPr="0099486D" w:rsidRDefault="00A6221A" w:rsidP="0099486D">
      <w:pPr>
        <w:pStyle w:val="ListParagraph"/>
        <w:numPr>
          <w:ilvl w:val="0"/>
          <w:numId w:val="15"/>
        </w:numPr>
        <w:spacing w:after="0" w:line="23" w:lineRule="atLeast"/>
        <w:ind w:left="450" w:hanging="450"/>
        <w:contextualSpacing w:val="0"/>
        <w:jc w:val="both"/>
        <w:rPr>
          <w:rFonts w:asciiTheme="majorBidi" w:hAnsiTheme="majorBidi" w:cstheme="majorBidi"/>
          <w:b/>
          <w:bCs/>
          <w:sz w:val="24"/>
          <w:szCs w:val="24"/>
        </w:rPr>
      </w:pPr>
      <w:r w:rsidRPr="0099486D">
        <w:rPr>
          <w:rFonts w:asciiTheme="majorBidi" w:hAnsiTheme="majorBidi" w:cstheme="majorBidi"/>
          <w:b/>
          <w:bCs/>
          <w:sz w:val="24"/>
          <w:szCs w:val="24"/>
        </w:rPr>
        <w:t>PENDAHULUAN</w:t>
      </w:r>
    </w:p>
    <w:p w:rsidR="004510A0" w:rsidRPr="005301D0" w:rsidRDefault="004510A0" w:rsidP="0099486D">
      <w:pPr>
        <w:spacing w:after="0" w:line="23" w:lineRule="atLeast"/>
        <w:ind w:firstLine="720"/>
        <w:jc w:val="both"/>
        <w:rPr>
          <w:rFonts w:asciiTheme="majorBidi" w:hAnsiTheme="majorBidi" w:cstheme="majorBidi"/>
          <w:sz w:val="24"/>
          <w:szCs w:val="24"/>
        </w:rPr>
      </w:pPr>
      <w:proofErr w:type="gramStart"/>
      <w:r w:rsidRPr="005301D0">
        <w:rPr>
          <w:rFonts w:asciiTheme="majorBidi" w:hAnsiTheme="majorBidi" w:cstheme="majorBidi"/>
          <w:sz w:val="24"/>
          <w:szCs w:val="24"/>
        </w:rPr>
        <w:t>Layanan Referensi adalah salah satu kegiatan pokok yang dilakukan</w:t>
      </w:r>
      <w:r w:rsidR="00B568D8" w:rsidRPr="005301D0">
        <w:rPr>
          <w:rFonts w:asciiTheme="majorBidi" w:hAnsiTheme="majorBidi" w:cstheme="majorBidi"/>
          <w:sz w:val="24"/>
          <w:szCs w:val="24"/>
        </w:rPr>
        <w:t xml:space="preserve"> </w:t>
      </w:r>
      <w:r w:rsidRPr="005301D0">
        <w:rPr>
          <w:rFonts w:asciiTheme="majorBidi" w:hAnsiTheme="majorBidi" w:cstheme="majorBidi"/>
          <w:sz w:val="24"/>
          <w:szCs w:val="24"/>
        </w:rPr>
        <w:t>di perpustakaan yang khusus melayankan /menyajikan koleksi referensi kepada para pemakai / pengunjung perpustakaan.</w:t>
      </w:r>
      <w:proofErr w:type="gramEnd"/>
      <w:r w:rsidRPr="005301D0">
        <w:rPr>
          <w:rFonts w:asciiTheme="majorBidi" w:hAnsiTheme="majorBidi" w:cstheme="majorBidi"/>
          <w:sz w:val="24"/>
          <w:szCs w:val="24"/>
        </w:rPr>
        <w:t xml:space="preserve"> </w:t>
      </w:r>
      <w:proofErr w:type="gramStart"/>
      <w:r w:rsidRPr="005301D0">
        <w:rPr>
          <w:rFonts w:asciiTheme="majorBidi" w:hAnsiTheme="majorBidi" w:cstheme="majorBidi"/>
          <w:sz w:val="24"/>
          <w:szCs w:val="24"/>
        </w:rPr>
        <w:t>Layanan Rederensi merupakan salah satu jasa perpustakaan yang disediakan bagi seorang pengguna untuk menemukan informasi yang dibutuhkannya.</w:t>
      </w:r>
      <w:proofErr w:type="gramEnd"/>
      <w:r w:rsidRPr="005301D0">
        <w:rPr>
          <w:rStyle w:val="FootnoteReference"/>
          <w:rFonts w:asciiTheme="majorBidi" w:hAnsiTheme="majorBidi" w:cstheme="majorBidi"/>
          <w:sz w:val="24"/>
          <w:szCs w:val="24"/>
        </w:rPr>
        <w:footnoteReference w:id="1"/>
      </w:r>
    </w:p>
    <w:p w:rsidR="004510A0" w:rsidRPr="005301D0" w:rsidRDefault="004510A0" w:rsidP="0099486D">
      <w:pPr>
        <w:spacing w:after="0" w:line="23" w:lineRule="atLeast"/>
        <w:ind w:firstLine="720"/>
        <w:jc w:val="both"/>
        <w:rPr>
          <w:rFonts w:asciiTheme="majorBidi" w:hAnsiTheme="majorBidi" w:cstheme="majorBidi"/>
          <w:sz w:val="24"/>
          <w:szCs w:val="24"/>
        </w:rPr>
      </w:pPr>
      <w:r w:rsidRPr="005301D0">
        <w:rPr>
          <w:rFonts w:asciiTheme="majorBidi" w:hAnsiTheme="majorBidi" w:cstheme="majorBidi"/>
          <w:sz w:val="24"/>
          <w:szCs w:val="24"/>
        </w:rPr>
        <w:t>Menurut William A.Katz mengatakan bahwa fokus dari layanan referensi adalah pada pemberian jawaban atas pertanyaan referensi atau pencarian informasi.</w:t>
      </w:r>
      <w:r w:rsidRPr="005301D0">
        <w:rPr>
          <w:rStyle w:val="FootnoteReference"/>
          <w:rFonts w:asciiTheme="majorBidi" w:hAnsiTheme="majorBidi" w:cstheme="majorBidi"/>
          <w:sz w:val="24"/>
          <w:szCs w:val="24"/>
        </w:rPr>
        <w:footnoteReference w:id="2"/>
      </w:r>
      <w:r w:rsidRPr="005301D0">
        <w:rPr>
          <w:rFonts w:asciiTheme="majorBidi" w:hAnsiTheme="majorBidi" w:cstheme="majorBidi"/>
          <w:sz w:val="24"/>
          <w:szCs w:val="24"/>
        </w:rPr>
        <w:t xml:space="preserve"> Fungsi utama setiap perpustakaan adalah mengadakan, mengolah, menyediakan dan menyebarkan informasi kepada </w:t>
      </w:r>
      <w:r w:rsidRPr="005301D0">
        <w:rPr>
          <w:rFonts w:asciiTheme="majorBidi" w:hAnsiTheme="majorBidi" w:cstheme="majorBidi"/>
          <w:sz w:val="24"/>
          <w:szCs w:val="24"/>
        </w:rPr>
        <w:lastRenderedPageBreak/>
        <w:t>para pemakai. Untuk melaksanakan fungsi tersebut maka perpustakaan harus mengelola koleksinya sehingga informasi yang terdapat dalam koleksinya dapat dimanfaatkan secara optimal.</w:t>
      </w:r>
      <w:r w:rsidRPr="005301D0">
        <w:rPr>
          <w:rStyle w:val="FootnoteReference"/>
          <w:rFonts w:asciiTheme="majorBidi" w:hAnsiTheme="majorBidi" w:cstheme="majorBidi"/>
          <w:sz w:val="24"/>
          <w:szCs w:val="24"/>
        </w:rPr>
        <w:footnoteReference w:id="3"/>
      </w:r>
    </w:p>
    <w:p w:rsidR="005340B8" w:rsidRDefault="004510A0" w:rsidP="005340B8">
      <w:pPr>
        <w:spacing w:after="0" w:line="23" w:lineRule="atLeast"/>
        <w:ind w:firstLine="720"/>
        <w:jc w:val="both"/>
        <w:rPr>
          <w:rFonts w:asciiTheme="majorBidi" w:hAnsiTheme="majorBidi" w:cstheme="majorBidi"/>
          <w:sz w:val="24"/>
          <w:szCs w:val="24"/>
        </w:rPr>
      </w:pPr>
      <w:proofErr w:type="gramStart"/>
      <w:r w:rsidRPr="005301D0">
        <w:rPr>
          <w:rFonts w:asciiTheme="majorBidi" w:hAnsiTheme="majorBidi" w:cstheme="majorBidi"/>
          <w:sz w:val="24"/>
          <w:szCs w:val="24"/>
        </w:rPr>
        <w:t>Adapun pelayanan yang dapat diberikan oleh pihak perpustakaan adalah pelayanan sirkulasi, pelayanan referensi, pelayanan bimbingan pemakai, pelayanan penelusuran informasi, pelayanan fotokopi, dan sebagainya.</w:t>
      </w:r>
      <w:proofErr w:type="gramEnd"/>
      <w:r w:rsidRPr="005301D0">
        <w:rPr>
          <w:rFonts w:asciiTheme="majorBidi" w:hAnsiTheme="majorBidi" w:cstheme="majorBidi"/>
          <w:sz w:val="24"/>
          <w:szCs w:val="24"/>
        </w:rPr>
        <w:t xml:space="preserve"> </w:t>
      </w:r>
      <w:proofErr w:type="gramStart"/>
      <w:r w:rsidRPr="005301D0">
        <w:rPr>
          <w:rFonts w:asciiTheme="majorBidi" w:hAnsiTheme="majorBidi" w:cstheme="majorBidi"/>
          <w:sz w:val="24"/>
          <w:szCs w:val="24"/>
        </w:rPr>
        <w:t>Pelayanan tersebut diberikan agar perpustakaan dapat memenuhi kebutuhan informasi dari penggunanya, dengan tujuan memberikan kepuasan kepada pengguna dalam mendapatkan sebuah informasi di perpustakaan.</w:t>
      </w:r>
      <w:proofErr w:type="gramEnd"/>
      <w:r w:rsidRPr="005301D0">
        <w:rPr>
          <w:rStyle w:val="FootnoteReference"/>
          <w:rFonts w:asciiTheme="majorBidi" w:hAnsiTheme="majorBidi" w:cstheme="majorBidi"/>
          <w:sz w:val="24"/>
          <w:szCs w:val="24"/>
        </w:rPr>
        <w:footnoteReference w:id="4"/>
      </w:r>
    </w:p>
    <w:p w:rsidR="005340B8" w:rsidRDefault="005340B8" w:rsidP="005340B8">
      <w:pPr>
        <w:spacing w:after="0" w:line="23" w:lineRule="atLeast"/>
        <w:ind w:firstLine="720"/>
        <w:jc w:val="both"/>
        <w:rPr>
          <w:rFonts w:ascii="Times New Roman" w:hAnsi="Times New Roman" w:cs="Times New Roman"/>
          <w:sz w:val="24"/>
          <w:szCs w:val="24"/>
        </w:rPr>
      </w:pPr>
      <w:proofErr w:type="gramStart"/>
      <w:r w:rsidRPr="005340B8">
        <w:rPr>
          <w:rFonts w:ascii="Times New Roman" w:hAnsi="Times New Roman" w:cs="Times New Roman"/>
          <w:sz w:val="24"/>
          <w:szCs w:val="24"/>
        </w:rPr>
        <w:t>Banyak penelitian yang berkaitan dengan layanan referensi ini.</w:t>
      </w:r>
      <w:proofErr w:type="gramEnd"/>
      <w:r w:rsidRPr="005340B8">
        <w:rPr>
          <w:rFonts w:ascii="Times New Roman" w:hAnsi="Times New Roman" w:cs="Times New Roman"/>
          <w:sz w:val="24"/>
          <w:szCs w:val="24"/>
        </w:rPr>
        <w:t xml:space="preserve"> </w:t>
      </w:r>
      <w:proofErr w:type="gramStart"/>
      <w:r w:rsidRPr="005340B8">
        <w:rPr>
          <w:rFonts w:ascii="Times New Roman" w:hAnsi="Times New Roman" w:cs="Times New Roman"/>
          <w:sz w:val="24"/>
          <w:szCs w:val="24"/>
        </w:rPr>
        <w:t>L</w:t>
      </w:r>
      <w:r w:rsidRPr="005340B8">
        <w:rPr>
          <w:rFonts w:ascii="Times New Roman" w:hAnsi="Times New Roman" w:cs="Times New Roman"/>
          <w:sz w:val="24"/>
          <w:szCs w:val="24"/>
        </w:rPr>
        <w:t>ayanan referensi yang ada di Perpustakaan UI dapat dijadikan sebagai representasi dari perpustakaan perguruan tinggi lainnya, karena Perpustakaan UI berhasil membuat layanan referensi mereka menjadi lebih aktif dan lebih inovatif dengan menghadirkan berbagai macam inovasi di dalamnya untuk lebih mendekatkan diri dengan para pengguna mereka</w:t>
      </w:r>
      <w:r w:rsidRPr="005340B8">
        <w:rPr>
          <w:rFonts w:ascii="Times New Roman" w:hAnsi="Times New Roman" w:cs="Times New Roman"/>
          <w:sz w:val="24"/>
          <w:szCs w:val="24"/>
        </w:rPr>
        <w:t>.</w:t>
      </w:r>
      <w:proofErr w:type="gramEnd"/>
      <w:r>
        <w:rPr>
          <w:rStyle w:val="FootnoteReference"/>
          <w:rFonts w:ascii="Times New Roman" w:hAnsi="Times New Roman" w:cs="Times New Roman"/>
          <w:sz w:val="24"/>
          <w:szCs w:val="24"/>
        </w:rPr>
        <w:footnoteReference w:id="5"/>
      </w:r>
    </w:p>
    <w:p w:rsidR="005340B8" w:rsidRDefault="005340B8" w:rsidP="005340B8">
      <w:pPr>
        <w:spacing w:after="0" w:line="23" w:lineRule="atLeast"/>
        <w:ind w:firstLine="720"/>
        <w:jc w:val="both"/>
        <w:rPr>
          <w:rFonts w:ascii="Times New Roman" w:hAnsi="Times New Roman" w:cs="Times New Roman"/>
          <w:color w:val="000000"/>
          <w:sz w:val="24"/>
          <w:szCs w:val="24"/>
        </w:rPr>
      </w:pPr>
      <w:r w:rsidRPr="005340B8">
        <w:rPr>
          <w:rFonts w:ascii="Times New Roman" w:hAnsi="Times New Roman" w:cs="Times New Roman"/>
          <w:color w:val="000000"/>
          <w:sz w:val="24"/>
          <w:szCs w:val="24"/>
        </w:rPr>
        <w:t xml:space="preserve">Layanan referensi sebagai bagian dari layanan perpustakaan </w:t>
      </w:r>
      <w:proofErr w:type="gramStart"/>
      <w:r w:rsidRPr="005340B8">
        <w:rPr>
          <w:rFonts w:ascii="Times New Roman" w:hAnsi="Times New Roman" w:cs="Times New Roman"/>
          <w:color w:val="000000"/>
          <w:sz w:val="24"/>
          <w:szCs w:val="24"/>
        </w:rPr>
        <w:t>akan</w:t>
      </w:r>
      <w:proofErr w:type="gramEnd"/>
      <w:r w:rsidRPr="005340B8">
        <w:rPr>
          <w:rFonts w:ascii="Times New Roman" w:hAnsi="Times New Roman" w:cs="Times New Roman"/>
          <w:color w:val="000000"/>
          <w:sz w:val="24"/>
          <w:szCs w:val="24"/>
        </w:rPr>
        <w:t xml:space="preserve"> menjadi layanan yang diminati oleh pemustaka ketika layanan yang diberikan pustakawan referensi dapat menjawab pertanyaan dan dapat memenuhi kebutuhan informasi yang diajukan pemustaka.</w:t>
      </w:r>
      <w:r>
        <w:rPr>
          <w:rStyle w:val="FootnoteReference"/>
          <w:rFonts w:ascii="Times New Roman" w:hAnsi="Times New Roman" w:cs="Times New Roman"/>
          <w:color w:val="000000"/>
          <w:sz w:val="24"/>
          <w:szCs w:val="24"/>
        </w:rPr>
        <w:footnoteReference w:id="6"/>
      </w:r>
    </w:p>
    <w:p w:rsidR="00A9235C" w:rsidRPr="00A9235C" w:rsidRDefault="00A9235C" w:rsidP="005340B8">
      <w:pPr>
        <w:spacing w:after="0" w:line="23" w:lineRule="atLeast"/>
        <w:ind w:firstLine="720"/>
        <w:jc w:val="both"/>
        <w:rPr>
          <w:rFonts w:ascii="Times New Roman" w:hAnsi="Times New Roman" w:cs="Times New Roman"/>
          <w:sz w:val="24"/>
          <w:szCs w:val="24"/>
        </w:rPr>
      </w:pPr>
      <w:r w:rsidRPr="00A9235C">
        <w:rPr>
          <w:rFonts w:ascii="Times New Roman" w:hAnsi="Times New Roman" w:cs="Times New Roman"/>
          <w:color w:val="000000"/>
          <w:sz w:val="24"/>
          <w:szCs w:val="24"/>
        </w:rPr>
        <w:t xml:space="preserve">Layanan referensi diperlukan di perpustakaan karena banyak </w:t>
      </w:r>
      <w:proofErr w:type="gramStart"/>
      <w:r w:rsidRPr="00A9235C">
        <w:rPr>
          <w:rFonts w:ascii="Times New Roman" w:hAnsi="Times New Roman" w:cs="Times New Roman"/>
          <w:color w:val="000000"/>
          <w:sz w:val="24"/>
          <w:szCs w:val="24"/>
        </w:rPr>
        <w:t>cara</w:t>
      </w:r>
      <w:proofErr w:type="gramEnd"/>
      <w:r w:rsidRPr="00A9235C">
        <w:rPr>
          <w:rFonts w:ascii="Times New Roman" w:hAnsi="Times New Roman" w:cs="Times New Roman"/>
          <w:color w:val="000000"/>
          <w:sz w:val="24"/>
          <w:szCs w:val="24"/>
        </w:rPr>
        <w:t xml:space="preserve"> mengakses informasi di perpustakaan yang memiliki koleksi yang beragam. </w:t>
      </w:r>
      <w:proofErr w:type="gramStart"/>
      <w:r w:rsidRPr="00A9235C">
        <w:rPr>
          <w:rFonts w:ascii="Times New Roman" w:hAnsi="Times New Roman" w:cs="Times New Roman"/>
          <w:color w:val="000000"/>
          <w:sz w:val="24"/>
          <w:szCs w:val="24"/>
        </w:rPr>
        <w:t>Meskipun pengorganisasian koleksi perpustakaan dianggap mudah oleh pustakawan namun bagi pemustaka tentunya pengorganisasian koleksi tersebut menjadikannya sulit dalam menemukan informasi yang dibutuhkannya.</w:t>
      </w:r>
      <w:proofErr w:type="gramEnd"/>
      <w:r w:rsidRPr="00A9235C">
        <w:rPr>
          <w:rFonts w:ascii="Times New Roman" w:hAnsi="Times New Roman" w:cs="Times New Roman"/>
          <w:color w:val="000000"/>
          <w:sz w:val="24"/>
          <w:szCs w:val="24"/>
        </w:rPr>
        <w:t xml:space="preserve"> </w:t>
      </w:r>
      <w:proofErr w:type="gramStart"/>
      <w:r w:rsidRPr="00A9235C">
        <w:rPr>
          <w:rFonts w:ascii="Times New Roman" w:hAnsi="Times New Roman" w:cs="Times New Roman"/>
          <w:color w:val="000000"/>
          <w:sz w:val="24"/>
          <w:szCs w:val="24"/>
        </w:rPr>
        <w:t>Untuk menjembatani antara pemustaka dengan sumber informasi yang ada di perpustakaan diperlukan layanan referensi.</w:t>
      </w:r>
      <w:proofErr w:type="gramEnd"/>
    </w:p>
    <w:p w:rsidR="008779AE" w:rsidRPr="005340B8" w:rsidRDefault="007D09ED" w:rsidP="0099486D">
      <w:pPr>
        <w:spacing w:after="0" w:line="23" w:lineRule="atLeast"/>
        <w:jc w:val="both"/>
        <w:rPr>
          <w:rFonts w:ascii="Times New Roman" w:hAnsi="Times New Roman" w:cs="Times New Roman"/>
          <w:sz w:val="24"/>
          <w:szCs w:val="24"/>
        </w:rPr>
      </w:pPr>
      <w:r w:rsidRPr="005340B8">
        <w:rPr>
          <w:rFonts w:ascii="Times New Roman" w:hAnsi="Times New Roman" w:cs="Times New Roman"/>
          <w:sz w:val="24"/>
          <w:szCs w:val="24"/>
        </w:rPr>
        <w:tab/>
      </w:r>
      <w:proofErr w:type="gramStart"/>
      <w:r w:rsidR="005340B8" w:rsidRPr="005340B8">
        <w:rPr>
          <w:rFonts w:ascii="Times New Roman" w:hAnsi="Times New Roman" w:cs="Times New Roman"/>
          <w:sz w:val="24"/>
          <w:szCs w:val="24"/>
        </w:rPr>
        <w:t>Berdasarkan penjelasan di atas, maka penulis tertarik untuk menulis tentang menelaah kembali eksistensi layanan referensi di perpustakaan.</w:t>
      </w:r>
      <w:proofErr w:type="gramEnd"/>
      <w:r w:rsidR="005340B8" w:rsidRPr="005340B8">
        <w:rPr>
          <w:rFonts w:ascii="Times New Roman" w:hAnsi="Times New Roman" w:cs="Times New Roman"/>
          <w:sz w:val="24"/>
          <w:szCs w:val="24"/>
        </w:rPr>
        <w:t xml:space="preserve"> </w:t>
      </w:r>
      <w:proofErr w:type="gramStart"/>
      <w:r w:rsidR="005340B8" w:rsidRPr="005340B8">
        <w:rPr>
          <w:rFonts w:ascii="Times New Roman" w:hAnsi="Times New Roman" w:cs="Times New Roman"/>
          <w:sz w:val="24"/>
          <w:szCs w:val="24"/>
        </w:rPr>
        <w:t>Dimana tujuan dari penulisan ini adalah untuk menganalisis eksistensi layanan referensi di perpustakaan.</w:t>
      </w:r>
      <w:proofErr w:type="gramEnd"/>
      <w:r w:rsidR="005340B8" w:rsidRPr="005340B8">
        <w:rPr>
          <w:rFonts w:ascii="Times New Roman" w:hAnsi="Times New Roman" w:cs="Times New Roman"/>
          <w:sz w:val="24"/>
          <w:szCs w:val="24"/>
        </w:rPr>
        <w:t xml:space="preserve"> </w:t>
      </w:r>
    </w:p>
    <w:p w:rsidR="0099486D" w:rsidRPr="005340B8" w:rsidRDefault="0099486D" w:rsidP="0099486D">
      <w:pPr>
        <w:spacing w:after="0" w:line="23" w:lineRule="atLeast"/>
        <w:jc w:val="both"/>
        <w:rPr>
          <w:rFonts w:ascii="Times New Roman" w:hAnsi="Times New Roman" w:cs="Times New Roman"/>
          <w:b/>
          <w:bCs/>
          <w:sz w:val="24"/>
          <w:szCs w:val="24"/>
        </w:rPr>
      </w:pPr>
    </w:p>
    <w:p w:rsidR="0099486D" w:rsidRDefault="0099486D" w:rsidP="0099486D">
      <w:pPr>
        <w:pStyle w:val="ListParagraph"/>
        <w:numPr>
          <w:ilvl w:val="0"/>
          <w:numId w:val="15"/>
        </w:numPr>
        <w:spacing w:after="0" w:line="23" w:lineRule="atLeast"/>
        <w:ind w:left="360"/>
        <w:contextualSpacing w:val="0"/>
        <w:jc w:val="both"/>
        <w:rPr>
          <w:rFonts w:asciiTheme="majorBidi" w:hAnsiTheme="majorBidi" w:cstheme="majorBidi"/>
          <w:b/>
          <w:bCs/>
          <w:sz w:val="24"/>
          <w:szCs w:val="24"/>
        </w:rPr>
      </w:pPr>
      <w:r>
        <w:rPr>
          <w:rFonts w:asciiTheme="majorBidi" w:hAnsiTheme="majorBidi" w:cstheme="majorBidi"/>
          <w:b/>
          <w:bCs/>
          <w:sz w:val="24"/>
          <w:szCs w:val="24"/>
        </w:rPr>
        <w:t>METODE</w:t>
      </w:r>
    </w:p>
    <w:p w:rsidR="00102543" w:rsidRDefault="00102543" w:rsidP="00102543">
      <w:pPr>
        <w:autoSpaceDE w:val="0"/>
        <w:autoSpaceDN w:val="0"/>
        <w:adjustRightInd w:val="0"/>
        <w:spacing w:after="0" w:line="23" w:lineRule="atLeast"/>
        <w:ind w:firstLine="720"/>
        <w:jc w:val="both"/>
        <w:rPr>
          <w:rFonts w:ascii="Times New Roman" w:hAnsi="Times New Roman"/>
          <w:sz w:val="24"/>
          <w:szCs w:val="24"/>
        </w:rPr>
      </w:pPr>
      <w:proofErr w:type="gramStart"/>
      <w:r w:rsidRPr="00102543">
        <w:rPr>
          <w:rFonts w:ascii="Times New Roman" w:hAnsi="Times New Roman"/>
          <w:sz w:val="24"/>
          <w:szCs w:val="24"/>
        </w:rPr>
        <w:t>Adapun metode yang digunakan dalam penulisan artikel ini adalah studi literatur.</w:t>
      </w:r>
      <w:proofErr w:type="gramEnd"/>
      <w:r w:rsidRPr="00102543">
        <w:rPr>
          <w:rFonts w:ascii="Times New Roman" w:hAnsi="Times New Roman"/>
          <w:sz w:val="24"/>
          <w:szCs w:val="24"/>
        </w:rPr>
        <w:t xml:space="preserve"> Studi Literatur adalah </w:t>
      </w:r>
      <w:proofErr w:type="gramStart"/>
      <w:r w:rsidRPr="00102543">
        <w:rPr>
          <w:rFonts w:ascii="Times New Roman" w:hAnsi="Times New Roman"/>
          <w:sz w:val="24"/>
          <w:szCs w:val="24"/>
        </w:rPr>
        <w:t>cara</w:t>
      </w:r>
      <w:proofErr w:type="gramEnd"/>
      <w:r w:rsidRPr="00102543">
        <w:rPr>
          <w:rFonts w:ascii="Times New Roman" w:hAnsi="Times New Roman"/>
          <w:sz w:val="24"/>
          <w:szCs w:val="24"/>
        </w:rPr>
        <w:t xml:space="preserve"> untuk menyelesaikan persoalan dengan menelusuri sumber-sumber tulisan yang pernah dibuat sebelumnya. Dengan kata </w:t>
      </w:r>
      <w:proofErr w:type="gramStart"/>
      <w:r w:rsidRPr="00102543">
        <w:rPr>
          <w:rFonts w:ascii="Times New Roman" w:hAnsi="Times New Roman"/>
          <w:sz w:val="24"/>
          <w:szCs w:val="24"/>
        </w:rPr>
        <w:t>lain</w:t>
      </w:r>
      <w:proofErr w:type="gramEnd"/>
      <w:r w:rsidRPr="00102543">
        <w:rPr>
          <w:rFonts w:ascii="Times New Roman" w:hAnsi="Times New Roman"/>
          <w:sz w:val="24"/>
          <w:szCs w:val="24"/>
        </w:rPr>
        <w:t>, istilah studi literatur ini juga sangat familier dengan sebutan studi pustaka. Ada beberapa metode yang dapat dilakukan untuk melakukan studi literatur, seperti mengupas (</w:t>
      </w:r>
      <w:r w:rsidRPr="00102543">
        <w:rPr>
          <w:rFonts w:ascii="Times New Roman" w:hAnsi="Times New Roman"/>
          <w:i/>
          <w:iCs/>
          <w:sz w:val="24"/>
          <w:szCs w:val="24"/>
        </w:rPr>
        <w:t>criticize</w:t>
      </w:r>
      <w:r w:rsidRPr="00102543">
        <w:rPr>
          <w:rFonts w:ascii="Times New Roman" w:hAnsi="Times New Roman"/>
          <w:sz w:val="24"/>
          <w:szCs w:val="24"/>
        </w:rPr>
        <w:t>), membandingkan (</w:t>
      </w:r>
      <w:r w:rsidRPr="00102543">
        <w:rPr>
          <w:rFonts w:ascii="Times New Roman" w:hAnsi="Times New Roman"/>
          <w:i/>
          <w:iCs/>
          <w:sz w:val="24"/>
          <w:szCs w:val="24"/>
        </w:rPr>
        <w:t>compare</w:t>
      </w:r>
      <w:r w:rsidRPr="00102543">
        <w:rPr>
          <w:rFonts w:ascii="Times New Roman" w:hAnsi="Times New Roman"/>
          <w:sz w:val="24"/>
          <w:szCs w:val="24"/>
        </w:rPr>
        <w:t>), meringkas (</w:t>
      </w:r>
      <w:r w:rsidRPr="00102543">
        <w:rPr>
          <w:rFonts w:ascii="Times New Roman" w:hAnsi="Times New Roman"/>
          <w:i/>
          <w:iCs/>
          <w:sz w:val="24"/>
          <w:szCs w:val="24"/>
        </w:rPr>
        <w:t>summarize</w:t>
      </w:r>
      <w:r w:rsidRPr="00102543">
        <w:rPr>
          <w:rFonts w:ascii="Times New Roman" w:hAnsi="Times New Roman"/>
          <w:sz w:val="24"/>
          <w:szCs w:val="24"/>
        </w:rPr>
        <w:t>), dan mengumpulkan (</w:t>
      </w:r>
      <w:r w:rsidRPr="00102543">
        <w:rPr>
          <w:rFonts w:ascii="Times New Roman" w:hAnsi="Times New Roman"/>
          <w:i/>
          <w:iCs/>
          <w:sz w:val="24"/>
          <w:szCs w:val="24"/>
        </w:rPr>
        <w:t>synthesize</w:t>
      </w:r>
      <w:r w:rsidRPr="00102543">
        <w:rPr>
          <w:rFonts w:ascii="Times New Roman" w:hAnsi="Times New Roman"/>
          <w:sz w:val="24"/>
          <w:szCs w:val="24"/>
        </w:rPr>
        <w:t>) suatu literatur.</w:t>
      </w:r>
    </w:p>
    <w:p w:rsidR="0099486D" w:rsidRDefault="00102543" w:rsidP="00102543">
      <w:pPr>
        <w:autoSpaceDE w:val="0"/>
        <w:autoSpaceDN w:val="0"/>
        <w:adjustRightInd w:val="0"/>
        <w:spacing w:after="0" w:line="23" w:lineRule="atLeast"/>
        <w:ind w:firstLine="720"/>
        <w:jc w:val="both"/>
        <w:rPr>
          <w:rFonts w:ascii="Times New Roman" w:hAnsi="Times New Roman"/>
          <w:sz w:val="24"/>
          <w:szCs w:val="24"/>
        </w:rPr>
      </w:pPr>
      <w:proofErr w:type="gramStart"/>
      <w:r w:rsidRPr="00102543">
        <w:rPr>
          <w:rFonts w:ascii="Times New Roman" w:hAnsi="Times New Roman"/>
          <w:sz w:val="24"/>
          <w:szCs w:val="24"/>
        </w:rPr>
        <w:t>Berangkat dari penjelasan diatas, maka metode yang digunakan dalam tulisan ini yaitu studi literatur dengan menitikberakan pada segi mengupas, meringkas dan mengumpulkan suatu literatur, kemudian diberikan analisisnya.</w:t>
      </w:r>
      <w:proofErr w:type="gramEnd"/>
    </w:p>
    <w:p w:rsidR="00102543" w:rsidRPr="00102543" w:rsidRDefault="00102543" w:rsidP="00102543">
      <w:pPr>
        <w:autoSpaceDE w:val="0"/>
        <w:autoSpaceDN w:val="0"/>
        <w:adjustRightInd w:val="0"/>
        <w:spacing w:after="0" w:line="23" w:lineRule="atLeast"/>
        <w:ind w:firstLine="720"/>
        <w:jc w:val="both"/>
        <w:rPr>
          <w:rFonts w:ascii="Times New Roman" w:hAnsi="Times New Roman"/>
          <w:sz w:val="24"/>
          <w:szCs w:val="24"/>
        </w:rPr>
      </w:pPr>
    </w:p>
    <w:p w:rsidR="008779AE" w:rsidRPr="0099486D" w:rsidRDefault="0099486D" w:rsidP="00102543">
      <w:pPr>
        <w:pStyle w:val="ListParagraph"/>
        <w:numPr>
          <w:ilvl w:val="0"/>
          <w:numId w:val="15"/>
        </w:numPr>
        <w:spacing w:after="0" w:line="23" w:lineRule="atLeast"/>
        <w:ind w:left="360"/>
        <w:contextualSpacing w:val="0"/>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HASIL DAN </w:t>
      </w:r>
      <w:r w:rsidR="007D09ED" w:rsidRPr="0099486D">
        <w:rPr>
          <w:rFonts w:asciiTheme="majorBidi" w:hAnsiTheme="majorBidi" w:cstheme="majorBidi"/>
          <w:b/>
          <w:bCs/>
          <w:sz w:val="24"/>
          <w:szCs w:val="24"/>
        </w:rPr>
        <w:t>PEMBAHASAN</w:t>
      </w:r>
    </w:p>
    <w:p w:rsidR="008779AE" w:rsidRPr="005301D0" w:rsidRDefault="008779AE" w:rsidP="00102543">
      <w:pPr>
        <w:pStyle w:val="ListParagraph"/>
        <w:numPr>
          <w:ilvl w:val="0"/>
          <w:numId w:val="1"/>
        </w:numPr>
        <w:spacing w:after="0" w:line="23" w:lineRule="atLeast"/>
        <w:contextualSpacing w:val="0"/>
        <w:jc w:val="both"/>
        <w:rPr>
          <w:rFonts w:asciiTheme="majorBidi" w:hAnsiTheme="majorBidi" w:cstheme="majorBidi"/>
          <w:b/>
          <w:bCs/>
          <w:sz w:val="24"/>
          <w:szCs w:val="24"/>
        </w:rPr>
      </w:pPr>
      <w:r w:rsidRPr="005301D0">
        <w:rPr>
          <w:rFonts w:asciiTheme="majorBidi" w:hAnsiTheme="majorBidi" w:cstheme="majorBidi"/>
          <w:b/>
          <w:bCs/>
          <w:sz w:val="24"/>
          <w:szCs w:val="24"/>
        </w:rPr>
        <w:t>Pengertian Referensi dan Layanan Referensi</w:t>
      </w:r>
    </w:p>
    <w:p w:rsidR="008779AE" w:rsidRPr="005301D0" w:rsidRDefault="008779AE" w:rsidP="0099486D">
      <w:pPr>
        <w:pStyle w:val="ListParagraph"/>
        <w:spacing w:after="0" w:line="23" w:lineRule="atLeast"/>
        <w:ind w:left="0" w:firstLine="720"/>
        <w:contextualSpacing w:val="0"/>
        <w:jc w:val="both"/>
        <w:rPr>
          <w:rFonts w:asciiTheme="majorBidi" w:hAnsiTheme="majorBidi" w:cstheme="majorBidi"/>
          <w:sz w:val="24"/>
          <w:szCs w:val="24"/>
        </w:rPr>
      </w:pPr>
      <w:r w:rsidRPr="005301D0">
        <w:rPr>
          <w:rFonts w:asciiTheme="majorBidi" w:hAnsiTheme="majorBidi" w:cstheme="majorBidi"/>
          <w:sz w:val="24"/>
          <w:szCs w:val="24"/>
        </w:rPr>
        <w:t xml:space="preserve">Istilah Referensi berasal dari bahasa inggris to refer yang artinya menunjukkan. Sedangkan referensi menurut kamus besar </w:t>
      </w:r>
      <w:proofErr w:type="gramStart"/>
      <w:r w:rsidRPr="005301D0">
        <w:rPr>
          <w:rFonts w:asciiTheme="majorBidi" w:hAnsiTheme="majorBidi" w:cstheme="majorBidi"/>
          <w:sz w:val="24"/>
          <w:szCs w:val="24"/>
        </w:rPr>
        <w:t>bahasa</w:t>
      </w:r>
      <w:proofErr w:type="gramEnd"/>
      <w:r w:rsidRPr="005301D0">
        <w:rPr>
          <w:rFonts w:asciiTheme="majorBidi" w:hAnsiTheme="majorBidi" w:cstheme="majorBidi"/>
          <w:sz w:val="24"/>
          <w:szCs w:val="24"/>
        </w:rPr>
        <w:t xml:space="preserve"> Indonesia adalah sumber, acuan, rujukan atau petunjuk. Sedangkan di dalam ilmu perpustakaan istilah referensi berarti menunjukkan kepada suatu koleksi yang dapat menjawab pertanyaan yang diajukan oleh pemakai perpustakaan</w:t>
      </w:r>
      <w:r w:rsidR="007D09ED" w:rsidRPr="005301D0">
        <w:rPr>
          <w:rStyle w:val="FootnoteReference"/>
          <w:rFonts w:asciiTheme="majorBidi" w:hAnsiTheme="majorBidi" w:cstheme="majorBidi"/>
          <w:sz w:val="24"/>
          <w:szCs w:val="24"/>
        </w:rPr>
        <w:footnoteReference w:id="7"/>
      </w:r>
      <w:r w:rsidRPr="005301D0">
        <w:rPr>
          <w:rFonts w:asciiTheme="majorBidi" w:hAnsiTheme="majorBidi" w:cstheme="majorBidi"/>
          <w:sz w:val="24"/>
          <w:szCs w:val="24"/>
        </w:rPr>
        <w:t>.</w:t>
      </w:r>
    </w:p>
    <w:p w:rsidR="00EC6A83" w:rsidRPr="005301D0" w:rsidRDefault="00EC6A83" w:rsidP="0099486D">
      <w:pPr>
        <w:pStyle w:val="ListParagraph"/>
        <w:spacing w:after="0" w:line="23" w:lineRule="atLeast"/>
        <w:ind w:left="0" w:firstLine="720"/>
        <w:contextualSpacing w:val="0"/>
        <w:jc w:val="both"/>
        <w:rPr>
          <w:rFonts w:asciiTheme="majorBidi" w:hAnsiTheme="majorBidi" w:cstheme="majorBidi"/>
          <w:sz w:val="24"/>
          <w:szCs w:val="24"/>
        </w:rPr>
      </w:pPr>
      <w:r w:rsidRPr="005301D0">
        <w:rPr>
          <w:rFonts w:asciiTheme="majorBidi" w:hAnsiTheme="majorBidi" w:cstheme="majorBidi"/>
          <w:sz w:val="24"/>
          <w:szCs w:val="24"/>
        </w:rPr>
        <w:t xml:space="preserve">Untuk koleksi referensi biasanya ditempatkan diruangan tersendiri yang dinamakan ruangan referensi dan untuk bukunya diberi tanda khusus huruf “R” atau tulisan Ref, singktan dari kata Rujukan atau Referensi. Buku referensi merupakan buku yang dapat memberikan keterangan tentang suatu topik, </w:t>
      </w:r>
      <w:proofErr w:type="gramStart"/>
      <w:r w:rsidRPr="005301D0">
        <w:rPr>
          <w:rFonts w:asciiTheme="majorBidi" w:hAnsiTheme="majorBidi" w:cstheme="majorBidi"/>
          <w:sz w:val="24"/>
          <w:szCs w:val="24"/>
        </w:rPr>
        <w:t>nama</w:t>
      </w:r>
      <w:proofErr w:type="gramEnd"/>
      <w:r w:rsidRPr="005301D0">
        <w:rPr>
          <w:rFonts w:asciiTheme="majorBidi" w:hAnsiTheme="majorBidi" w:cstheme="majorBidi"/>
          <w:sz w:val="24"/>
          <w:szCs w:val="24"/>
        </w:rPr>
        <w:t xml:space="preserve"> orang, tempat istilah, riwayat dari orang-orang terkenal dan lain sebagainya.</w:t>
      </w:r>
    </w:p>
    <w:p w:rsidR="0014340D" w:rsidRPr="005301D0" w:rsidRDefault="00EC6A83" w:rsidP="0099486D">
      <w:pPr>
        <w:pStyle w:val="ListParagraph"/>
        <w:spacing w:after="0" w:line="23" w:lineRule="atLeast"/>
        <w:ind w:left="0" w:firstLine="720"/>
        <w:contextualSpacing w:val="0"/>
        <w:jc w:val="both"/>
        <w:rPr>
          <w:rFonts w:asciiTheme="majorBidi" w:hAnsiTheme="majorBidi" w:cstheme="majorBidi"/>
          <w:sz w:val="24"/>
          <w:szCs w:val="24"/>
        </w:rPr>
      </w:pPr>
      <w:r w:rsidRPr="005301D0">
        <w:rPr>
          <w:rFonts w:asciiTheme="majorBidi" w:hAnsiTheme="majorBidi" w:cstheme="majorBidi"/>
          <w:sz w:val="24"/>
          <w:szCs w:val="24"/>
        </w:rPr>
        <w:t xml:space="preserve">Buku rujukan tidak dirancang untuk dibaca secara keseluruhan melainkan hanya dibaca pada bagian-bagian tertentu saja. Pelayanan referensi / rujukan pada dasarnya adalah layanan yang memberikan </w:t>
      </w:r>
      <w:r w:rsidR="0014340D" w:rsidRPr="005301D0">
        <w:rPr>
          <w:rFonts w:asciiTheme="majorBidi" w:hAnsiTheme="majorBidi" w:cstheme="majorBidi"/>
          <w:sz w:val="24"/>
          <w:szCs w:val="24"/>
        </w:rPr>
        <w:t>jawaban kepada pemakain perpustakaan.</w:t>
      </w:r>
    </w:p>
    <w:p w:rsidR="0014340D" w:rsidRPr="005301D0" w:rsidRDefault="0014340D" w:rsidP="0099486D">
      <w:pPr>
        <w:pStyle w:val="ListParagraph"/>
        <w:spacing w:after="0" w:line="23" w:lineRule="atLeast"/>
        <w:ind w:left="0" w:firstLine="720"/>
        <w:contextualSpacing w:val="0"/>
        <w:jc w:val="both"/>
        <w:rPr>
          <w:rFonts w:asciiTheme="majorBidi" w:hAnsiTheme="majorBidi" w:cstheme="majorBidi"/>
          <w:sz w:val="24"/>
          <w:szCs w:val="24"/>
        </w:rPr>
      </w:pPr>
      <w:r w:rsidRPr="005301D0">
        <w:rPr>
          <w:rFonts w:asciiTheme="majorBidi" w:hAnsiTheme="majorBidi" w:cstheme="majorBidi"/>
          <w:sz w:val="24"/>
          <w:szCs w:val="24"/>
        </w:rPr>
        <w:t>Banyak ahli perpustakaan memberikan definisi tentang pengertian layanan referensi atau rujukan. Menurut Louis Shores pelayanan referensi adalah bagian dari pelayanan perpustakaan yang tugasnya menginterprestasikan seluruh koleksi perpustakaan untuk kepentingan pemakainya, sedangkan menurut American Library Association (ALA), pelayanan referensi merupakan sebagian layanan perpustakaan yang secara langsung berhubungan dengan pembaca dalam memberikan informasi dan penggunaan sumber-sumber perpustakaan untuk kepentingan studi dan riset.</w:t>
      </w:r>
    </w:p>
    <w:p w:rsidR="0014340D" w:rsidRPr="005301D0" w:rsidRDefault="0014340D" w:rsidP="0099486D">
      <w:pPr>
        <w:pStyle w:val="ListParagraph"/>
        <w:spacing w:after="0" w:line="23" w:lineRule="atLeast"/>
        <w:ind w:left="0" w:firstLine="720"/>
        <w:contextualSpacing w:val="0"/>
        <w:jc w:val="both"/>
        <w:rPr>
          <w:rFonts w:asciiTheme="majorBidi" w:hAnsiTheme="majorBidi" w:cstheme="majorBidi"/>
          <w:sz w:val="24"/>
          <w:szCs w:val="24"/>
        </w:rPr>
      </w:pPr>
      <w:r w:rsidRPr="005301D0">
        <w:rPr>
          <w:rFonts w:asciiTheme="majorBidi" w:hAnsiTheme="majorBidi" w:cstheme="majorBidi"/>
          <w:sz w:val="24"/>
          <w:szCs w:val="24"/>
        </w:rPr>
        <w:t>Lebih jelasnya pelayanan referensi adalah:</w:t>
      </w:r>
    </w:p>
    <w:p w:rsidR="0014340D" w:rsidRPr="005301D0" w:rsidRDefault="0014340D" w:rsidP="0099486D">
      <w:pPr>
        <w:pStyle w:val="ListParagraph"/>
        <w:numPr>
          <w:ilvl w:val="0"/>
          <w:numId w:val="2"/>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Salah satu kegiatan pokok yang dilakukan perpustakaan, yang khusus melayani/menyajikan koleksi referensi kepada para pemakai perpustakaan.</w:t>
      </w:r>
    </w:p>
    <w:p w:rsidR="00EC6A83" w:rsidRPr="005301D0" w:rsidRDefault="0014340D" w:rsidP="0099486D">
      <w:pPr>
        <w:pStyle w:val="ListParagraph"/>
        <w:numPr>
          <w:ilvl w:val="0"/>
          <w:numId w:val="2"/>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Suatu kegiatan pelayanan untuk membantu para pemakai perpustakaan unt</w:t>
      </w:r>
      <w:r w:rsidR="00C40B91" w:rsidRPr="005301D0">
        <w:rPr>
          <w:rFonts w:asciiTheme="majorBidi" w:hAnsiTheme="majorBidi" w:cstheme="majorBidi"/>
          <w:sz w:val="24"/>
          <w:szCs w:val="24"/>
        </w:rPr>
        <w:t>uk menemukan/ mencari informasi</w:t>
      </w:r>
      <w:r w:rsidR="007D09ED" w:rsidRPr="005301D0">
        <w:rPr>
          <w:rStyle w:val="FootnoteReference"/>
          <w:rFonts w:asciiTheme="majorBidi" w:hAnsiTheme="majorBidi" w:cstheme="majorBidi"/>
          <w:sz w:val="24"/>
          <w:szCs w:val="24"/>
        </w:rPr>
        <w:footnoteReference w:id="8"/>
      </w:r>
      <w:r w:rsidR="00C40B91" w:rsidRPr="005301D0">
        <w:rPr>
          <w:rFonts w:asciiTheme="majorBidi" w:hAnsiTheme="majorBidi" w:cstheme="majorBidi"/>
          <w:sz w:val="24"/>
          <w:szCs w:val="24"/>
        </w:rPr>
        <w:t>.</w:t>
      </w:r>
    </w:p>
    <w:p w:rsidR="00484191" w:rsidRPr="005301D0" w:rsidRDefault="00484191" w:rsidP="0099486D">
      <w:pPr>
        <w:spacing w:after="0" w:line="23" w:lineRule="atLeast"/>
        <w:ind w:left="720"/>
        <w:jc w:val="both"/>
        <w:rPr>
          <w:rFonts w:asciiTheme="majorBidi" w:hAnsiTheme="majorBidi" w:cstheme="majorBidi"/>
          <w:sz w:val="24"/>
          <w:szCs w:val="24"/>
        </w:rPr>
      </w:pPr>
      <w:r w:rsidRPr="005301D0">
        <w:rPr>
          <w:rFonts w:asciiTheme="majorBidi" w:hAnsiTheme="majorBidi" w:cstheme="majorBidi"/>
          <w:sz w:val="24"/>
          <w:szCs w:val="24"/>
        </w:rPr>
        <w:t>Adapun tujuan layanan referensi / rujukan adalah:</w:t>
      </w:r>
    </w:p>
    <w:p w:rsidR="00484191" w:rsidRPr="005301D0" w:rsidRDefault="00484191" w:rsidP="0099486D">
      <w:pPr>
        <w:pStyle w:val="ListParagraph"/>
        <w:numPr>
          <w:ilvl w:val="0"/>
          <w:numId w:val="3"/>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Memungkinkan pemakai perpustakaan menemukan informasi dengan cepat dan tepat</w:t>
      </w:r>
    </w:p>
    <w:p w:rsidR="00484191" w:rsidRPr="005301D0" w:rsidRDefault="00484191" w:rsidP="0099486D">
      <w:pPr>
        <w:pStyle w:val="ListParagraph"/>
        <w:numPr>
          <w:ilvl w:val="0"/>
          <w:numId w:val="3"/>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Memungkinkan pemakai menelusur informasi dengan pilihan yang lebih luas</w:t>
      </w:r>
    </w:p>
    <w:p w:rsidR="00484191" w:rsidRPr="005301D0" w:rsidRDefault="00484191" w:rsidP="0099486D">
      <w:pPr>
        <w:pStyle w:val="ListParagraph"/>
        <w:numPr>
          <w:ilvl w:val="0"/>
          <w:numId w:val="3"/>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Mungkinkan pemakai menggunakan koleksi rujukan dengan lebih tepat guna.</w:t>
      </w:r>
    </w:p>
    <w:p w:rsidR="00484191" w:rsidRPr="005301D0" w:rsidRDefault="00484191" w:rsidP="0099486D">
      <w:pPr>
        <w:spacing w:after="0" w:line="23" w:lineRule="atLeast"/>
        <w:ind w:left="720"/>
        <w:jc w:val="both"/>
        <w:rPr>
          <w:rFonts w:asciiTheme="majorBidi" w:hAnsiTheme="majorBidi" w:cstheme="majorBidi"/>
          <w:sz w:val="24"/>
          <w:szCs w:val="24"/>
        </w:rPr>
      </w:pPr>
    </w:p>
    <w:p w:rsidR="00484191" w:rsidRPr="005301D0" w:rsidRDefault="00484191" w:rsidP="0099486D">
      <w:pPr>
        <w:spacing w:after="0" w:line="23" w:lineRule="atLeast"/>
        <w:ind w:firstLine="720"/>
        <w:jc w:val="both"/>
        <w:rPr>
          <w:rFonts w:asciiTheme="majorBidi" w:hAnsiTheme="majorBidi" w:cstheme="majorBidi"/>
          <w:sz w:val="24"/>
          <w:szCs w:val="24"/>
        </w:rPr>
      </w:pPr>
      <w:r w:rsidRPr="005301D0">
        <w:rPr>
          <w:rFonts w:asciiTheme="majorBidi" w:hAnsiTheme="majorBidi" w:cstheme="majorBidi"/>
          <w:sz w:val="24"/>
          <w:szCs w:val="24"/>
        </w:rPr>
        <w:t xml:space="preserve">Tugas layanan rujukan pada dasarnya untuk semua jenis perpustakaan adalah </w:t>
      </w:r>
      <w:proofErr w:type="gramStart"/>
      <w:r w:rsidRPr="005301D0">
        <w:rPr>
          <w:rFonts w:asciiTheme="majorBidi" w:hAnsiTheme="majorBidi" w:cstheme="majorBidi"/>
          <w:sz w:val="24"/>
          <w:szCs w:val="24"/>
        </w:rPr>
        <w:t>sama</w:t>
      </w:r>
      <w:proofErr w:type="gramEnd"/>
      <w:r w:rsidRPr="005301D0">
        <w:rPr>
          <w:rFonts w:asciiTheme="majorBidi" w:hAnsiTheme="majorBidi" w:cstheme="majorBidi"/>
          <w:sz w:val="24"/>
          <w:szCs w:val="24"/>
        </w:rPr>
        <w:t>, yaitu memberikan layanan yang baik dan efisien kepada pemakai perpustakaan baik bersifat langsung maupun tidak langsung membina dan mengembangkan koleksi rujukan.</w:t>
      </w:r>
    </w:p>
    <w:p w:rsidR="00484191" w:rsidRPr="005301D0" w:rsidRDefault="00484191" w:rsidP="0099486D">
      <w:pPr>
        <w:pStyle w:val="ListParagraph"/>
        <w:numPr>
          <w:ilvl w:val="0"/>
          <w:numId w:val="1"/>
        </w:numPr>
        <w:spacing w:after="0" w:line="23" w:lineRule="atLeast"/>
        <w:contextualSpacing w:val="0"/>
        <w:jc w:val="both"/>
        <w:rPr>
          <w:rFonts w:asciiTheme="majorBidi" w:hAnsiTheme="majorBidi" w:cstheme="majorBidi"/>
          <w:b/>
          <w:bCs/>
          <w:sz w:val="24"/>
          <w:szCs w:val="24"/>
        </w:rPr>
      </w:pPr>
      <w:r w:rsidRPr="005301D0">
        <w:rPr>
          <w:rFonts w:asciiTheme="majorBidi" w:hAnsiTheme="majorBidi" w:cstheme="majorBidi"/>
          <w:b/>
          <w:bCs/>
          <w:sz w:val="24"/>
          <w:szCs w:val="24"/>
        </w:rPr>
        <w:t xml:space="preserve">Fungsi </w:t>
      </w:r>
      <w:r w:rsidR="00C40B91" w:rsidRPr="005301D0">
        <w:rPr>
          <w:rFonts w:asciiTheme="majorBidi" w:hAnsiTheme="majorBidi" w:cstheme="majorBidi"/>
          <w:b/>
          <w:bCs/>
          <w:sz w:val="24"/>
          <w:szCs w:val="24"/>
        </w:rPr>
        <w:t xml:space="preserve"> Layanan </w:t>
      </w:r>
      <w:r w:rsidRPr="005301D0">
        <w:rPr>
          <w:rFonts w:asciiTheme="majorBidi" w:hAnsiTheme="majorBidi" w:cstheme="majorBidi"/>
          <w:b/>
          <w:bCs/>
          <w:sz w:val="24"/>
          <w:szCs w:val="24"/>
        </w:rPr>
        <w:t>Referensi</w:t>
      </w:r>
    </w:p>
    <w:p w:rsidR="00484191" w:rsidRPr="005301D0" w:rsidRDefault="00484191" w:rsidP="0099486D">
      <w:pPr>
        <w:pStyle w:val="ListParagraph"/>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 xml:space="preserve">Pada umumnya layanan referensi pada setiap jenis perpustakaan mempunyai tujuan yang </w:t>
      </w:r>
      <w:proofErr w:type="gramStart"/>
      <w:r w:rsidRPr="005301D0">
        <w:rPr>
          <w:rFonts w:asciiTheme="majorBidi" w:hAnsiTheme="majorBidi" w:cstheme="majorBidi"/>
          <w:sz w:val="24"/>
          <w:szCs w:val="24"/>
        </w:rPr>
        <w:t>sama</w:t>
      </w:r>
      <w:proofErr w:type="gramEnd"/>
      <w:r w:rsidRPr="005301D0">
        <w:rPr>
          <w:rFonts w:asciiTheme="majorBidi" w:hAnsiTheme="majorBidi" w:cstheme="majorBidi"/>
          <w:sz w:val="24"/>
          <w:szCs w:val="24"/>
        </w:rPr>
        <w:t xml:space="preserve"> yaitu memberikan pelayanan yang baik dan efisien kepada pemakai perpustakaan. Agar tugas layanan referensi berjalan dengan baik maka petugas referensi perlu memperhatikan fungsi-fungsi referensi sebagai berikut</w:t>
      </w:r>
      <w:r w:rsidR="00DB1CDB" w:rsidRPr="005301D0">
        <w:rPr>
          <w:rStyle w:val="FootnoteReference"/>
          <w:rFonts w:asciiTheme="majorBidi" w:hAnsiTheme="majorBidi" w:cstheme="majorBidi"/>
          <w:sz w:val="24"/>
          <w:szCs w:val="24"/>
        </w:rPr>
        <w:footnoteReference w:id="9"/>
      </w:r>
      <w:r w:rsidRPr="005301D0">
        <w:rPr>
          <w:rFonts w:asciiTheme="majorBidi" w:hAnsiTheme="majorBidi" w:cstheme="majorBidi"/>
          <w:sz w:val="24"/>
          <w:szCs w:val="24"/>
        </w:rPr>
        <w:t>:</w:t>
      </w:r>
    </w:p>
    <w:p w:rsidR="00484191" w:rsidRPr="005301D0" w:rsidRDefault="00322CE2" w:rsidP="0099486D">
      <w:pPr>
        <w:pStyle w:val="ListParagraph"/>
        <w:numPr>
          <w:ilvl w:val="0"/>
          <w:numId w:val="5"/>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lastRenderedPageBreak/>
        <w:t xml:space="preserve">Fungsi informasi, </w:t>
      </w:r>
      <w:r w:rsidR="00484191" w:rsidRPr="005301D0">
        <w:rPr>
          <w:rFonts w:asciiTheme="majorBidi" w:hAnsiTheme="majorBidi" w:cstheme="majorBidi"/>
          <w:sz w:val="24"/>
          <w:szCs w:val="24"/>
        </w:rPr>
        <w:t>petugas referensi dapat memberikan jawaban terhadap pertanyaan singkat maupun penelusuran informasi yang luas dan mendetail sesuai dengan kebutuhan pemakai.</w:t>
      </w:r>
    </w:p>
    <w:p w:rsidR="00484191" w:rsidRPr="005301D0" w:rsidRDefault="00484191" w:rsidP="0099486D">
      <w:pPr>
        <w:pStyle w:val="ListParagraph"/>
        <w:numPr>
          <w:ilvl w:val="0"/>
          <w:numId w:val="5"/>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 xml:space="preserve">Fungsi bimbingan, memberikan bimbingan kepada pemakai </w:t>
      </w:r>
      <w:r w:rsidR="00ED05C4" w:rsidRPr="005301D0">
        <w:rPr>
          <w:rFonts w:asciiTheme="majorBidi" w:hAnsiTheme="majorBidi" w:cstheme="majorBidi"/>
          <w:sz w:val="24"/>
          <w:szCs w:val="24"/>
        </w:rPr>
        <w:t xml:space="preserve">perpustakaan untuk menemukan bahas pustaka yang dibutuhkan, misalnya melalui katalog perputakaan, buku-buku referensi, serta bahan pustaka lainnya dan bagaimana </w:t>
      </w:r>
      <w:proofErr w:type="gramStart"/>
      <w:r w:rsidR="00ED05C4" w:rsidRPr="005301D0">
        <w:rPr>
          <w:rFonts w:asciiTheme="majorBidi" w:hAnsiTheme="majorBidi" w:cstheme="majorBidi"/>
          <w:sz w:val="24"/>
          <w:szCs w:val="24"/>
        </w:rPr>
        <w:t>cara</w:t>
      </w:r>
      <w:proofErr w:type="gramEnd"/>
      <w:r w:rsidR="00ED05C4" w:rsidRPr="005301D0">
        <w:rPr>
          <w:rFonts w:asciiTheme="majorBidi" w:hAnsiTheme="majorBidi" w:cstheme="majorBidi"/>
          <w:sz w:val="24"/>
          <w:szCs w:val="24"/>
        </w:rPr>
        <w:t xml:space="preserve"> menggunakannya untuk menemukan informasi yang dibutuhkan.</w:t>
      </w:r>
    </w:p>
    <w:p w:rsidR="00ED05C4" w:rsidRPr="005301D0" w:rsidRDefault="00ED05C4" w:rsidP="0099486D">
      <w:pPr>
        <w:pStyle w:val="ListParagraph"/>
        <w:numPr>
          <w:ilvl w:val="0"/>
          <w:numId w:val="5"/>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Fungsi pengarahan dan intruksi</w:t>
      </w:r>
      <w:r w:rsidR="00322CE2" w:rsidRPr="005301D0">
        <w:rPr>
          <w:rFonts w:asciiTheme="majorBidi" w:hAnsiTheme="majorBidi" w:cstheme="majorBidi"/>
          <w:sz w:val="24"/>
          <w:szCs w:val="24"/>
        </w:rPr>
        <w:t>, P</w:t>
      </w:r>
      <w:r w:rsidRPr="005301D0">
        <w:rPr>
          <w:rFonts w:asciiTheme="majorBidi" w:hAnsiTheme="majorBidi" w:cstheme="majorBidi"/>
          <w:sz w:val="24"/>
          <w:szCs w:val="24"/>
        </w:rPr>
        <w:t xml:space="preserve">etugas memperkenalkan kepada pemakai tentang bagaimana menggunakan perpustakaan secara umum, penggunaan sumber-sumber bibliografi dengan baik dengan maksud untuk menggairahkan dan meningkatkan penggunaan perpustakaan. Pengarahan ini dapat dilakukan secara formal maupun informal. </w:t>
      </w:r>
      <w:r w:rsidR="00322CE2" w:rsidRPr="005301D0">
        <w:rPr>
          <w:rFonts w:asciiTheme="majorBidi" w:hAnsiTheme="majorBidi" w:cstheme="majorBidi"/>
          <w:sz w:val="24"/>
          <w:szCs w:val="24"/>
        </w:rPr>
        <w:t>Secara foral biasanya melalui program intruksi yang telah dipersiapkan serta disusun dengan cermat dan matang yang disesuaikan dengan kebutuhan. Biasanya dilakukan oleh perpustakaan perguruan tinggi yaitu melalui pengenalan kehidupan kampus atau orientasi kepada mahasiswa baru. Sedangkan untuk informal dilakukan terhadap pengunjung yang datang meminta penjelasan.</w:t>
      </w:r>
    </w:p>
    <w:p w:rsidR="00322CE2" w:rsidRPr="005301D0" w:rsidRDefault="00322CE2" w:rsidP="0099486D">
      <w:pPr>
        <w:pStyle w:val="ListParagraph"/>
        <w:numPr>
          <w:ilvl w:val="0"/>
          <w:numId w:val="5"/>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Fungsi supervise, Petugas referensi dapat mengamati pengunjung, baik dalam hal kebutuhan informasi yang diperlukan maupun latar belakang sosial dan tingkat pendidikan agar dapat menjawab pertanyaan dengan tepat.</w:t>
      </w:r>
    </w:p>
    <w:p w:rsidR="00322CE2" w:rsidRPr="005301D0" w:rsidRDefault="00322CE2" w:rsidP="0099486D">
      <w:pPr>
        <w:pStyle w:val="ListParagraph"/>
        <w:numPr>
          <w:ilvl w:val="0"/>
          <w:numId w:val="5"/>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 xml:space="preserve">Fungsi bibliografis, Petugas referensi perlu secara teratur menyusun daftar bacaan atau bibliografis untuk keperluan penelitian atau mengenal bahan bacaan dan menarik. </w:t>
      </w:r>
    </w:p>
    <w:p w:rsidR="00DB1CDB" w:rsidRPr="005301D0" w:rsidRDefault="00DB1CDB" w:rsidP="0099486D">
      <w:pPr>
        <w:pStyle w:val="ListParagraph"/>
        <w:spacing w:after="0" w:line="23" w:lineRule="atLeast"/>
        <w:ind w:left="1440"/>
        <w:contextualSpacing w:val="0"/>
        <w:jc w:val="both"/>
        <w:rPr>
          <w:rFonts w:asciiTheme="majorBidi" w:hAnsiTheme="majorBidi" w:cstheme="majorBidi"/>
          <w:sz w:val="24"/>
          <w:szCs w:val="24"/>
        </w:rPr>
      </w:pPr>
    </w:p>
    <w:p w:rsidR="00322CE2" w:rsidRPr="005301D0" w:rsidRDefault="00322CE2" w:rsidP="0099486D">
      <w:pPr>
        <w:pStyle w:val="ListParagraph"/>
        <w:numPr>
          <w:ilvl w:val="0"/>
          <w:numId w:val="1"/>
        </w:numPr>
        <w:spacing w:after="0" w:line="23" w:lineRule="atLeast"/>
        <w:contextualSpacing w:val="0"/>
        <w:jc w:val="both"/>
        <w:rPr>
          <w:rFonts w:asciiTheme="majorBidi" w:hAnsiTheme="majorBidi" w:cstheme="majorBidi"/>
          <w:b/>
          <w:bCs/>
          <w:sz w:val="24"/>
          <w:szCs w:val="24"/>
        </w:rPr>
      </w:pPr>
      <w:r w:rsidRPr="005301D0">
        <w:rPr>
          <w:rFonts w:asciiTheme="majorBidi" w:hAnsiTheme="majorBidi" w:cstheme="majorBidi"/>
          <w:b/>
          <w:bCs/>
          <w:sz w:val="24"/>
          <w:szCs w:val="24"/>
        </w:rPr>
        <w:t>Jenis Koleksi Referensi</w:t>
      </w:r>
    </w:p>
    <w:p w:rsidR="00322CE2" w:rsidRPr="005301D0" w:rsidRDefault="00322CE2" w:rsidP="0099486D">
      <w:pPr>
        <w:pStyle w:val="ListParagraph"/>
        <w:spacing w:after="0" w:line="23" w:lineRule="atLeast"/>
        <w:ind w:left="709" w:firstLine="731"/>
        <w:contextualSpacing w:val="0"/>
        <w:jc w:val="both"/>
        <w:rPr>
          <w:rFonts w:asciiTheme="majorBidi" w:hAnsiTheme="majorBidi" w:cstheme="majorBidi"/>
          <w:sz w:val="24"/>
          <w:szCs w:val="24"/>
        </w:rPr>
      </w:pPr>
      <w:r w:rsidRPr="005301D0">
        <w:rPr>
          <w:rFonts w:asciiTheme="majorBidi" w:hAnsiTheme="majorBidi" w:cstheme="majorBidi"/>
          <w:sz w:val="24"/>
          <w:szCs w:val="24"/>
        </w:rPr>
        <w:t xml:space="preserve">Sumber informasi yang menjadi koleksi referensi dapat dikategorikan dalam 3 bentu yaitu: </w:t>
      </w:r>
    </w:p>
    <w:p w:rsidR="00322CE2" w:rsidRPr="005301D0" w:rsidRDefault="00322CE2" w:rsidP="0099486D">
      <w:pPr>
        <w:pStyle w:val="ListParagraph"/>
        <w:numPr>
          <w:ilvl w:val="0"/>
          <w:numId w:val="6"/>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Sumber primer: Monograf, disertasi, manuskrip, laporan hasil seminar/ lokakarya dan sebagainya.</w:t>
      </w:r>
    </w:p>
    <w:p w:rsidR="00322CE2" w:rsidRPr="005301D0" w:rsidRDefault="00322CE2" w:rsidP="0099486D">
      <w:pPr>
        <w:pStyle w:val="ListParagraph"/>
        <w:numPr>
          <w:ilvl w:val="0"/>
          <w:numId w:val="6"/>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 xml:space="preserve">Sumber </w:t>
      </w:r>
      <w:proofErr w:type="gramStart"/>
      <w:r w:rsidRPr="005301D0">
        <w:rPr>
          <w:rFonts w:asciiTheme="majorBidi" w:hAnsiTheme="majorBidi" w:cstheme="majorBidi"/>
          <w:sz w:val="24"/>
          <w:szCs w:val="24"/>
        </w:rPr>
        <w:t>sekunde :</w:t>
      </w:r>
      <w:proofErr w:type="gramEnd"/>
      <w:r w:rsidRPr="005301D0">
        <w:rPr>
          <w:rFonts w:asciiTheme="majorBidi" w:hAnsiTheme="majorBidi" w:cstheme="majorBidi"/>
          <w:sz w:val="24"/>
          <w:szCs w:val="24"/>
        </w:rPr>
        <w:t xml:space="preserve"> Ensiklopedi, kamus, handbook, direktori, buku tahunan, biografi, indeks</w:t>
      </w:r>
      <w:r w:rsidR="006D66ED" w:rsidRPr="005301D0">
        <w:rPr>
          <w:rFonts w:asciiTheme="majorBidi" w:hAnsiTheme="majorBidi" w:cstheme="majorBidi"/>
          <w:sz w:val="24"/>
          <w:szCs w:val="24"/>
        </w:rPr>
        <w:t>, abstrak, bibliografi, sumber geografi.</w:t>
      </w:r>
    </w:p>
    <w:p w:rsidR="006D66ED" w:rsidRPr="005301D0" w:rsidRDefault="006D66ED" w:rsidP="0099486D">
      <w:pPr>
        <w:pStyle w:val="ListParagraph"/>
        <w:numPr>
          <w:ilvl w:val="0"/>
          <w:numId w:val="6"/>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Sumber tersier: bahan terapan dari sumber yang berbentuk buku teks.</w:t>
      </w:r>
    </w:p>
    <w:p w:rsidR="006D66ED" w:rsidRPr="005301D0" w:rsidRDefault="006D66ED" w:rsidP="0099486D">
      <w:pPr>
        <w:spacing w:after="0" w:line="23" w:lineRule="atLeast"/>
        <w:ind w:left="709" w:firstLine="731"/>
        <w:jc w:val="both"/>
        <w:rPr>
          <w:rFonts w:asciiTheme="majorBidi" w:hAnsiTheme="majorBidi" w:cstheme="majorBidi"/>
          <w:sz w:val="24"/>
          <w:szCs w:val="24"/>
        </w:rPr>
      </w:pPr>
      <w:proofErr w:type="gramStart"/>
      <w:r w:rsidRPr="005301D0">
        <w:rPr>
          <w:rFonts w:asciiTheme="majorBidi" w:hAnsiTheme="majorBidi" w:cstheme="majorBidi"/>
          <w:sz w:val="24"/>
          <w:szCs w:val="24"/>
        </w:rPr>
        <w:t>Dari  ketiga</w:t>
      </w:r>
      <w:proofErr w:type="gramEnd"/>
      <w:r w:rsidRPr="005301D0">
        <w:rPr>
          <w:rFonts w:asciiTheme="majorBidi" w:hAnsiTheme="majorBidi" w:cstheme="majorBidi"/>
          <w:sz w:val="24"/>
          <w:szCs w:val="24"/>
        </w:rPr>
        <w:t xml:space="preserve"> sumber diatas yang berperan banyak dalam pelayanan referensi adalah sumber sekunder. Sumber sekunder dapat diategorikan kedalam 2 </w:t>
      </w:r>
      <w:proofErr w:type="gramStart"/>
      <w:r w:rsidRPr="005301D0">
        <w:rPr>
          <w:rFonts w:asciiTheme="majorBidi" w:hAnsiTheme="majorBidi" w:cstheme="majorBidi"/>
          <w:sz w:val="24"/>
          <w:szCs w:val="24"/>
        </w:rPr>
        <w:t>jenis :</w:t>
      </w:r>
      <w:proofErr w:type="gramEnd"/>
    </w:p>
    <w:p w:rsidR="006D66ED" w:rsidRPr="005301D0" w:rsidRDefault="006D66ED" w:rsidP="0099486D">
      <w:pPr>
        <w:pStyle w:val="ListParagraph"/>
        <w:numPr>
          <w:ilvl w:val="0"/>
          <w:numId w:val="7"/>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 xml:space="preserve">Sumber </w:t>
      </w:r>
      <w:proofErr w:type="gramStart"/>
      <w:r w:rsidRPr="005301D0">
        <w:rPr>
          <w:rFonts w:asciiTheme="majorBidi" w:hAnsiTheme="majorBidi" w:cstheme="majorBidi"/>
          <w:sz w:val="24"/>
          <w:szCs w:val="24"/>
        </w:rPr>
        <w:t>langsung :</w:t>
      </w:r>
      <w:proofErr w:type="gramEnd"/>
      <w:r w:rsidRPr="005301D0">
        <w:rPr>
          <w:rFonts w:asciiTheme="majorBidi" w:hAnsiTheme="majorBidi" w:cstheme="majorBidi"/>
          <w:sz w:val="24"/>
          <w:szCs w:val="24"/>
        </w:rPr>
        <w:t xml:space="preserve"> jenis sumber informasi yang langsung memberikan informasi kepada pemakai. Yang termasuk sumber langsung adalah:</w:t>
      </w:r>
    </w:p>
    <w:p w:rsidR="006D66ED" w:rsidRPr="005301D0" w:rsidRDefault="006D66ED" w:rsidP="0099486D">
      <w:pPr>
        <w:pStyle w:val="ListParagraph"/>
        <w:numPr>
          <w:ilvl w:val="0"/>
          <w:numId w:val="8"/>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Ensiklopedia. Ensiklopedia adalah bahan rujukan yang menyajikan informasi secara mendasar namun lengkap mengenai berbagai masalah dalam berbagai bidang atau cabang ilmu pengetahuan</w:t>
      </w:r>
      <w:r w:rsidR="00DB1CDB" w:rsidRPr="005301D0">
        <w:rPr>
          <w:rStyle w:val="FootnoteReference"/>
          <w:rFonts w:asciiTheme="majorBidi" w:hAnsiTheme="majorBidi" w:cstheme="majorBidi"/>
          <w:sz w:val="24"/>
          <w:szCs w:val="24"/>
        </w:rPr>
        <w:footnoteReference w:id="10"/>
      </w:r>
      <w:r w:rsidRPr="005301D0">
        <w:rPr>
          <w:rFonts w:asciiTheme="majorBidi" w:hAnsiTheme="majorBidi" w:cstheme="majorBidi"/>
          <w:sz w:val="24"/>
          <w:szCs w:val="24"/>
        </w:rPr>
        <w:t xml:space="preserve">. Disusun berdasarkan urutan abjad yang berisi ringkasan topik-topik atau istilah tentang fakta atau peristiwa. Pada umumnya fungsi ensiklopedia menjawab pertanyaan </w:t>
      </w:r>
      <w:proofErr w:type="gramStart"/>
      <w:r w:rsidRPr="005301D0">
        <w:rPr>
          <w:rFonts w:asciiTheme="majorBidi" w:hAnsiTheme="majorBidi" w:cstheme="majorBidi"/>
          <w:sz w:val="24"/>
          <w:szCs w:val="24"/>
        </w:rPr>
        <w:t>apa</w:t>
      </w:r>
      <w:proofErr w:type="gramEnd"/>
      <w:r w:rsidRPr="005301D0">
        <w:rPr>
          <w:rFonts w:asciiTheme="majorBidi" w:hAnsiTheme="majorBidi" w:cstheme="majorBidi"/>
          <w:sz w:val="24"/>
          <w:szCs w:val="24"/>
        </w:rPr>
        <w:t>, bagaimana, dimana, dan mengapa. Ensiklopedia terbagi dua:</w:t>
      </w:r>
    </w:p>
    <w:p w:rsidR="006D66ED" w:rsidRPr="005301D0" w:rsidRDefault="006D66ED" w:rsidP="0099486D">
      <w:pPr>
        <w:pStyle w:val="ListParagraph"/>
        <w:numPr>
          <w:ilvl w:val="0"/>
          <w:numId w:val="9"/>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lastRenderedPageBreak/>
        <w:t>Ensiklopedia umum dan ensiklopedia khusus. Ensiklopedia umum merupakan sekumpulan informasi dari berbagai subjek ilmu pengetahuan yang disusun secara sistematis dan alfabetis (ensiklopedia britanica, ensiklopedia nasional Indonesia, dll). Ensiklopedia khusus merupakan kumpulan informasi yang cakupannya hanya dibidang ilmu pengetahuan tertentu yang disusun secata alfabetis (ensiklopedia biologi, ensiklopedia ekonomi, ensiklopedia geografi dll)</w:t>
      </w:r>
    </w:p>
    <w:p w:rsidR="001228B3" w:rsidRPr="005301D0" w:rsidRDefault="00FD4848" w:rsidP="0099486D">
      <w:pPr>
        <w:pStyle w:val="ListParagraph"/>
        <w:numPr>
          <w:ilvl w:val="0"/>
          <w:numId w:val="8"/>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Kamus. Kamus adalah daftar alfabetis kata-kata yang disertai dengan arti, lafal, contoh penggunaannya dalam kalimat, dan keterangan lain yang berkaitan dengan kata tadi.</w:t>
      </w:r>
      <w:r w:rsidRPr="005301D0">
        <w:rPr>
          <w:rStyle w:val="FootnoteReference"/>
          <w:rFonts w:asciiTheme="majorBidi" w:hAnsiTheme="majorBidi" w:cstheme="majorBidi"/>
          <w:sz w:val="24"/>
          <w:szCs w:val="24"/>
        </w:rPr>
        <w:footnoteReference w:id="11"/>
      </w:r>
      <w:r w:rsidRPr="005301D0">
        <w:rPr>
          <w:rFonts w:asciiTheme="majorBidi" w:hAnsiTheme="majorBidi" w:cstheme="majorBidi"/>
          <w:sz w:val="24"/>
          <w:szCs w:val="24"/>
        </w:rPr>
        <w:t xml:space="preserve"> Kamus biasanya dipergunakan di dalam mencari: arti suatu kata (definisi), ejaan, penggunaan kata, sinonim, antonym, hoomonim, singkatan dan akronim, kata-kata baru, dialek dan penggunaan terminologi asing. Kamus terdiri dari kamus khusus dan kamus umum</w:t>
      </w:r>
      <w:r w:rsidR="001228B3" w:rsidRPr="005301D0">
        <w:rPr>
          <w:rFonts w:asciiTheme="majorBidi" w:hAnsiTheme="majorBidi" w:cstheme="majorBidi"/>
          <w:sz w:val="24"/>
          <w:szCs w:val="24"/>
        </w:rPr>
        <w:t>. Kamus umum atau kamus bahasa, kamus ini memuat kata-kata atau istilah secara umum dan tanpa dibatasi ruang lingkup bidang ilmunya. Kamus bahasa ada tiga:</w:t>
      </w:r>
    </w:p>
    <w:p w:rsidR="001228B3" w:rsidRPr="005301D0" w:rsidRDefault="001228B3" w:rsidP="0099486D">
      <w:pPr>
        <w:pStyle w:val="ListParagraph"/>
        <w:numPr>
          <w:ilvl w:val="0"/>
          <w:numId w:val="10"/>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Kamus bahasa monolingual : terdiri dari satu bahasa (Kamus Besar Bahasa Indonesia)</w:t>
      </w:r>
    </w:p>
    <w:p w:rsidR="001228B3" w:rsidRPr="005301D0" w:rsidRDefault="001228B3" w:rsidP="0099486D">
      <w:pPr>
        <w:pStyle w:val="ListParagraph"/>
        <w:numPr>
          <w:ilvl w:val="0"/>
          <w:numId w:val="10"/>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Kamus Bilingual : terdiri dari dua bahasa (Kamus Indonesia-Inggris)</w:t>
      </w:r>
    </w:p>
    <w:p w:rsidR="001228B3" w:rsidRPr="005301D0" w:rsidRDefault="001228B3" w:rsidP="0099486D">
      <w:pPr>
        <w:pStyle w:val="ListParagraph"/>
        <w:numPr>
          <w:ilvl w:val="0"/>
          <w:numId w:val="10"/>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Kamus polyglot : terdiri dari tiga bahasa atau lebih (Jerman Inggris Indonesia)</w:t>
      </w:r>
    </w:p>
    <w:p w:rsidR="001228B3" w:rsidRPr="005301D0" w:rsidRDefault="001228B3" w:rsidP="0099486D">
      <w:pPr>
        <w:spacing w:after="0" w:line="23" w:lineRule="atLeast"/>
        <w:ind w:left="2160"/>
        <w:jc w:val="both"/>
        <w:rPr>
          <w:rFonts w:asciiTheme="majorBidi" w:hAnsiTheme="majorBidi" w:cstheme="majorBidi"/>
          <w:sz w:val="24"/>
          <w:szCs w:val="24"/>
        </w:rPr>
      </w:pPr>
      <w:r w:rsidRPr="005301D0">
        <w:rPr>
          <w:rFonts w:asciiTheme="majorBidi" w:hAnsiTheme="majorBidi" w:cstheme="majorBidi"/>
          <w:sz w:val="24"/>
          <w:szCs w:val="24"/>
        </w:rPr>
        <w:t xml:space="preserve">Kamus khusus (subyek) kamus khusus ini hanya memuat istilah-istilah yang lazim dipakai dalam satu bidang tertentu dan disusun secara alfabetis (kamus kedokteran, kamus komputer, kamus teknik </w:t>
      </w:r>
      <w:proofErr w:type="gramStart"/>
      <w:r w:rsidRPr="005301D0">
        <w:rPr>
          <w:rFonts w:asciiTheme="majorBidi" w:hAnsiTheme="majorBidi" w:cstheme="majorBidi"/>
          <w:sz w:val="24"/>
          <w:szCs w:val="24"/>
        </w:rPr>
        <w:t>dll )</w:t>
      </w:r>
      <w:proofErr w:type="gramEnd"/>
      <w:r w:rsidRPr="005301D0">
        <w:rPr>
          <w:rFonts w:asciiTheme="majorBidi" w:hAnsiTheme="majorBidi" w:cstheme="majorBidi"/>
          <w:sz w:val="24"/>
          <w:szCs w:val="24"/>
        </w:rPr>
        <w:t>.</w:t>
      </w:r>
    </w:p>
    <w:p w:rsidR="001228B3" w:rsidRPr="005301D0" w:rsidRDefault="001228B3" w:rsidP="0099486D">
      <w:pPr>
        <w:pStyle w:val="ListParagraph"/>
        <w:numPr>
          <w:ilvl w:val="0"/>
          <w:numId w:val="8"/>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Direktori. Direktori sering disebut juga dengan buku alamat sebab di dalamnya antara lain memuat ala</w:t>
      </w:r>
      <w:r w:rsidR="000933B8" w:rsidRPr="005301D0">
        <w:rPr>
          <w:rFonts w:asciiTheme="majorBidi" w:hAnsiTheme="majorBidi" w:cstheme="majorBidi"/>
          <w:sz w:val="24"/>
          <w:szCs w:val="24"/>
        </w:rPr>
        <w:t>mat-alamat seseorang atau badan</w:t>
      </w:r>
      <w:r w:rsidRPr="005301D0">
        <w:rPr>
          <w:rStyle w:val="FootnoteReference"/>
          <w:rFonts w:asciiTheme="majorBidi" w:hAnsiTheme="majorBidi" w:cstheme="majorBidi"/>
          <w:sz w:val="24"/>
          <w:szCs w:val="24"/>
        </w:rPr>
        <w:footnoteReference w:id="12"/>
      </w:r>
      <w:r w:rsidR="000933B8" w:rsidRPr="005301D0">
        <w:rPr>
          <w:rFonts w:asciiTheme="majorBidi" w:hAnsiTheme="majorBidi" w:cstheme="majorBidi"/>
          <w:sz w:val="24"/>
          <w:szCs w:val="24"/>
        </w:rPr>
        <w:t xml:space="preserve">. Buku ini berisi petunjuk bagaimana </w:t>
      </w:r>
      <w:proofErr w:type="gramStart"/>
      <w:r w:rsidR="000933B8" w:rsidRPr="005301D0">
        <w:rPr>
          <w:rFonts w:asciiTheme="majorBidi" w:hAnsiTheme="majorBidi" w:cstheme="majorBidi"/>
          <w:sz w:val="24"/>
          <w:szCs w:val="24"/>
        </w:rPr>
        <w:t>cara</w:t>
      </w:r>
      <w:proofErr w:type="gramEnd"/>
      <w:r w:rsidR="000933B8" w:rsidRPr="005301D0">
        <w:rPr>
          <w:rFonts w:asciiTheme="majorBidi" w:hAnsiTheme="majorBidi" w:cstheme="majorBidi"/>
          <w:sz w:val="24"/>
          <w:szCs w:val="24"/>
        </w:rPr>
        <w:t xml:space="preserve"> mudah untuk menemukan alamat-alamat seseorang, nomor telepon, dan keterangan lain tentang seseorang atau badan yang didaftarnya. Disusun bedasarkan urutan abjad </w:t>
      </w:r>
      <w:proofErr w:type="gramStart"/>
      <w:r w:rsidR="000933B8" w:rsidRPr="005301D0">
        <w:rPr>
          <w:rFonts w:asciiTheme="majorBidi" w:hAnsiTheme="majorBidi" w:cstheme="majorBidi"/>
          <w:sz w:val="24"/>
          <w:szCs w:val="24"/>
        </w:rPr>
        <w:t>nama</w:t>
      </w:r>
      <w:proofErr w:type="gramEnd"/>
      <w:r w:rsidR="000933B8" w:rsidRPr="005301D0">
        <w:rPr>
          <w:rFonts w:asciiTheme="majorBidi" w:hAnsiTheme="majorBidi" w:cstheme="majorBidi"/>
          <w:sz w:val="24"/>
          <w:szCs w:val="24"/>
        </w:rPr>
        <w:t xml:space="preserve"> seseorang atau badan.</w:t>
      </w:r>
    </w:p>
    <w:p w:rsidR="000933B8" w:rsidRPr="005301D0" w:rsidRDefault="000933B8" w:rsidP="0099486D">
      <w:pPr>
        <w:pStyle w:val="ListParagraph"/>
        <w:numPr>
          <w:ilvl w:val="0"/>
          <w:numId w:val="8"/>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Buku tahun (Yearbook) dan Annual memuat keterangan mengenai kejadian-kejadian dalam satu tahun disertai dengan statistic (yearbook), sedangkan annual tidak dilengkapi data statistik.</w:t>
      </w:r>
    </w:p>
    <w:p w:rsidR="000933B8" w:rsidRPr="005301D0" w:rsidRDefault="000933B8" w:rsidP="0099486D">
      <w:pPr>
        <w:pStyle w:val="ListParagraph"/>
        <w:numPr>
          <w:ilvl w:val="0"/>
          <w:numId w:val="8"/>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Almanak merupakan kalender yang disusun berdasarkan bulan, isinya tentang ramalan cuaca</w:t>
      </w:r>
      <w:proofErr w:type="gramStart"/>
      <w:r w:rsidRPr="005301D0">
        <w:rPr>
          <w:rFonts w:asciiTheme="majorBidi" w:hAnsiTheme="majorBidi" w:cstheme="majorBidi"/>
          <w:sz w:val="24"/>
          <w:szCs w:val="24"/>
        </w:rPr>
        <w:t>,astronomi</w:t>
      </w:r>
      <w:proofErr w:type="gramEnd"/>
      <w:r w:rsidRPr="005301D0">
        <w:rPr>
          <w:rFonts w:asciiTheme="majorBidi" w:hAnsiTheme="majorBidi" w:cstheme="majorBidi"/>
          <w:sz w:val="24"/>
          <w:szCs w:val="24"/>
        </w:rPr>
        <w:t xml:space="preserve"> dan berbagai peristiwa penting lainnya di suatu saat dan tempat tertentu</w:t>
      </w:r>
      <w:r w:rsidR="00A13BE1" w:rsidRPr="005301D0">
        <w:rPr>
          <w:rStyle w:val="FootnoteReference"/>
          <w:rFonts w:asciiTheme="majorBidi" w:hAnsiTheme="majorBidi" w:cstheme="majorBidi"/>
          <w:sz w:val="24"/>
          <w:szCs w:val="24"/>
        </w:rPr>
        <w:footnoteReference w:id="13"/>
      </w:r>
      <w:r w:rsidRPr="005301D0">
        <w:rPr>
          <w:rFonts w:asciiTheme="majorBidi" w:hAnsiTheme="majorBidi" w:cstheme="majorBidi"/>
          <w:sz w:val="24"/>
          <w:szCs w:val="24"/>
        </w:rPr>
        <w:t>. Tujuan diterbitkannya almanak antara lain untuk:</w:t>
      </w:r>
    </w:p>
    <w:p w:rsidR="000933B8" w:rsidRPr="005301D0" w:rsidRDefault="000933B8" w:rsidP="0099486D">
      <w:pPr>
        <w:pStyle w:val="ListParagraph"/>
        <w:numPr>
          <w:ilvl w:val="0"/>
          <w:numId w:val="11"/>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Menginformasikan data atau peristiwa mutakhir</w:t>
      </w:r>
    </w:p>
    <w:p w:rsidR="000933B8" w:rsidRPr="005301D0" w:rsidRDefault="000933B8" w:rsidP="0099486D">
      <w:pPr>
        <w:pStyle w:val="ListParagraph"/>
        <w:numPr>
          <w:ilvl w:val="0"/>
          <w:numId w:val="11"/>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lastRenderedPageBreak/>
        <w:t>Menginformasikan perkembangan zaman</w:t>
      </w:r>
    </w:p>
    <w:p w:rsidR="000933B8" w:rsidRPr="005301D0" w:rsidRDefault="000933B8" w:rsidP="0099486D">
      <w:pPr>
        <w:pStyle w:val="ListParagraph"/>
        <w:numPr>
          <w:ilvl w:val="0"/>
          <w:numId w:val="11"/>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Menyajikan fakta-fakta secara ringkas biasanya disertai dengan tanggal dan kejadian tanpa dilengkapi dengan penjelasan yang panjang lebar</w:t>
      </w:r>
    </w:p>
    <w:p w:rsidR="000933B8" w:rsidRPr="005301D0" w:rsidRDefault="00DE21EB" w:rsidP="0099486D">
      <w:pPr>
        <w:pStyle w:val="ListParagraph"/>
        <w:numPr>
          <w:ilvl w:val="0"/>
          <w:numId w:val="11"/>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Menginformasikan data yang sering termuat dalam direktori dan biografi</w:t>
      </w:r>
    </w:p>
    <w:p w:rsidR="00DE21EB" w:rsidRPr="005301D0" w:rsidRDefault="00DE21EB" w:rsidP="0099486D">
      <w:pPr>
        <w:spacing w:after="0" w:line="23" w:lineRule="atLeast"/>
        <w:jc w:val="both"/>
        <w:rPr>
          <w:rFonts w:asciiTheme="majorBidi" w:hAnsiTheme="majorBidi" w:cstheme="majorBidi"/>
          <w:sz w:val="24"/>
          <w:szCs w:val="24"/>
        </w:rPr>
      </w:pPr>
    </w:p>
    <w:p w:rsidR="00DE21EB" w:rsidRPr="005301D0" w:rsidRDefault="00DE21EB" w:rsidP="0099486D">
      <w:pPr>
        <w:pStyle w:val="ListParagraph"/>
        <w:numPr>
          <w:ilvl w:val="0"/>
          <w:numId w:val="8"/>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Biografi, memuat keterangan-keterangan tentang riwayat hidup seseorang yang disusun secara alfabetis dan sistematis. Biografi berguna untuk menjawab tanggal lahir, agama, hoby, keluarga, hasil karya dan sebagainya dari orang yang terkenal.</w:t>
      </w:r>
    </w:p>
    <w:p w:rsidR="00DE21EB" w:rsidRPr="005301D0" w:rsidRDefault="00DE21EB" w:rsidP="0099486D">
      <w:pPr>
        <w:pStyle w:val="ListParagraph"/>
        <w:numPr>
          <w:ilvl w:val="0"/>
          <w:numId w:val="8"/>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Peta, Atlas dan Globe Peta adalah gambar atau lukisan pada kertas yang menunjukkan letah tanah, laut, sungai, gunung dan sebagainya dengan skala tertentu. Atlas adalah kumpulan peta, diagram grafik, grafik, dan gambar yang dijilid. Didalamnya memuat berbagai informasi mengenai tanah, daerah, Negara, hasil bumi, tambang, keadaan cuaca. Globe adalah tiruan bumi berbentuk bola, yang dilukis pada permukaannya, baik bagian-bagiannya daratan meliputi benua, pulau-pulau, batasan Negara dan kondisi geografi daratan, laut dalam, laut dangkal, selat dll.</w:t>
      </w:r>
    </w:p>
    <w:p w:rsidR="005B124D" w:rsidRPr="005301D0" w:rsidRDefault="00DE21EB" w:rsidP="0099486D">
      <w:pPr>
        <w:pStyle w:val="ListParagraph"/>
        <w:numPr>
          <w:ilvl w:val="0"/>
          <w:numId w:val="8"/>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Terbitan Pemerintah merupakan terbitan yang dicetak atas anggaran atau biaya pemerintah yang diterbitkan oleh pemerintah dan berisikan hal-hal yang berhubungan dengan masalah pemerintahan.</w:t>
      </w:r>
    </w:p>
    <w:p w:rsidR="005B124D" w:rsidRPr="005301D0" w:rsidRDefault="005B124D" w:rsidP="0099486D">
      <w:pPr>
        <w:pStyle w:val="ListParagraph"/>
        <w:numPr>
          <w:ilvl w:val="0"/>
          <w:numId w:val="7"/>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Sumber Tidak Langsung</w:t>
      </w:r>
    </w:p>
    <w:p w:rsidR="005B124D" w:rsidRPr="005301D0" w:rsidRDefault="005B124D" w:rsidP="0099486D">
      <w:pPr>
        <w:pStyle w:val="ListParagraph"/>
        <w:numPr>
          <w:ilvl w:val="0"/>
          <w:numId w:val="12"/>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Bibliografi yaitu suatu daftar terbitan, baik dalam bentuk buku maupun berkala, bahkan dapat pula dalam bentuk bahan-bahan khusus. Dalam bibliografi hanya menunjukkan bahan pustaka yang memuat informasi mengenai subjek tersebut.</w:t>
      </w:r>
    </w:p>
    <w:p w:rsidR="005B124D" w:rsidRPr="005301D0" w:rsidRDefault="005B124D" w:rsidP="0099486D">
      <w:pPr>
        <w:pStyle w:val="ListParagraph"/>
        <w:numPr>
          <w:ilvl w:val="0"/>
          <w:numId w:val="12"/>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Indeks 8, Suatu daftar yang disusun secara alfabetis tentang kata atau istilah penting yang terdapat dalam buku cetakan ataupun artikel yang memberikan informasi mengenai halaman tempat kata, istilah atau artikel itu ditemukan.</w:t>
      </w:r>
    </w:p>
    <w:p w:rsidR="00DE21EB" w:rsidRPr="005301D0" w:rsidRDefault="005B124D" w:rsidP="0099486D">
      <w:pPr>
        <w:pStyle w:val="ListParagraph"/>
        <w:numPr>
          <w:ilvl w:val="0"/>
          <w:numId w:val="12"/>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Abstrak, merupakan sari kandungan daru suatu artikel, laporan atau terbitan lainnya disertai gambaran bibliografis untuk memungkinkan artikel tersebut dapat diikuti.</w:t>
      </w:r>
      <w:r w:rsidR="00DE21EB" w:rsidRPr="005301D0">
        <w:rPr>
          <w:rFonts w:asciiTheme="majorBidi" w:hAnsiTheme="majorBidi" w:cstheme="majorBidi"/>
          <w:sz w:val="24"/>
          <w:szCs w:val="24"/>
        </w:rPr>
        <w:t xml:space="preserve"> </w:t>
      </w:r>
    </w:p>
    <w:p w:rsidR="00BD2A25" w:rsidRPr="005301D0" w:rsidRDefault="00BD2A25" w:rsidP="0099486D">
      <w:pPr>
        <w:pStyle w:val="ListParagraph"/>
        <w:numPr>
          <w:ilvl w:val="0"/>
          <w:numId w:val="12"/>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 xml:space="preserve">Katalog memuat informasi tentang keadaan suatu buku atau artikel yang dikupas dari segi fisikya. Katalog ini dapat dianggap wakil dari suatu buku yang di dalamnya terdapat: judul buku, </w:t>
      </w:r>
      <w:proofErr w:type="gramStart"/>
      <w:r w:rsidRPr="005301D0">
        <w:rPr>
          <w:rFonts w:asciiTheme="majorBidi" w:hAnsiTheme="majorBidi" w:cstheme="majorBidi"/>
          <w:sz w:val="24"/>
          <w:szCs w:val="24"/>
        </w:rPr>
        <w:t>nama</w:t>
      </w:r>
      <w:proofErr w:type="gramEnd"/>
      <w:r w:rsidRPr="005301D0">
        <w:rPr>
          <w:rFonts w:asciiTheme="majorBidi" w:hAnsiTheme="majorBidi" w:cstheme="majorBidi"/>
          <w:sz w:val="24"/>
          <w:szCs w:val="24"/>
        </w:rPr>
        <w:t xml:space="preserve"> pengarang, tahun terbit, jumlah halaman, subjek buku, ilustrasi, nama pengarang tambahan.</w:t>
      </w:r>
    </w:p>
    <w:p w:rsidR="00494984" w:rsidRPr="005301D0" w:rsidRDefault="00BD2A25" w:rsidP="0099486D">
      <w:pPr>
        <w:spacing w:after="0" w:line="23" w:lineRule="atLeast"/>
        <w:ind w:left="720"/>
        <w:jc w:val="both"/>
        <w:rPr>
          <w:rFonts w:asciiTheme="majorBidi" w:hAnsiTheme="majorBidi" w:cstheme="majorBidi"/>
          <w:sz w:val="24"/>
          <w:szCs w:val="24"/>
        </w:rPr>
      </w:pPr>
      <w:r w:rsidRPr="005301D0">
        <w:rPr>
          <w:rFonts w:asciiTheme="majorBidi" w:hAnsiTheme="majorBidi" w:cstheme="majorBidi"/>
          <w:sz w:val="24"/>
          <w:szCs w:val="24"/>
        </w:rPr>
        <w:t>Menurut Lancaster dan Sandore 1997 peran pustakawan di bidang pendidikan dan pelatihan pada prinsipnya mengajarkan 2 keahlian, yaitu kemampuan untuk menyeleksi/mengevaluasi isi informasi</w:t>
      </w:r>
      <w:r w:rsidRPr="005301D0">
        <w:rPr>
          <w:rStyle w:val="FootnoteReference"/>
          <w:rFonts w:asciiTheme="majorBidi" w:hAnsiTheme="majorBidi" w:cstheme="majorBidi"/>
          <w:sz w:val="24"/>
          <w:szCs w:val="24"/>
        </w:rPr>
        <w:footnoteReference w:id="14"/>
      </w:r>
      <w:r w:rsidRPr="005301D0">
        <w:rPr>
          <w:rFonts w:asciiTheme="majorBidi" w:hAnsiTheme="majorBidi" w:cstheme="majorBidi"/>
          <w:sz w:val="24"/>
          <w:szCs w:val="24"/>
        </w:rPr>
        <w:t>.</w:t>
      </w:r>
      <w:r w:rsidR="00F227C8" w:rsidRPr="005301D0">
        <w:rPr>
          <w:rFonts w:asciiTheme="majorBidi" w:hAnsiTheme="majorBidi" w:cstheme="majorBidi"/>
          <w:sz w:val="24"/>
          <w:szCs w:val="24"/>
        </w:rPr>
        <w:t xml:space="preserve"> kemampuan penelusuran informasi pada perpustakaan tradisional meliputi pengetahuan penggunaan katalog, skema (klasifikasi), </w:t>
      </w:r>
      <w:r w:rsidR="00F227C8" w:rsidRPr="005301D0">
        <w:rPr>
          <w:rFonts w:asciiTheme="majorBidi" w:hAnsiTheme="majorBidi" w:cstheme="majorBidi"/>
          <w:sz w:val="24"/>
          <w:szCs w:val="24"/>
        </w:rPr>
        <w:lastRenderedPageBreak/>
        <w:t xml:space="preserve">iindexing dan abstracting danlain-lain, sedang pada era perpustakaan digital, pengguna memiliki kebutuhan untuk dapat menggunkaan sumber-sumber informasi yang tersedia di perpustakaan baik manual maupun online, serta dapat memanfaatkan teknologi informasi sebagai sarana untuk menelusur informasi. </w:t>
      </w:r>
    </w:p>
    <w:p w:rsidR="007159EC" w:rsidRPr="005301D0" w:rsidRDefault="007159EC" w:rsidP="0099486D">
      <w:pPr>
        <w:spacing w:after="0" w:line="23" w:lineRule="atLeast"/>
        <w:ind w:left="720"/>
        <w:jc w:val="both"/>
        <w:rPr>
          <w:rFonts w:asciiTheme="majorBidi" w:hAnsiTheme="majorBidi" w:cstheme="majorBidi"/>
          <w:sz w:val="24"/>
          <w:szCs w:val="24"/>
        </w:rPr>
      </w:pPr>
      <w:r w:rsidRPr="005301D0">
        <w:rPr>
          <w:rFonts w:asciiTheme="majorBidi" w:hAnsiTheme="majorBidi" w:cstheme="majorBidi"/>
          <w:sz w:val="24"/>
          <w:szCs w:val="24"/>
        </w:rPr>
        <w:t xml:space="preserve">Berdasarkan UU No.43 Tahun 2007 pasal 14 tentang layanan perpustakaan </w:t>
      </w:r>
      <w:proofErr w:type="gramStart"/>
      <w:r w:rsidRPr="005301D0">
        <w:rPr>
          <w:rFonts w:asciiTheme="majorBidi" w:hAnsiTheme="majorBidi" w:cstheme="majorBidi"/>
          <w:sz w:val="24"/>
          <w:szCs w:val="24"/>
        </w:rPr>
        <w:t>menyebutkan :</w:t>
      </w:r>
      <w:proofErr w:type="gramEnd"/>
    </w:p>
    <w:p w:rsidR="006D66ED" w:rsidRPr="005301D0" w:rsidRDefault="007159EC" w:rsidP="0099486D">
      <w:pPr>
        <w:pStyle w:val="ListParagraph"/>
        <w:numPr>
          <w:ilvl w:val="0"/>
          <w:numId w:val="13"/>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Layanan perpustakaan dilakukan secara prima dan berorientasi bagi kepentingan pemustaka.</w:t>
      </w:r>
    </w:p>
    <w:p w:rsidR="007159EC" w:rsidRPr="005301D0" w:rsidRDefault="007159EC" w:rsidP="0099486D">
      <w:pPr>
        <w:pStyle w:val="ListParagraph"/>
        <w:numPr>
          <w:ilvl w:val="0"/>
          <w:numId w:val="13"/>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 xml:space="preserve">Setiap perpustakaan menerapkan tata </w:t>
      </w:r>
      <w:proofErr w:type="gramStart"/>
      <w:r w:rsidRPr="005301D0">
        <w:rPr>
          <w:rFonts w:asciiTheme="majorBidi" w:hAnsiTheme="majorBidi" w:cstheme="majorBidi"/>
          <w:sz w:val="24"/>
          <w:szCs w:val="24"/>
        </w:rPr>
        <w:t>cara</w:t>
      </w:r>
      <w:proofErr w:type="gramEnd"/>
      <w:r w:rsidRPr="005301D0">
        <w:rPr>
          <w:rFonts w:asciiTheme="majorBidi" w:hAnsiTheme="majorBidi" w:cstheme="majorBidi"/>
          <w:sz w:val="24"/>
          <w:szCs w:val="24"/>
        </w:rPr>
        <w:t xml:space="preserve"> layanan perpustakaan berdasarkan standar nasional perpustakaan.</w:t>
      </w:r>
    </w:p>
    <w:p w:rsidR="007159EC" w:rsidRPr="005301D0" w:rsidRDefault="007159EC" w:rsidP="0099486D">
      <w:pPr>
        <w:pStyle w:val="ListParagraph"/>
        <w:numPr>
          <w:ilvl w:val="0"/>
          <w:numId w:val="13"/>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Setiap perpustakaan mengembangkan layanan perpustakaan sesuai dengan kemajuan teknologi informasi dan komunikasi.</w:t>
      </w:r>
    </w:p>
    <w:p w:rsidR="007159EC" w:rsidRPr="005301D0" w:rsidRDefault="007159EC" w:rsidP="0099486D">
      <w:pPr>
        <w:pStyle w:val="ListParagraph"/>
        <w:numPr>
          <w:ilvl w:val="0"/>
          <w:numId w:val="13"/>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Layanan perpustakaan sebagaimana dimaksud pada ayat 1 dikembangkan melalui pemanfaatan sumber daya perpustakaan untuk memenuhi kebutuhan pemustaka.</w:t>
      </w:r>
    </w:p>
    <w:p w:rsidR="007159EC" w:rsidRPr="005301D0" w:rsidRDefault="007159EC" w:rsidP="0099486D">
      <w:pPr>
        <w:pStyle w:val="ListParagraph"/>
        <w:numPr>
          <w:ilvl w:val="0"/>
          <w:numId w:val="13"/>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Layanan perpustakaan diselenggarakan sesuai dengan standar nasional perpustakaan untuk mengoprimalkan pelayanan kepada pemustaka.</w:t>
      </w:r>
    </w:p>
    <w:p w:rsidR="007159EC" w:rsidRPr="005301D0" w:rsidRDefault="007159EC" w:rsidP="0099486D">
      <w:pPr>
        <w:pStyle w:val="ListParagraph"/>
        <w:numPr>
          <w:ilvl w:val="0"/>
          <w:numId w:val="13"/>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Layanan perpustakaan terpadu diwujudkan melalui kerjasama antar perpustakaan.</w:t>
      </w:r>
    </w:p>
    <w:p w:rsidR="007159EC" w:rsidRPr="005301D0" w:rsidRDefault="007159EC" w:rsidP="0099486D">
      <w:pPr>
        <w:pStyle w:val="ListParagraph"/>
        <w:numPr>
          <w:ilvl w:val="0"/>
          <w:numId w:val="13"/>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Layanan perpustakaan secara terpadu sebagaimana dimaksud pada ayat (6) dilaksanakan melalui jejaring telematika.</w:t>
      </w:r>
    </w:p>
    <w:p w:rsidR="007159EC" w:rsidRPr="005301D0" w:rsidRDefault="007159EC" w:rsidP="0099486D">
      <w:pPr>
        <w:spacing w:after="0" w:line="23" w:lineRule="atLeast"/>
        <w:jc w:val="both"/>
        <w:rPr>
          <w:rFonts w:asciiTheme="majorBidi" w:hAnsiTheme="majorBidi" w:cstheme="majorBidi"/>
          <w:sz w:val="24"/>
          <w:szCs w:val="24"/>
        </w:rPr>
      </w:pPr>
    </w:p>
    <w:p w:rsidR="00973D4C" w:rsidRPr="00A122E0" w:rsidRDefault="00973D4C" w:rsidP="0099486D">
      <w:pPr>
        <w:pStyle w:val="ListParagraph"/>
        <w:numPr>
          <w:ilvl w:val="0"/>
          <w:numId w:val="1"/>
        </w:numPr>
        <w:spacing w:after="0" w:line="23" w:lineRule="atLeast"/>
        <w:contextualSpacing w:val="0"/>
        <w:jc w:val="both"/>
        <w:rPr>
          <w:rFonts w:asciiTheme="majorBidi" w:hAnsiTheme="majorBidi" w:cstheme="majorBidi"/>
          <w:b/>
          <w:bCs/>
          <w:sz w:val="24"/>
          <w:szCs w:val="24"/>
        </w:rPr>
      </w:pPr>
      <w:r w:rsidRPr="00A122E0">
        <w:rPr>
          <w:rFonts w:asciiTheme="majorBidi" w:hAnsiTheme="majorBidi" w:cstheme="majorBidi"/>
          <w:b/>
          <w:bCs/>
          <w:sz w:val="24"/>
          <w:szCs w:val="24"/>
        </w:rPr>
        <w:t>Jenis Layanan Referensi</w:t>
      </w:r>
    </w:p>
    <w:p w:rsidR="00973D4C" w:rsidRPr="005301D0" w:rsidRDefault="00973D4C" w:rsidP="0099486D">
      <w:pPr>
        <w:spacing w:after="0" w:line="23" w:lineRule="atLeast"/>
        <w:ind w:left="567"/>
        <w:jc w:val="both"/>
        <w:rPr>
          <w:rFonts w:asciiTheme="majorBidi" w:hAnsiTheme="majorBidi" w:cstheme="majorBidi"/>
          <w:sz w:val="24"/>
          <w:szCs w:val="24"/>
        </w:rPr>
      </w:pPr>
      <w:r w:rsidRPr="005301D0">
        <w:rPr>
          <w:rFonts w:asciiTheme="majorBidi" w:hAnsiTheme="majorBidi" w:cstheme="majorBidi"/>
          <w:sz w:val="24"/>
          <w:szCs w:val="24"/>
        </w:rPr>
        <w:tab/>
        <w:t>Menurut Bopp dalam Dian Wulandari, ada 3 jenis layanan referensi dasar (pokok) yang pada teorinya digolongkn secara terpisah, tetapi pada praktiknya terkadang dilakukan secara bersama-sama.</w:t>
      </w:r>
    </w:p>
    <w:p w:rsidR="00973D4C" w:rsidRPr="005301D0" w:rsidRDefault="00973D4C" w:rsidP="0099486D">
      <w:pPr>
        <w:spacing w:after="0" w:line="23" w:lineRule="atLeast"/>
        <w:ind w:left="567"/>
        <w:jc w:val="both"/>
        <w:rPr>
          <w:rFonts w:asciiTheme="majorBidi" w:hAnsiTheme="majorBidi" w:cstheme="majorBidi"/>
          <w:sz w:val="24"/>
          <w:szCs w:val="24"/>
        </w:rPr>
      </w:pPr>
      <w:r w:rsidRPr="005301D0">
        <w:rPr>
          <w:rFonts w:asciiTheme="majorBidi" w:hAnsiTheme="majorBidi" w:cstheme="majorBidi"/>
          <w:sz w:val="24"/>
          <w:szCs w:val="24"/>
        </w:rPr>
        <w:tab/>
        <w:t xml:space="preserve">Ketiga jenis layanan referensi tersebut adalah layanan informasi, yang dilakukan dengan </w:t>
      </w:r>
      <w:proofErr w:type="gramStart"/>
      <w:r w:rsidRPr="005301D0">
        <w:rPr>
          <w:rFonts w:asciiTheme="majorBidi" w:hAnsiTheme="majorBidi" w:cstheme="majorBidi"/>
          <w:sz w:val="24"/>
          <w:szCs w:val="24"/>
        </w:rPr>
        <w:t>cara</w:t>
      </w:r>
      <w:proofErr w:type="gramEnd"/>
      <w:r w:rsidRPr="005301D0">
        <w:rPr>
          <w:rFonts w:asciiTheme="majorBidi" w:hAnsiTheme="majorBidi" w:cstheme="majorBidi"/>
          <w:sz w:val="24"/>
          <w:szCs w:val="24"/>
        </w:rPr>
        <w:t xml:space="preserve"> menjawab pertanyaan-pertanyaan pengguna sesuai kebutuhan informasi mereka mulai dari informasi yang sangat sederhana sampai dengan informasi yang kompleks, melayani kebutuhan informasi pengguna dengan cara melakukan kerjasama, silang layanan dan lain-lain</w:t>
      </w:r>
      <w:r w:rsidRPr="005301D0">
        <w:rPr>
          <w:rStyle w:val="FootnoteReference"/>
          <w:rFonts w:asciiTheme="majorBidi" w:hAnsiTheme="majorBidi" w:cstheme="majorBidi"/>
          <w:sz w:val="24"/>
          <w:szCs w:val="24"/>
        </w:rPr>
        <w:footnoteReference w:id="15"/>
      </w:r>
      <w:r w:rsidRPr="005301D0">
        <w:rPr>
          <w:rFonts w:asciiTheme="majorBidi" w:hAnsiTheme="majorBidi" w:cstheme="majorBidi"/>
          <w:sz w:val="24"/>
          <w:szCs w:val="24"/>
        </w:rPr>
        <w:t>. Adapun jenis layanan informasi pada bagian referensi yang diberikan meliputi:</w:t>
      </w:r>
    </w:p>
    <w:p w:rsidR="00973D4C" w:rsidRPr="005301D0" w:rsidRDefault="00973D4C" w:rsidP="0099486D">
      <w:pPr>
        <w:pStyle w:val="ListParagraph"/>
        <w:numPr>
          <w:ilvl w:val="0"/>
          <w:numId w:val="14"/>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i/>
          <w:iCs/>
          <w:sz w:val="24"/>
          <w:szCs w:val="24"/>
        </w:rPr>
        <w:t xml:space="preserve">Ready Referense Questions </w:t>
      </w:r>
      <w:r w:rsidRPr="005301D0">
        <w:rPr>
          <w:rFonts w:asciiTheme="majorBidi" w:hAnsiTheme="majorBidi" w:cstheme="majorBidi"/>
          <w:sz w:val="24"/>
          <w:szCs w:val="24"/>
        </w:rPr>
        <w:t xml:space="preserve">(pertanyaan dengan sumber referensi) adalah pertanyaan yang dapat dijawan secara tepat dengan melakukan konsultasi atau menggunakan 1 atau 2 alat </w:t>
      </w:r>
      <w:proofErr w:type="gramStart"/>
      <w:r w:rsidRPr="005301D0">
        <w:rPr>
          <w:rFonts w:asciiTheme="majorBidi" w:hAnsiTheme="majorBidi" w:cstheme="majorBidi"/>
          <w:sz w:val="24"/>
          <w:szCs w:val="24"/>
        </w:rPr>
        <w:t>bantu</w:t>
      </w:r>
      <w:proofErr w:type="gramEnd"/>
      <w:r w:rsidRPr="005301D0">
        <w:rPr>
          <w:rFonts w:asciiTheme="majorBidi" w:hAnsiTheme="majorBidi" w:cstheme="majorBidi"/>
          <w:sz w:val="24"/>
          <w:szCs w:val="24"/>
        </w:rPr>
        <w:t>.</w:t>
      </w:r>
    </w:p>
    <w:p w:rsidR="00973D4C" w:rsidRPr="005301D0" w:rsidRDefault="00973D4C" w:rsidP="0099486D">
      <w:pPr>
        <w:pStyle w:val="ListParagraph"/>
        <w:numPr>
          <w:ilvl w:val="0"/>
          <w:numId w:val="14"/>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Pertanyaan penelitian (</w:t>
      </w:r>
      <w:r w:rsidRPr="005301D0">
        <w:rPr>
          <w:rFonts w:asciiTheme="majorBidi" w:hAnsiTheme="majorBidi" w:cstheme="majorBidi"/>
          <w:i/>
          <w:iCs/>
          <w:sz w:val="24"/>
          <w:szCs w:val="24"/>
        </w:rPr>
        <w:t>research question</w:t>
      </w:r>
      <w:r w:rsidRPr="005301D0">
        <w:rPr>
          <w:rFonts w:asciiTheme="majorBidi" w:hAnsiTheme="majorBidi" w:cstheme="majorBidi"/>
          <w:sz w:val="24"/>
          <w:szCs w:val="24"/>
        </w:rPr>
        <w:t>)</w:t>
      </w:r>
      <w:proofErr w:type="gramStart"/>
      <w:r w:rsidRPr="005301D0">
        <w:rPr>
          <w:rFonts w:asciiTheme="majorBidi" w:hAnsiTheme="majorBidi" w:cstheme="majorBidi"/>
          <w:sz w:val="24"/>
          <w:szCs w:val="24"/>
        </w:rPr>
        <w:t>,selain</w:t>
      </w:r>
      <w:proofErr w:type="gramEnd"/>
      <w:r w:rsidRPr="005301D0">
        <w:rPr>
          <w:rFonts w:asciiTheme="majorBidi" w:hAnsiTheme="majorBidi" w:cstheme="majorBidi"/>
          <w:sz w:val="24"/>
          <w:szCs w:val="24"/>
        </w:rPr>
        <w:t xml:space="preserve"> pertanyaan yang dapat dijawab secara mudah dan cepat, layanan referensi juga menerima pertanyaan-pertanyaan yang kompleks untuk keperlan penelitian, dan untuk memperoleh jawabannya, pustakawan harus melakukan penelusuran informasi terlebih dahulu.</w:t>
      </w:r>
    </w:p>
    <w:p w:rsidR="001C571B" w:rsidRPr="005301D0" w:rsidRDefault="001C571B" w:rsidP="0099486D">
      <w:pPr>
        <w:pStyle w:val="ListParagraph"/>
        <w:numPr>
          <w:ilvl w:val="0"/>
          <w:numId w:val="14"/>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Peminjaman antar Perpustakaan (</w:t>
      </w:r>
      <w:r w:rsidRPr="005301D0">
        <w:rPr>
          <w:rFonts w:asciiTheme="majorBidi" w:hAnsiTheme="majorBidi" w:cstheme="majorBidi"/>
          <w:i/>
          <w:iCs/>
          <w:sz w:val="24"/>
          <w:szCs w:val="24"/>
        </w:rPr>
        <w:t>interlibrary loan</w:t>
      </w:r>
      <w:r w:rsidRPr="005301D0">
        <w:rPr>
          <w:rFonts w:asciiTheme="majorBidi" w:hAnsiTheme="majorBidi" w:cstheme="majorBidi"/>
          <w:sz w:val="24"/>
          <w:szCs w:val="24"/>
        </w:rPr>
        <w:t xml:space="preserve">), dalam bentuk ini perpustakaan boleh meminjam dan meminjamkan koleksinya keperpustakaan lain. Dalam hal ini, peminjaman dilakukan oleh perpustakan serta atas </w:t>
      </w:r>
      <w:proofErr w:type="gramStart"/>
      <w:r w:rsidRPr="005301D0">
        <w:rPr>
          <w:rFonts w:asciiTheme="majorBidi" w:hAnsiTheme="majorBidi" w:cstheme="majorBidi"/>
          <w:sz w:val="24"/>
          <w:szCs w:val="24"/>
        </w:rPr>
        <w:t>nama</w:t>
      </w:r>
      <w:proofErr w:type="gramEnd"/>
      <w:r w:rsidRPr="005301D0">
        <w:rPr>
          <w:rFonts w:asciiTheme="majorBidi" w:hAnsiTheme="majorBidi" w:cstheme="majorBidi"/>
          <w:sz w:val="24"/>
          <w:szCs w:val="24"/>
        </w:rPr>
        <w:t xml:space="preserve"> perpustakaan</w:t>
      </w:r>
      <w:r w:rsidRPr="005301D0">
        <w:rPr>
          <w:rStyle w:val="FootnoteReference"/>
          <w:rFonts w:asciiTheme="majorBidi" w:hAnsiTheme="majorBidi" w:cstheme="majorBidi"/>
          <w:sz w:val="24"/>
          <w:szCs w:val="24"/>
        </w:rPr>
        <w:footnoteReference w:id="16"/>
      </w:r>
      <w:r w:rsidRPr="005301D0">
        <w:rPr>
          <w:rFonts w:asciiTheme="majorBidi" w:hAnsiTheme="majorBidi" w:cstheme="majorBidi"/>
          <w:sz w:val="24"/>
          <w:szCs w:val="24"/>
        </w:rPr>
        <w:t xml:space="preserve">. Dengan </w:t>
      </w:r>
      <w:r w:rsidRPr="005301D0">
        <w:rPr>
          <w:rFonts w:asciiTheme="majorBidi" w:hAnsiTheme="majorBidi" w:cstheme="majorBidi"/>
          <w:sz w:val="24"/>
          <w:szCs w:val="24"/>
        </w:rPr>
        <w:lastRenderedPageBreak/>
        <w:t>demikian, anggota perpustakaan A bila ingin meminjam buku dari perpustakaan B maka anggota tersebut harus melakukannya melalui perpustakaan A. jadi angota tidak boleh berhubungan langsung dengan perpustakaan lain.</w:t>
      </w:r>
    </w:p>
    <w:p w:rsidR="001C571B" w:rsidRPr="005301D0" w:rsidRDefault="001C571B" w:rsidP="0099486D">
      <w:pPr>
        <w:pStyle w:val="ListParagraph"/>
        <w:numPr>
          <w:ilvl w:val="0"/>
          <w:numId w:val="14"/>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Informasi dan layanan Rujukan (</w:t>
      </w:r>
      <w:r w:rsidRPr="005301D0">
        <w:rPr>
          <w:rFonts w:asciiTheme="majorBidi" w:hAnsiTheme="majorBidi" w:cstheme="majorBidi"/>
          <w:i/>
          <w:iCs/>
          <w:sz w:val="24"/>
          <w:szCs w:val="24"/>
        </w:rPr>
        <w:t>information and referall service</w:t>
      </w:r>
      <w:r w:rsidRPr="005301D0">
        <w:rPr>
          <w:rFonts w:asciiTheme="majorBidi" w:hAnsiTheme="majorBidi" w:cstheme="majorBidi"/>
          <w:sz w:val="24"/>
          <w:szCs w:val="24"/>
        </w:rPr>
        <w:t>), pustakawan referensi harus dapat mengidentifikasi sumber-sumber informasi yang ada diluar perpustakaannya untuk memenuhi kebutuhan informasi para penggunanya. Pustaawan harus dapat melokalisir keberadaan informasi tertentu yang dibutuhkan pengguna. Dalam hal ini informasi yang dibutuhkannya dari luar perpustakaan dan mempertemukannya.</w:t>
      </w:r>
    </w:p>
    <w:p w:rsidR="001C571B" w:rsidRPr="005301D0" w:rsidRDefault="001C571B" w:rsidP="0099486D">
      <w:pPr>
        <w:pStyle w:val="ListParagraph"/>
        <w:numPr>
          <w:ilvl w:val="0"/>
          <w:numId w:val="14"/>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Kerjasama (</w:t>
      </w:r>
      <w:r w:rsidRPr="005301D0">
        <w:rPr>
          <w:rFonts w:asciiTheme="majorBidi" w:hAnsiTheme="majorBidi" w:cstheme="majorBidi"/>
          <w:i/>
          <w:iCs/>
          <w:sz w:val="24"/>
          <w:szCs w:val="24"/>
        </w:rPr>
        <w:t>cooperative reference service</w:t>
      </w:r>
      <w:r w:rsidRPr="005301D0">
        <w:rPr>
          <w:rFonts w:asciiTheme="majorBidi" w:hAnsiTheme="majorBidi" w:cstheme="majorBidi"/>
          <w:sz w:val="24"/>
          <w:szCs w:val="24"/>
        </w:rPr>
        <w:t>), salah satu bentuk layanan informasi adalah mengadakan hubungan dan kerjasama dengan perpustakaan/pusat informasi lain dalam memenuhi kebutuhan informasi penggunanya. Kerjasama dapat dilakukan secara formal berupa konsorsium, forum perpustakaan maupun kerjasama non formal, sehingga ketika kebutuhan pengguna tidak dapat dilayani di perpustakaan sendiri, pustakawan referensi dapat mencarikan dari perpustakaan lain yang berkerjasama</w:t>
      </w:r>
      <w:r w:rsidR="00781607" w:rsidRPr="005301D0">
        <w:rPr>
          <w:rStyle w:val="FootnoteReference"/>
          <w:rFonts w:asciiTheme="majorBidi" w:hAnsiTheme="majorBidi" w:cstheme="majorBidi"/>
          <w:sz w:val="24"/>
          <w:szCs w:val="24"/>
        </w:rPr>
        <w:footnoteReference w:id="17"/>
      </w:r>
      <w:r w:rsidRPr="005301D0">
        <w:rPr>
          <w:rFonts w:asciiTheme="majorBidi" w:hAnsiTheme="majorBidi" w:cstheme="majorBidi"/>
          <w:sz w:val="24"/>
          <w:szCs w:val="24"/>
        </w:rPr>
        <w:t>.</w:t>
      </w:r>
    </w:p>
    <w:p w:rsidR="001C571B" w:rsidRPr="005301D0" w:rsidRDefault="001C571B" w:rsidP="0099486D">
      <w:pPr>
        <w:pStyle w:val="ListParagraph"/>
        <w:numPr>
          <w:ilvl w:val="0"/>
          <w:numId w:val="14"/>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Kemas Ulang Informasi, keberagaman jenis informasi yang dapat diperoleh baik dari media cetak maupun online memberikan pilihan yang luas terhadap informasi yang dibutuhkan. Keterbatasan waktu dari para pengguna informasi, khususnya para praktisi dan pengusah</w:t>
      </w:r>
      <w:r w:rsidR="00906135" w:rsidRPr="005301D0">
        <w:rPr>
          <w:rFonts w:asciiTheme="majorBidi" w:hAnsiTheme="majorBidi" w:cstheme="majorBidi"/>
          <w:sz w:val="24"/>
          <w:szCs w:val="24"/>
        </w:rPr>
        <w:t>a memberi peluang bagi perpustakaan untuk menyediakan layanan paket informasi yang telah diolah atau dikemas ulang sesuai dengan kebutuhan pemasaran</w:t>
      </w:r>
      <w:r w:rsidR="00906135" w:rsidRPr="005301D0">
        <w:rPr>
          <w:rStyle w:val="FootnoteReference"/>
          <w:rFonts w:asciiTheme="majorBidi" w:hAnsiTheme="majorBidi" w:cstheme="majorBidi"/>
          <w:sz w:val="24"/>
          <w:szCs w:val="24"/>
        </w:rPr>
        <w:footnoteReference w:id="18"/>
      </w:r>
      <w:r w:rsidR="00906135" w:rsidRPr="005301D0">
        <w:rPr>
          <w:rFonts w:asciiTheme="majorBidi" w:hAnsiTheme="majorBidi" w:cstheme="majorBidi"/>
          <w:sz w:val="24"/>
          <w:szCs w:val="24"/>
        </w:rPr>
        <w:t>.</w:t>
      </w:r>
    </w:p>
    <w:p w:rsidR="00906135" w:rsidRPr="005301D0" w:rsidRDefault="00906135" w:rsidP="0099486D">
      <w:pPr>
        <w:pStyle w:val="ListParagraph"/>
        <w:numPr>
          <w:ilvl w:val="0"/>
          <w:numId w:val="14"/>
        </w:numPr>
        <w:spacing w:after="0" w:line="23" w:lineRule="atLeast"/>
        <w:contextualSpacing w:val="0"/>
        <w:jc w:val="both"/>
        <w:rPr>
          <w:rFonts w:asciiTheme="majorBidi" w:hAnsiTheme="majorBidi" w:cstheme="majorBidi"/>
          <w:sz w:val="24"/>
          <w:szCs w:val="24"/>
        </w:rPr>
      </w:pPr>
      <w:r w:rsidRPr="005301D0">
        <w:rPr>
          <w:rFonts w:asciiTheme="majorBidi" w:hAnsiTheme="majorBidi" w:cstheme="majorBidi"/>
          <w:sz w:val="24"/>
          <w:szCs w:val="24"/>
        </w:rPr>
        <w:t>Pembelajaran (</w:t>
      </w:r>
      <w:r w:rsidRPr="005301D0">
        <w:rPr>
          <w:rFonts w:asciiTheme="majorBidi" w:hAnsiTheme="majorBidi" w:cstheme="majorBidi"/>
          <w:i/>
          <w:iCs/>
          <w:sz w:val="24"/>
          <w:szCs w:val="24"/>
        </w:rPr>
        <w:t>instructional</w:t>
      </w:r>
      <w:r w:rsidRPr="005301D0">
        <w:rPr>
          <w:rFonts w:asciiTheme="majorBidi" w:hAnsiTheme="majorBidi" w:cstheme="majorBidi"/>
          <w:sz w:val="24"/>
          <w:szCs w:val="24"/>
        </w:rPr>
        <w:t>), yaitu memberikan petunjuk dan pengajaran kepada pengguna untuk dapat menemukan letak informasi (</w:t>
      </w:r>
      <w:r w:rsidRPr="005301D0">
        <w:rPr>
          <w:rFonts w:asciiTheme="majorBidi" w:hAnsiTheme="majorBidi" w:cstheme="majorBidi"/>
          <w:i/>
          <w:iCs/>
          <w:sz w:val="24"/>
          <w:szCs w:val="24"/>
        </w:rPr>
        <w:t>locate information</w:t>
      </w:r>
      <w:r w:rsidRPr="005301D0">
        <w:rPr>
          <w:rFonts w:asciiTheme="majorBidi" w:hAnsiTheme="majorBidi" w:cstheme="majorBidi"/>
          <w:sz w:val="24"/>
          <w:szCs w:val="24"/>
        </w:rPr>
        <w:t xml:space="preserve">) yang dibutuhkan secara mandiri atau membantu pengguna untuk memilih dan menggunakan alat-alat </w:t>
      </w:r>
      <w:proofErr w:type="gramStart"/>
      <w:r w:rsidRPr="005301D0">
        <w:rPr>
          <w:rFonts w:asciiTheme="majorBidi" w:hAnsiTheme="majorBidi" w:cstheme="majorBidi"/>
          <w:sz w:val="24"/>
          <w:szCs w:val="24"/>
        </w:rPr>
        <w:t>bantu</w:t>
      </w:r>
      <w:proofErr w:type="gramEnd"/>
      <w:r w:rsidRPr="005301D0">
        <w:rPr>
          <w:rFonts w:asciiTheme="majorBidi" w:hAnsiTheme="majorBidi" w:cstheme="majorBidi"/>
          <w:sz w:val="24"/>
          <w:szCs w:val="24"/>
        </w:rPr>
        <w:t xml:space="preserve"> (</w:t>
      </w:r>
      <w:r w:rsidRPr="005301D0">
        <w:rPr>
          <w:rFonts w:asciiTheme="majorBidi" w:hAnsiTheme="majorBidi" w:cstheme="majorBidi"/>
          <w:i/>
          <w:iCs/>
          <w:sz w:val="24"/>
          <w:szCs w:val="24"/>
        </w:rPr>
        <w:t>reference tools</w:t>
      </w:r>
      <w:r w:rsidRPr="005301D0">
        <w:rPr>
          <w:rFonts w:asciiTheme="majorBidi" w:hAnsiTheme="majorBidi" w:cstheme="majorBidi"/>
          <w:sz w:val="24"/>
          <w:szCs w:val="24"/>
        </w:rPr>
        <w:t>) yang ada seperti menggunakan koleksi referensi, menggunakan katalog, menggunakan database online, internet, dll.</w:t>
      </w:r>
    </w:p>
    <w:p w:rsidR="00B2028F" w:rsidRPr="005301D0" w:rsidRDefault="00B2028F" w:rsidP="0099486D">
      <w:pPr>
        <w:spacing w:after="0" w:line="23" w:lineRule="atLeast"/>
        <w:jc w:val="both"/>
        <w:rPr>
          <w:rFonts w:asciiTheme="majorBidi" w:hAnsiTheme="majorBidi" w:cstheme="majorBidi"/>
          <w:sz w:val="24"/>
          <w:szCs w:val="24"/>
        </w:rPr>
      </w:pPr>
    </w:p>
    <w:p w:rsidR="00B2028F" w:rsidRPr="0099486D" w:rsidRDefault="00B2028F" w:rsidP="0099486D">
      <w:pPr>
        <w:pStyle w:val="ListParagraph"/>
        <w:numPr>
          <w:ilvl w:val="0"/>
          <w:numId w:val="15"/>
        </w:numPr>
        <w:spacing w:after="0" w:line="23" w:lineRule="atLeast"/>
        <w:ind w:left="450" w:hanging="450"/>
        <w:contextualSpacing w:val="0"/>
        <w:rPr>
          <w:rFonts w:asciiTheme="majorBidi" w:hAnsiTheme="majorBidi" w:cstheme="majorBidi"/>
          <w:b/>
          <w:bCs/>
          <w:sz w:val="24"/>
          <w:szCs w:val="24"/>
        </w:rPr>
      </w:pPr>
      <w:r w:rsidRPr="0099486D">
        <w:rPr>
          <w:rFonts w:asciiTheme="majorBidi" w:hAnsiTheme="majorBidi" w:cstheme="majorBidi"/>
          <w:b/>
          <w:bCs/>
          <w:sz w:val="24"/>
          <w:szCs w:val="24"/>
        </w:rPr>
        <w:t>KESIMPULAN</w:t>
      </w:r>
    </w:p>
    <w:p w:rsidR="001C571B" w:rsidRPr="005301D0" w:rsidRDefault="00B2028F" w:rsidP="0099486D">
      <w:pPr>
        <w:pStyle w:val="ListParagraph"/>
        <w:spacing w:after="0" w:line="23" w:lineRule="atLeast"/>
        <w:ind w:left="0" w:firstLine="426"/>
        <w:contextualSpacing w:val="0"/>
        <w:jc w:val="both"/>
        <w:rPr>
          <w:rFonts w:asciiTheme="majorBidi" w:hAnsiTheme="majorBidi" w:cstheme="majorBidi"/>
          <w:sz w:val="24"/>
          <w:szCs w:val="24"/>
        </w:rPr>
      </w:pPr>
      <w:proofErr w:type="gramStart"/>
      <w:r w:rsidRPr="005301D0">
        <w:rPr>
          <w:rFonts w:asciiTheme="majorBidi" w:hAnsiTheme="majorBidi" w:cstheme="majorBidi"/>
          <w:sz w:val="24"/>
          <w:szCs w:val="24"/>
        </w:rPr>
        <w:t xml:space="preserve">Kesimpulan </w:t>
      </w:r>
      <w:r w:rsidR="00BA31B0" w:rsidRPr="005301D0">
        <w:rPr>
          <w:rFonts w:asciiTheme="majorBidi" w:hAnsiTheme="majorBidi" w:cstheme="majorBidi"/>
          <w:sz w:val="24"/>
          <w:szCs w:val="24"/>
        </w:rPr>
        <w:t>dari artikel ini merupakan kegitan referensi di dalam sebuah perpustakaan sangatlah diperlukan, dengan di pegang oleh tenaga ahli yang mengelolanya.</w:t>
      </w:r>
      <w:proofErr w:type="gramEnd"/>
      <w:r w:rsidR="00BA31B0" w:rsidRPr="005301D0">
        <w:rPr>
          <w:rFonts w:asciiTheme="majorBidi" w:hAnsiTheme="majorBidi" w:cstheme="majorBidi"/>
          <w:sz w:val="24"/>
          <w:szCs w:val="24"/>
        </w:rPr>
        <w:t xml:space="preserve"> Pustakawan yang berkerja di perpustakaan haruslah mempunyai kinerja yang baik untuk terus meng up date dan berusaha untuk memajukan perpustakaan agar tercipta suatu kepuasan dalam melayani masyarakat.</w:t>
      </w:r>
    </w:p>
    <w:p w:rsidR="00BA31B0" w:rsidRPr="005301D0" w:rsidRDefault="00BA31B0" w:rsidP="00A52231">
      <w:pPr>
        <w:pStyle w:val="ListParagraph"/>
        <w:spacing w:after="0" w:line="240" w:lineRule="auto"/>
        <w:ind w:left="0" w:firstLine="426"/>
        <w:contextualSpacing w:val="0"/>
        <w:jc w:val="both"/>
        <w:rPr>
          <w:rFonts w:asciiTheme="majorBidi" w:hAnsiTheme="majorBidi" w:cstheme="majorBidi"/>
          <w:sz w:val="24"/>
          <w:szCs w:val="24"/>
        </w:rPr>
      </w:pPr>
    </w:p>
    <w:p w:rsidR="00BA31B0" w:rsidRPr="005301D0" w:rsidRDefault="00BA31B0" w:rsidP="00A52231">
      <w:pPr>
        <w:spacing w:after="0" w:line="240" w:lineRule="auto"/>
        <w:rPr>
          <w:rFonts w:asciiTheme="majorBidi" w:hAnsiTheme="majorBidi" w:cstheme="majorBidi"/>
          <w:sz w:val="24"/>
          <w:szCs w:val="24"/>
        </w:rPr>
      </w:pPr>
      <w:r w:rsidRPr="005301D0">
        <w:rPr>
          <w:rFonts w:asciiTheme="majorBidi" w:hAnsiTheme="majorBidi" w:cstheme="majorBidi"/>
          <w:sz w:val="24"/>
          <w:szCs w:val="24"/>
        </w:rPr>
        <w:br w:type="page"/>
      </w:r>
    </w:p>
    <w:p w:rsidR="00BA31B0" w:rsidRDefault="00BA31B0" w:rsidP="0099486D">
      <w:pPr>
        <w:spacing w:after="0" w:line="240" w:lineRule="auto"/>
        <w:rPr>
          <w:rFonts w:asciiTheme="majorBidi" w:hAnsiTheme="majorBidi" w:cstheme="majorBidi"/>
          <w:b/>
          <w:sz w:val="24"/>
          <w:szCs w:val="24"/>
        </w:rPr>
      </w:pPr>
      <w:r w:rsidRPr="0099486D">
        <w:rPr>
          <w:rFonts w:asciiTheme="majorBidi" w:hAnsiTheme="majorBidi" w:cstheme="majorBidi"/>
          <w:b/>
          <w:sz w:val="24"/>
          <w:szCs w:val="24"/>
        </w:rPr>
        <w:lastRenderedPageBreak/>
        <w:t>DAFTAR PUSTAKA</w:t>
      </w:r>
    </w:p>
    <w:p w:rsidR="0099486D" w:rsidRPr="0099486D" w:rsidRDefault="0099486D" w:rsidP="0099486D">
      <w:pPr>
        <w:spacing w:after="0" w:line="240" w:lineRule="auto"/>
        <w:rPr>
          <w:rFonts w:asciiTheme="majorBidi" w:hAnsiTheme="majorBidi" w:cstheme="majorBidi"/>
          <w:b/>
          <w:sz w:val="24"/>
          <w:szCs w:val="24"/>
        </w:rPr>
      </w:pPr>
    </w:p>
    <w:p w:rsidR="003506BE" w:rsidRPr="00A9235C" w:rsidRDefault="003506BE" w:rsidP="00A9235C">
      <w:pPr>
        <w:pStyle w:val="FootnoteText"/>
        <w:ind w:left="720" w:hanging="720"/>
        <w:jc w:val="both"/>
        <w:rPr>
          <w:rFonts w:ascii="Times New Roman" w:hAnsi="Times New Roman" w:cs="Times New Roman"/>
          <w:sz w:val="24"/>
          <w:szCs w:val="24"/>
        </w:rPr>
      </w:pPr>
      <w:proofErr w:type="gramStart"/>
      <w:r w:rsidRPr="00A9235C">
        <w:rPr>
          <w:rFonts w:ascii="Times New Roman" w:hAnsi="Times New Roman" w:cs="Times New Roman"/>
          <w:sz w:val="24"/>
          <w:szCs w:val="24"/>
        </w:rPr>
        <w:t>Fidasafira.2014.</w:t>
      </w:r>
      <w:r w:rsidRPr="00A9235C">
        <w:rPr>
          <w:rFonts w:ascii="Times New Roman" w:hAnsi="Times New Roman" w:cs="Times New Roman"/>
          <w:i/>
          <w:iCs/>
          <w:sz w:val="24"/>
          <w:szCs w:val="24"/>
        </w:rPr>
        <w:t>Layanan Referensi Di Perpustakaan</w:t>
      </w:r>
      <w:r w:rsidRPr="00A9235C">
        <w:rPr>
          <w:rFonts w:ascii="Times New Roman" w:hAnsi="Times New Roman" w:cs="Times New Roman"/>
          <w:sz w:val="24"/>
          <w:szCs w:val="24"/>
        </w:rPr>
        <w:t>.</w:t>
      </w:r>
      <w:proofErr w:type="gramEnd"/>
      <w:r w:rsidRPr="00A9235C">
        <w:rPr>
          <w:rFonts w:ascii="Times New Roman" w:hAnsi="Times New Roman" w:cs="Times New Roman"/>
          <w:sz w:val="24"/>
          <w:szCs w:val="24"/>
        </w:rPr>
        <w:t xml:space="preserve"> </w:t>
      </w:r>
      <w:proofErr w:type="gramStart"/>
      <w:r w:rsidRPr="00A9235C">
        <w:rPr>
          <w:rFonts w:ascii="Times New Roman" w:hAnsi="Times New Roman" w:cs="Times New Roman"/>
          <w:sz w:val="24"/>
          <w:szCs w:val="24"/>
        </w:rPr>
        <w:t xml:space="preserve">Diakses dari </w:t>
      </w:r>
      <w:hyperlink r:id="rId9" w:history="1">
        <w:r w:rsidRPr="00A9235C">
          <w:rPr>
            <w:rStyle w:val="Hyperlink"/>
            <w:rFonts w:ascii="Times New Roman" w:hAnsi="Times New Roman" w:cs="Times New Roman"/>
            <w:sz w:val="24"/>
            <w:szCs w:val="24"/>
          </w:rPr>
          <w:t>https://fidansafira.wordpress.com/2014/01/04/layanan-referensi-perpustakaan/</w:t>
        </w:r>
      </w:hyperlink>
      <w:r w:rsidRPr="00A9235C">
        <w:rPr>
          <w:rFonts w:ascii="Times New Roman" w:hAnsi="Times New Roman" w:cs="Times New Roman"/>
          <w:sz w:val="24"/>
          <w:szCs w:val="24"/>
        </w:rPr>
        <w:t>.</w:t>
      </w:r>
      <w:proofErr w:type="gramEnd"/>
      <w:r w:rsidRPr="00A9235C">
        <w:rPr>
          <w:rFonts w:ascii="Times New Roman" w:hAnsi="Times New Roman" w:cs="Times New Roman"/>
          <w:sz w:val="24"/>
          <w:szCs w:val="24"/>
        </w:rPr>
        <w:t xml:space="preserve"> Pada tanggal 29 November 2019</w:t>
      </w:r>
    </w:p>
    <w:p w:rsidR="003506BE" w:rsidRPr="00A9235C" w:rsidRDefault="00DE7427" w:rsidP="00A9235C">
      <w:pPr>
        <w:pStyle w:val="FootnoteText"/>
        <w:ind w:left="720" w:hanging="720"/>
        <w:jc w:val="both"/>
        <w:rPr>
          <w:rFonts w:ascii="Times New Roman" w:hAnsi="Times New Roman" w:cs="Times New Roman"/>
          <w:sz w:val="24"/>
          <w:szCs w:val="24"/>
        </w:rPr>
      </w:pPr>
      <w:hyperlink r:id="rId10" w:history="1">
        <w:r w:rsidR="003506BE" w:rsidRPr="00A9235C">
          <w:rPr>
            <w:rStyle w:val="Hyperlink"/>
            <w:rFonts w:ascii="Times New Roman" w:hAnsi="Times New Roman" w:cs="Times New Roman"/>
            <w:sz w:val="24"/>
            <w:szCs w:val="24"/>
          </w:rPr>
          <w:t>http://www3.petra.ac.id/library/articles/pustakawan_referensi.pdf</w:t>
        </w:r>
      </w:hyperlink>
      <w:r w:rsidR="003506BE" w:rsidRPr="00A9235C">
        <w:rPr>
          <w:rFonts w:ascii="Times New Roman" w:hAnsi="Times New Roman" w:cs="Times New Roman"/>
          <w:sz w:val="24"/>
          <w:szCs w:val="24"/>
        </w:rPr>
        <w:t xml:space="preserve"> </w:t>
      </w:r>
    </w:p>
    <w:p w:rsidR="00A9235C" w:rsidRPr="00A9235C" w:rsidRDefault="00A9235C" w:rsidP="00A9235C">
      <w:pPr>
        <w:pStyle w:val="Default"/>
        <w:ind w:left="720" w:hanging="720"/>
        <w:jc w:val="both"/>
        <w:rPr>
          <w:rFonts w:ascii="Times New Roman" w:hAnsi="Times New Roman" w:cs="Times New Roman"/>
        </w:rPr>
      </w:pPr>
      <w:r w:rsidRPr="00A9235C">
        <w:rPr>
          <w:rFonts w:ascii="Times New Roman" w:hAnsi="Times New Roman" w:cs="Times New Roman"/>
          <w:bCs/>
        </w:rPr>
        <w:t xml:space="preserve">Irwin Pratama Putra </w:t>
      </w:r>
      <w:proofErr w:type="gramStart"/>
      <w:r w:rsidRPr="00A9235C">
        <w:rPr>
          <w:rFonts w:ascii="Times New Roman" w:hAnsi="Times New Roman" w:cs="Times New Roman"/>
          <w:bCs/>
        </w:rPr>
        <w:t xml:space="preserve">&amp; </w:t>
      </w:r>
      <w:r w:rsidRPr="00A9235C">
        <w:rPr>
          <w:rFonts w:ascii="Times New Roman" w:hAnsi="Times New Roman" w:cs="Times New Roman"/>
        </w:rPr>
        <w:t xml:space="preserve"> </w:t>
      </w:r>
      <w:r w:rsidRPr="00A9235C">
        <w:rPr>
          <w:rFonts w:ascii="Times New Roman" w:hAnsi="Times New Roman" w:cs="Times New Roman"/>
          <w:bCs/>
        </w:rPr>
        <w:t>Indira</w:t>
      </w:r>
      <w:proofErr w:type="gramEnd"/>
      <w:r w:rsidRPr="00A9235C">
        <w:rPr>
          <w:rFonts w:ascii="Times New Roman" w:hAnsi="Times New Roman" w:cs="Times New Roman"/>
          <w:bCs/>
        </w:rPr>
        <w:t xml:space="preserve"> Irawati. </w:t>
      </w:r>
      <w:proofErr w:type="gramStart"/>
      <w:r w:rsidRPr="00A9235C">
        <w:rPr>
          <w:rFonts w:ascii="Times New Roman" w:hAnsi="Times New Roman" w:cs="Times New Roman"/>
          <w:bCs/>
        </w:rPr>
        <w:t>(2018). Layanan referensi sebagai representasi perpustakaan perguruan tinggi.</w:t>
      </w:r>
      <w:proofErr w:type="gramEnd"/>
      <w:r w:rsidRPr="00A9235C">
        <w:rPr>
          <w:rFonts w:ascii="Times New Roman" w:hAnsi="Times New Roman" w:cs="Times New Roman"/>
          <w:bCs/>
        </w:rPr>
        <w:t xml:space="preserve"> </w:t>
      </w:r>
      <w:proofErr w:type="gramStart"/>
      <w:r w:rsidRPr="00A9235C">
        <w:rPr>
          <w:rFonts w:ascii="Times New Roman" w:hAnsi="Times New Roman" w:cs="Times New Roman"/>
          <w:i/>
        </w:rPr>
        <w:t>Jurnal Kajian Informasi &amp; perpustakaan</w:t>
      </w:r>
      <w:r w:rsidRPr="00A9235C">
        <w:rPr>
          <w:rFonts w:ascii="Times New Roman" w:hAnsi="Times New Roman" w:cs="Times New Roman"/>
        </w:rPr>
        <w:t xml:space="preserve"> Vol. 6, No. 1 (Juni 2018) 77-94.</w:t>
      </w:r>
      <w:proofErr w:type="gramEnd"/>
    </w:p>
    <w:p w:rsidR="003506BE" w:rsidRPr="00A9235C" w:rsidRDefault="003506BE" w:rsidP="00A9235C">
      <w:pPr>
        <w:pStyle w:val="FootnoteText"/>
        <w:ind w:left="720" w:hanging="720"/>
        <w:jc w:val="both"/>
        <w:rPr>
          <w:rFonts w:ascii="Times New Roman" w:hAnsi="Times New Roman" w:cs="Times New Roman"/>
          <w:sz w:val="24"/>
          <w:szCs w:val="24"/>
        </w:rPr>
      </w:pPr>
      <w:proofErr w:type="gramStart"/>
      <w:r w:rsidRPr="00A9235C">
        <w:rPr>
          <w:rFonts w:ascii="Times New Roman" w:hAnsi="Times New Roman" w:cs="Times New Roman"/>
          <w:sz w:val="24"/>
          <w:szCs w:val="24"/>
        </w:rPr>
        <w:t>Kamus Besar Bahasa Indonesia.</w:t>
      </w:r>
      <w:proofErr w:type="gramEnd"/>
      <w:r w:rsidRPr="00A9235C">
        <w:rPr>
          <w:rFonts w:ascii="Times New Roman" w:hAnsi="Times New Roman" w:cs="Times New Roman"/>
          <w:sz w:val="24"/>
          <w:szCs w:val="24"/>
        </w:rPr>
        <w:t xml:space="preserve"> </w:t>
      </w:r>
      <w:proofErr w:type="gramStart"/>
      <w:r w:rsidRPr="00A9235C">
        <w:rPr>
          <w:rFonts w:ascii="Times New Roman" w:hAnsi="Times New Roman" w:cs="Times New Roman"/>
          <w:i/>
          <w:iCs/>
          <w:sz w:val="24"/>
          <w:szCs w:val="24"/>
        </w:rPr>
        <w:t>Almanak.</w:t>
      </w:r>
      <w:proofErr w:type="gramEnd"/>
      <w:r w:rsidRPr="00A9235C">
        <w:rPr>
          <w:rFonts w:ascii="Times New Roman" w:hAnsi="Times New Roman" w:cs="Times New Roman"/>
          <w:sz w:val="24"/>
          <w:szCs w:val="24"/>
        </w:rPr>
        <w:t xml:space="preserve"> Diakses dari </w:t>
      </w:r>
      <w:hyperlink r:id="rId11" w:history="1">
        <w:r w:rsidRPr="00A9235C">
          <w:rPr>
            <w:rStyle w:val="Hyperlink"/>
            <w:rFonts w:ascii="Times New Roman" w:hAnsi="Times New Roman" w:cs="Times New Roman"/>
            <w:sz w:val="24"/>
            <w:szCs w:val="24"/>
          </w:rPr>
          <w:t>https://www.google.com/amp/s/kbbi.web.id/almanak.html</w:t>
        </w:r>
      </w:hyperlink>
      <w:r w:rsidRPr="00A9235C">
        <w:rPr>
          <w:rFonts w:ascii="Times New Roman" w:hAnsi="Times New Roman" w:cs="Times New Roman"/>
          <w:sz w:val="24"/>
          <w:szCs w:val="24"/>
        </w:rPr>
        <w:t xml:space="preserve"> pada tanggal 04 desember 2019</w:t>
      </w:r>
    </w:p>
    <w:p w:rsidR="003506BE" w:rsidRPr="00A9235C" w:rsidRDefault="003506BE" w:rsidP="00A9235C">
      <w:pPr>
        <w:pStyle w:val="FootnoteText"/>
        <w:ind w:left="720" w:hanging="720"/>
        <w:jc w:val="both"/>
        <w:rPr>
          <w:rFonts w:ascii="Times New Roman" w:hAnsi="Times New Roman" w:cs="Times New Roman"/>
          <w:sz w:val="24"/>
          <w:szCs w:val="24"/>
        </w:rPr>
      </w:pPr>
      <w:proofErr w:type="gramStart"/>
      <w:r w:rsidRPr="00A9235C">
        <w:rPr>
          <w:rFonts w:ascii="Times New Roman" w:hAnsi="Times New Roman" w:cs="Times New Roman"/>
          <w:sz w:val="24"/>
          <w:szCs w:val="24"/>
        </w:rPr>
        <w:t>Kamus Besar Bahasa Indonesi (KBBI).</w:t>
      </w:r>
      <w:r w:rsidRPr="00A9235C">
        <w:rPr>
          <w:rFonts w:ascii="Times New Roman" w:hAnsi="Times New Roman" w:cs="Times New Roman"/>
          <w:i/>
          <w:iCs/>
          <w:sz w:val="24"/>
          <w:szCs w:val="24"/>
        </w:rPr>
        <w:t>Pengertian Ensiklopedia</w:t>
      </w:r>
      <w:r w:rsidRPr="00A9235C">
        <w:rPr>
          <w:rFonts w:ascii="Times New Roman" w:hAnsi="Times New Roman" w:cs="Times New Roman"/>
          <w:sz w:val="24"/>
          <w:szCs w:val="24"/>
        </w:rPr>
        <w:t>.</w:t>
      </w:r>
      <w:proofErr w:type="gramEnd"/>
      <w:r w:rsidRPr="00A9235C">
        <w:rPr>
          <w:rFonts w:ascii="Times New Roman" w:hAnsi="Times New Roman" w:cs="Times New Roman"/>
          <w:sz w:val="24"/>
          <w:szCs w:val="24"/>
        </w:rPr>
        <w:t xml:space="preserve"> Diakses dari </w:t>
      </w:r>
      <w:hyperlink r:id="rId12" w:history="1">
        <w:r w:rsidRPr="00A9235C">
          <w:rPr>
            <w:rStyle w:val="Hyperlink"/>
            <w:rFonts w:ascii="Times New Roman" w:hAnsi="Times New Roman" w:cs="Times New Roman"/>
            <w:sz w:val="24"/>
            <w:szCs w:val="24"/>
          </w:rPr>
          <w:t>https://www/google.com/amp/s/kbbi.web.id/ensiklopedia.html</w:t>
        </w:r>
      </w:hyperlink>
      <w:r w:rsidRPr="00A9235C">
        <w:rPr>
          <w:rFonts w:ascii="Times New Roman" w:hAnsi="Times New Roman" w:cs="Times New Roman"/>
          <w:sz w:val="24"/>
          <w:szCs w:val="24"/>
        </w:rPr>
        <w:t xml:space="preserve"> pada tanggal 23 November 2019</w:t>
      </w:r>
    </w:p>
    <w:p w:rsidR="003506BE" w:rsidRPr="00A9235C" w:rsidRDefault="003506BE" w:rsidP="00A9235C">
      <w:pPr>
        <w:pStyle w:val="FootnoteText"/>
        <w:ind w:left="720" w:hanging="720"/>
        <w:jc w:val="both"/>
        <w:rPr>
          <w:rFonts w:ascii="Times New Roman" w:hAnsi="Times New Roman" w:cs="Times New Roman"/>
          <w:sz w:val="24"/>
          <w:szCs w:val="24"/>
        </w:rPr>
      </w:pPr>
      <w:r w:rsidRPr="00A9235C">
        <w:rPr>
          <w:rFonts w:ascii="Times New Roman" w:hAnsi="Times New Roman" w:cs="Times New Roman"/>
          <w:sz w:val="24"/>
          <w:szCs w:val="24"/>
        </w:rPr>
        <w:t>Komang Rupadha I.</w:t>
      </w:r>
      <w:r w:rsidRPr="00A9235C">
        <w:rPr>
          <w:rFonts w:ascii="Times New Roman" w:hAnsi="Times New Roman" w:cs="Times New Roman"/>
          <w:i/>
          <w:iCs/>
          <w:sz w:val="24"/>
          <w:szCs w:val="24"/>
        </w:rPr>
        <w:t>Memahami Dasar-Dasar Layanan Referensi</w:t>
      </w:r>
      <w:r w:rsidRPr="00A9235C">
        <w:rPr>
          <w:rFonts w:ascii="Times New Roman" w:hAnsi="Times New Roman" w:cs="Times New Roman"/>
          <w:sz w:val="24"/>
          <w:szCs w:val="24"/>
        </w:rPr>
        <w:t xml:space="preserve">. </w:t>
      </w:r>
      <w:proofErr w:type="gramStart"/>
      <w:r w:rsidRPr="00A9235C">
        <w:rPr>
          <w:rFonts w:ascii="Times New Roman" w:hAnsi="Times New Roman" w:cs="Times New Roman"/>
          <w:sz w:val="24"/>
          <w:szCs w:val="24"/>
        </w:rPr>
        <w:t xml:space="preserve">Diakses dari </w:t>
      </w:r>
      <w:hyperlink r:id="rId13" w:history="1">
        <w:r w:rsidRPr="00A9235C">
          <w:rPr>
            <w:rStyle w:val="Hyperlink"/>
            <w:rFonts w:ascii="Times New Roman" w:hAnsi="Times New Roman" w:cs="Times New Roman"/>
            <w:sz w:val="24"/>
            <w:szCs w:val="24"/>
          </w:rPr>
          <w:t>https://www.academia.edu/7014105/Memahami_Dasar-Dasar_Layanan_Referensi</w:t>
        </w:r>
      </w:hyperlink>
      <w:r w:rsidRPr="00A9235C">
        <w:rPr>
          <w:rFonts w:ascii="Times New Roman" w:hAnsi="Times New Roman" w:cs="Times New Roman"/>
          <w:sz w:val="24"/>
          <w:szCs w:val="24"/>
        </w:rPr>
        <w:t>.</w:t>
      </w:r>
      <w:proofErr w:type="gramEnd"/>
      <w:r w:rsidRPr="00A9235C">
        <w:rPr>
          <w:rFonts w:ascii="Times New Roman" w:hAnsi="Times New Roman" w:cs="Times New Roman"/>
          <w:sz w:val="24"/>
          <w:szCs w:val="24"/>
        </w:rPr>
        <w:t xml:space="preserve"> Pada tanggal 23 </w:t>
      </w:r>
      <w:proofErr w:type="gramStart"/>
      <w:r w:rsidRPr="00A9235C">
        <w:rPr>
          <w:rFonts w:ascii="Times New Roman" w:hAnsi="Times New Roman" w:cs="Times New Roman"/>
          <w:sz w:val="24"/>
          <w:szCs w:val="24"/>
        </w:rPr>
        <w:t>november</w:t>
      </w:r>
      <w:proofErr w:type="gramEnd"/>
      <w:r w:rsidRPr="00A9235C">
        <w:rPr>
          <w:rFonts w:ascii="Times New Roman" w:hAnsi="Times New Roman" w:cs="Times New Roman"/>
          <w:sz w:val="24"/>
          <w:szCs w:val="24"/>
        </w:rPr>
        <w:t xml:space="preserve"> 2019</w:t>
      </w:r>
    </w:p>
    <w:p w:rsidR="003506BE" w:rsidRPr="00A9235C" w:rsidRDefault="003506BE" w:rsidP="00A9235C">
      <w:pPr>
        <w:spacing w:after="0" w:line="240" w:lineRule="auto"/>
        <w:ind w:left="720" w:hanging="720"/>
        <w:jc w:val="both"/>
        <w:rPr>
          <w:rFonts w:ascii="Times New Roman" w:hAnsi="Times New Roman" w:cs="Times New Roman"/>
          <w:color w:val="252525"/>
          <w:sz w:val="24"/>
          <w:szCs w:val="24"/>
        </w:rPr>
      </w:pPr>
      <w:proofErr w:type="gramStart"/>
      <w:r w:rsidRPr="00A9235C">
        <w:rPr>
          <w:rFonts w:ascii="Times New Roman" w:hAnsi="Times New Roman" w:cs="Times New Roman"/>
          <w:color w:val="252525"/>
          <w:sz w:val="24"/>
          <w:szCs w:val="24"/>
        </w:rPr>
        <w:t>Lancaster, F.W.; Sandore, Beth.</w:t>
      </w:r>
      <w:proofErr w:type="gramEnd"/>
      <w:r w:rsidRPr="00A9235C">
        <w:rPr>
          <w:rFonts w:ascii="Times New Roman" w:hAnsi="Times New Roman" w:cs="Times New Roman"/>
          <w:color w:val="252525"/>
          <w:sz w:val="24"/>
          <w:szCs w:val="24"/>
        </w:rPr>
        <w:t xml:space="preserve"> (1997). Technology and management in library and information </w:t>
      </w:r>
      <w:proofErr w:type="gramStart"/>
      <w:r w:rsidRPr="00A9235C">
        <w:rPr>
          <w:rFonts w:ascii="Times New Roman" w:hAnsi="Times New Roman" w:cs="Times New Roman"/>
          <w:color w:val="252525"/>
          <w:sz w:val="24"/>
          <w:szCs w:val="24"/>
        </w:rPr>
        <w:t>services .</w:t>
      </w:r>
      <w:proofErr w:type="gramEnd"/>
      <w:r w:rsidRPr="00A9235C">
        <w:rPr>
          <w:rFonts w:ascii="Times New Roman" w:hAnsi="Times New Roman" w:cs="Times New Roman"/>
          <w:color w:val="252525"/>
          <w:sz w:val="24"/>
          <w:szCs w:val="24"/>
        </w:rPr>
        <w:t xml:space="preserve"> Illinois: Graduate School of Library and Information Science, University of Illinois. </w:t>
      </w:r>
    </w:p>
    <w:p w:rsidR="00A9235C" w:rsidRPr="00A9235C" w:rsidRDefault="00A9235C" w:rsidP="00A9235C">
      <w:pPr>
        <w:spacing w:after="0" w:line="240" w:lineRule="auto"/>
        <w:ind w:left="720" w:hanging="720"/>
        <w:jc w:val="both"/>
        <w:rPr>
          <w:rFonts w:ascii="Times New Roman" w:hAnsi="Times New Roman" w:cs="Times New Roman"/>
          <w:sz w:val="24"/>
          <w:szCs w:val="24"/>
        </w:rPr>
      </w:pPr>
      <w:proofErr w:type="gramStart"/>
      <w:r w:rsidRPr="00A9235C">
        <w:rPr>
          <w:rFonts w:ascii="Times New Roman" w:hAnsi="Times New Roman" w:cs="Times New Roman"/>
          <w:bCs/>
          <w:color w:val="000000"/>
          <w:sz w:val="24"/>
          <w:szCs w:val="24"/>
        </w:rPr>
        <w:t>Maryulisman</w:t>
      </w:r>
      <w:r w:rsidRPr="00A9235C">
        <w:rPr>
          <w:rFonts w:ascii="Times New Roman" w:hAnsi="Times New Roman" w:cs="Times New Roman"/>
          <w:b/>
          <w:bCs/>
          <w:sz w:val="24"/>
          <w:szCs w:val="24"/>
        </w:rPr>
        <w:t>.</w:t>
      </w:r>
      <w:proofErr w:type="gramEnd"/>
      <w:r w:rsidRPr="00A9235C">
        <w:rPr>
          <w:rFonts w:ascii="Times New Roman" w:hAnsi="Times New Roman" w:cs="Times New Roman"/>
          <w:b/>
          <w:bCs/>
          <w:sz w:val="24"/>
          <w:szCs w:val="24"/>
        </w:rPr>
        <w:t xml:space="preserve"> </w:t>
      </w:r>
      <w:proofErr w:type="gramStart"/>
      <w:r w:rsidRPr="00A9235C">
        <w:rPr>
          <w:rFonts w:ascii="Times New Roman" w:hAnsi="Times New Roman" w:cs="Times New Roman"/>
          <w:sz w:val="24"/>
          <w:szCs w:val="24"/>
        </w:rPr>
        <w:t>Layanan Referensi Di Pusat Perpustakaan UIN Jakarta.</w:t>
      </w:r>
      <w:proofErr w:type="gramEnd"/>
      <w:r w:rsidRPr="00A9235C">
        <w:rPr>
          <w:rFonts w:ascii="Times New Roman" w:hAnsi="Times New Roman" w:cs="Times New Roman"/>
          <w:b/>
          <w:bCs/>
          <w:sz w:val="24"/>
          <w:szCs w:val="24"/>
        </w:rPr>
        <w:t xml:space="preserve"> </w:t>
      </w:r>
      <w:r w:rsidRPr="00A9235C">
        <w:rPr>
          <w:rFonts w:ascii="Times New Roman" w:hAnsi="Times New Roman" w:cs="Times New Roman"/>
          <w:bCs/>
          <w:i/>
          <w:sz w:val="24"/>
          <w:szCs w:val="24"/>
        </w:rPr>
        <w:t>Jurnal</w:t>
      </w:r>
      <w:r>
        <w:rPr>
          <w:rFonts w:ascii="Times New Roman" w:hAnsi="Times New Roman" w:cs="Times New Roman"/>
          <w:b/>
          <w:bCs/>
          <w:sz w:val="24"/>
          <w:szCs w:val="24"/>
        </w:rPr>
        <w:t xml:space="preserve"> </w:t>
      </w:r>
      <w:r w:rsidRPr="00A9235C">
        <w:rPr>
          <w:rFonts w:ascii="Times New Roman" w:hAnsi="Times New Roman" w:cs="Times New Roman"/>
          <w:i/>
          <w:color w:val="404040"/>
          <w:sz w:val="24"/>
          <w:szCs w:val="24"/>
        </w:rPr>
        <w:t>Al-Maktabah</w:t>
      </w:r>
      <w:r w:rsidRPr="00A9235C">
        <w:rPr>
          <w:rFonts w:ascii="Times New Roman" w:hAnsi="Times New Roman" w:cs="Times New Roman"/>
          <w:color w:val="404040"/>
          <w:sz w:val="24"/>
          <w:szCs w:val="24"/>
        </w:rPr>
        <w:t xml:space="preserve"> Vol. 15, Desember </w:t>
      </w:r>
      <w:proofErr w:type="gramStart"/>
      <w:r w:rsidRPr="00A9235C">
        <w:rPr>
          <w:rFonts w:ascii="Times New Roman" w:hAnsi="Times New Roman" w:cs="Times New Roman"/>
          <w:color w:val="404040"/>
          <w:sz w:val="24"/>
          <w:szCs w:val="24"/>
        </w:rPr>
        <w:t>2016 :</w:t>
      </w:r>
      <w:proofErr w:type="gramEnd"/>
      <w:r w:rsidRPr="00A9235C">
        <w:rPr>
          <w:rFonts w:ascii="Times New Roman" w:hAnsi="Times New Roman" w:cs="Times New Roman"/>
          <w:color w:val="404040"/>
          <w:sz w:val="24"/>
          <w:szCs w:val="24"/>
        </w:rPr>
        <w:t xml:space="preserve"> 111-116</w:t>
      </w:r>
    </w:p>
    <w:p w:rsidR="003506BE" w:rsidRPr="00A9235C" w:rsidRDefault="003506BE" w:rsidP="00A9235C">
      <w:pPr>
        <w:pStyle w:val="FootnoteText"/>
        <w:ind w:left="720" w:hanging="720"/>
        <w:jc w:val="both"/>
        <w:rPr>
          <w:rFonts w:ascii="Times New Roman" w:hAnsi="Times New Roman" w:cs="Times New Roman"/>
          <w:sz w:val="24"/>
          <w:szCs w:val="24"/>
        </w:rPr>
      </w:pPr>
      <w:proofErr w:type="gramStart"/>
      <w:r w:rsidRPr="00A9235C">
        <w:rPr>
          <w:rFonts w:ascii="Times New Roman" w:hAnsi="Times New Roman" w:cs="Times New Roman"/>
          <w:sz w:val="24"/>
          <w:szCs w:val="24"/>
        </w:rPr>
        <w:t>Memans.2007.</w:t>
      </w:r>
      <w:r w:rsidRPr="00A9235C">
        <w:rPr>
          <w:rFonts w:ascii="Times New Roman" w:hAnsi="Times New Roman" w:cs="Times New Roman"/>
          <w:i/>
          <w:iCs/>
          <w:sz w:val="24"/>
          <w:szCs w:val="24"/>
        </w:rPr>
        <w:t>Layanan Perpustakaan Sekolah dan Jasa Rujukan.</w:t>
      </w:r>
      <w:proofErr w:type="gramEnd"/>
      <w:r w:rsidRPr="00A9235C">
        <w:rPr>
          <w:rFonts w:ascii="Times New Roman" w:hAnsi="Times New Roman" w:cs="Times New Roman"/>
          <w:sz w:val="24"/>
          <w:szCs w:val="24"/>
        </w:rPr>
        <w:t xml:space="preserve"> </w:t>
      </w:r>
      <w:proofErr w:type="gramStart"/>
      <w:r w:rsidRPr="00A9235C">
        <w:rPr>
          <w:rFonts w:ascii="Times New Roman" w:hAnsi="Times New Roman" w:cs="Times New Roman"/>
          <w:sz w:val="24"/>
          <w:szCs w:val="24"/>
        </w:rPr>
        <w:t xml:space="preserve">Diakses dari </w:t>
      </w:r>
      <w:hyperlink r:id="rId14" w:history="1">
        <w:r w:rsidRPr="00A9235C">
          <w:rPr>
            <w:rStyle w:val="Hyperlink"/>
            <w:rFonts w:ascii="Times New Roman" w:hAnsi="Times New Roman" w:cs="Times New Roman"/>
            <w:sz w:val="24"/>
            <w:szCs w:val="24"/>
          </w:rPr>
          <w:t>https://www.google.com/amp/s/memans.wordpress.com/2008/06</w:t>
        </w:r>
        <w:bookmarkStart w:id="0" w:name="_GoBack"/>
        <w:bookmarkEnd w:id="0"/>
        <w:r w:rsidRPr="00A9235C">
          <w:rPr>
            <w:rStyle w:val="Hyperlink"/>
            <w:rFonts w:ascii="Times New Roman" w:hAnsi="Times New Roman" w:cs="Times New Roman"/>
            <w:sz w:val="24"/>
            <w:szCs w:val="24"/>
          </w:rPr>
          <w:t>/02/layanan-perpustakaan-sekolah-dan-jasa-rujukan/amp/</w:t>
        </w:r>
      </w:hyperlink>
      <w:r w:rsidRPr="00A9235C">
        <w:rPr>
          <w:rFonts w:ascii="Times New Roman" w:hAnsi="Times New Roman" w:cs="Times New Roman"/>
          <w:sz w:val="24"/>
          <w:szCs w:val="24"/>
        </w:rPr>
        <w:t>.</w:t>
      </w:r>
      <w:proofErr w:type="gramEnd"/>
      <w:r w:rsidRPr="00A9235C">
        <w:rPr>
          <w:rFonts w:ascii="Times New Roman" w:hAnsi="Times New Roman" w:cs="Times New Roman"/>
          <w:sz w:val="24"/>
          <w:szCs w:val="24"/>
        </w:rPr>
        <w:t xml:space="preserve"> Pada tanggal 29 </w:t>
      </w:r>
      <w:proofErr w:type="gramStart"/>
      <w:r w:rsidRPr="00A9235C">
        <w:rPr>
          <w:rFonts w:ascii="Times New Roman" w:hAnsi="Times New Roman" w:cs="Times New Roman"/>
          <w:sz w:val="24"/>
          <w:szCs w:val="24"/>
        </w:rPr>
        <w:t>november</w:t>
      </w:r>
      <w:proofErr w:type="gramEnd"/>
      <w:r w:rsidRPr="00A9235C">
        <w:rPr>
          <w:rFonts w:ascii="Times New Roman" w:hAnsi="Times New Roman" w:cs="Times New Roman"/>
          <w:sz w:val="24"/>
          <w:szCs w:val="24"/>
        </w:rPr>
        <w:t xml:space="preserve"> 2019</w:t>
      </w:r>
    </w:p>
    <w:p w:rsidR="003506BE" w:rsidRPr="00A9235C" w:rsidRDefault="003506BE" w:rsidP="00A9235C">
      <w:pPr>
        <w:spacing w:after="0" w:line="240" w:lineRule="auto"/>
        <w:ind w:left="720" w:hanging="720"/>
        <w:jc w:val="both"/>
        <w:rPr>
          <w:rFonts w:ascii="Times New Roman" w:hAnsi="Times New Roman" w:cs="Times New Roman"/>
          <w:sz w:val="24"/>
          <w:szCs w:val="24"/>
        </w:rPr>
      </w:pPr>
      <w:r w:rsidRPr="00A9235C">
        <w:rPr>
          <w:rFonts w:ascii="Times New Roman" w:hAnsi="Times New Roman" w:cs="Times New Roman"/>
          <w:sz w:val="24"/>
          <w:szCs w:val="24"/>
        </w:rPr>
        <w:t xml:space="preserve">Pawit Yusuf &amp; Suhendar, Yahya. 2005. Pedoman Penyelenggaraan Perpustakaan Sekolah. Jakarta: Kencana. </w:t>
      </w:r>
    </w:p>
    <w:p w:rsidR="003506BE" w:rsidRPr="00A9235C" w:rsidRDefault="003506BE" w:rsidP="00A9235C">
      <w:pPr>
        <w:pStyle w:val="ListParagraph"/>
        <w:spacing w:after="0" w:line="240" w:lineRule="auto"/>
        <w:ind w:hanging="720"/>
        <w:contextualSpacing w:val="0"/>
        <w:jc w:val="both"/>
        <w:rPr>
          <w:rFonts w:ascii="Times New Roman" w:hAnsi="Times New Roman" w:cs="Times New Roman"/>
          <w:sz w:val="24"/>
          <w:szCs w:val="24"/>
        </w:rPr>
      </w:pPr>
      <w:r w:rsidRPr="00A9235C">
        <w:rPr>
          <w:rFonts w:ascii="Times New Roman" w:hAnsi="Times New Roman" w:cs="Times New Roman"/>
          <w:sz w:val="24"/>
          <w:szCs w:val="24"/>
        </w:rPr>
        <w:t>Sri Pudjiastuti.</w:t>
      </w:r>
      <w:r w:rsidRPr="00A9235C">
        <w:rPr>
          <w:rFonts w:ascii="Times New Roman" w:hAnsi="Times New Roman" w:cs="Times New Roman"/>
          <w:i/>
          <w:iCs/>
          <w:sz w:val="24"/>
          <w:szCs w:val="24"/>
        </w:rPr>
        <w:t>Mengenal Kemas Ulang Informasi</w:t>
      </w:r>
      <w:r w:rsidRPr="00A9235C">
        <w:rPr>
          <w:rFonts w:ascii="Times New Roman" w:hAnsi="Times New Roman" w:cs="Times New Roman"/>
          <w:sz w:val="24"/>
          <w:szCs w:val="24"/>
        </w:rPr>
        <w:t>.2014</w:t>
      </w:r>
      <w:proofErr w:type="gramStart"/>
      <w:r w:rsidRPr="00A9235C">
        <w:rPr>
          <w:rFonts w:ascii="Times New Roman" w:hAnsi="Times New Roman" w:cs="Times New Roman"/>
          <w:sz w:val="24"/>
          <w:szCs w:val="24"/>
        </w:rPr>
        <w:t>:Kementrian</w:t>
      </w:r>
      <w:proofErr w:type="gramEnd"/>
      <w:r w:rsidRPr="00A9235C">
        <w:rPr>
          <w:rFonts w:ascii="Times New Roman" w:hAnsi="Times New Roman" w:cs="Times New Roman"/>
          <w:sz w:val="24"/>
          <w:szCs w:val="24"/>
        </w:rPr>
        <w:t xml:space="preserve"> Pendidikan dan Kebudayaan. Diakses dari </w:t>
      </w:r>
      <w:hyperlink r:id="rId15" w:history="1">
        <w:r w:rsidRPr="00A9235C">
          <w:rPr>
            <w:rStyle w:val="Hyperlink"/>
            <w:rFonts w:ascii="Times New Roman" w:hAnsi="Times New Roman" w:cs="Times New Roman"/>
            <w:sz w:val="24"/>
            <w:szCs w:val="24"/>
          </w:rPr>
          <w:t>https://p4tkmatematika.org/2014/01/mengenal-kemas-ulang-informasi/</w:t>
        </w:r>
      </w:hyperlink>
      <w:r w:rsidRPr="00A9235C">
        <w:rPr>
          <w:rFonts w:ascii="Times New Roman" w:hAnsi="Times New Roman" w:cs="Times New Roman"/>
          <w:sz w:val="24"/>
          <w:szCs w:val="24"/>
        </w:rPr>
        <w:t xml:space="preserve"> pada tanggal 04 </w:t>
      </w:r>
      <w:proofErr w:type="gramStart"/>
      <w:r w:rsidRPr="00A9235C">
        <w:rPr>
          <w:rFonts w:ascii="Times New Roman" w:hAnsi="Times New Roman" w:cs="Times New Roman"/>
          <w:sz w:val="24"/>
          <w:szCs w:val="24"/>
        </w:rPr>
        <w:t>november</w:t>
      </w:r>
      <w:proofErr w:type="gramEnd"/>
      <w:r w:rsidRPr="00A9235C">
        <w:rPr>
          <w:rFonts w:ascii="Times New Roman" w:hAnsi="Times New Roman" w:cs="Times New Roman"/>
          <w:sz w:val="24"/>
          <w:szCs w:val="24"/>
        </w:rPr>
        <w:t xml:space="preserve"> 2019</w:t>
      </w:r>
    </w:p>
    <w:p w:rsidR="003506BE" w:rsidRPr="00A9235C" w:rsidRDefault="003506BE" w:rsidP="00A9235C">
      <w:pPr>
        <w:pStyle w:val="FootnoteText"/>
        <w:ind w:left="720" w:hanging="720"/>
        <w:jc w:val="both"/>
        <w:rPr>
          <w:rFonts w:ascii="Times New Roman" w:hAnsi="Times New Roman" w:cs="Times New Roman"/>
          <w:sz w:val="24"/>
          <w:szCs w:val="24"/>
        </w:rPr>
      </w:pPr>
      <w:proofErr w:type="gramStart"/>
      <w:r w:rsidRPr="00A9235C">
        <w:rPr>
          <w:rFonts w:ascii="Times New Roman" w:hAnsi="Times New Roman" w:cs="Times New Roman"/>
          <w:sz w:val="24"/>
          <w:szCs w:val="24"/>
        </w:rPr>
        <w:t>Syaiful Imran.2014.</w:t>
      </w:r>
      <w:r w:rsidRPr="00A9235C">
        <w:rPr>
          <w:rFonts w:ascii="Times New Roman" w:hAnsi="Times New Roman" w:cs="Times New Roman"/>
          <w:i/>
          <w:iCs/>
          <w:sz w:val="24"/>
          <w:szCs w:val="24"/>
        </w:rPr>
        <w:t>Fungsi-fungsi Perpustakaan dalam Masyarakat</w:t>
      </w:r>
      <w:r w:rsidRPr="00A9235C">
        <w:rPr>
          <w:rFonts w:ascii="Times New Roman" w:hAnsi="Times New Roman" w:cs="Times New Roman"/>
          <w:sz w:val="24"/>
          <w:szCs w:val="24"/>
        </w:rPr>
        <w:t>.</w:t>
      </w:r>
      <w:proofErr w:type="gramEnd"/>
      <w:r w:rsidRPr="00A9235C">
        <w:rPr>
          <w:rFonts w:ascii="Times New Roman" w:hAnsi="Times New Roman" w:cs="Times New Roman"/>
          <w:sz w:val="24"/>
          <w:szCs w:val="24"/>
        </w:rPr>
        <w:t xml:space="preserve"> </w:t>
      </w:r>
      <w:proofErr w:type="gramStart"/>
      <w:r w:rsidRPr="00A9235C">
        <w:rPr>
          <w:rFonts w:ascii="Times New Roman" w:hAnsi="Times New Roman" w:cs="Times New Roman"/>
          <w:sz w:val="24"/>
          <w:szCs w:val="24"/>
        </w:rPr>
        <w:t xml:space="preserve">Diakses dari </w:t>
      </w:r>
      <w:hyperlink r:id="rId16" w:history="1">
        <w:r w:rsidRPr="00A9235C">
          <w:rPr>
            <w:rStyle w:val="Hyperlink"/>
            <w:rFonts w:ascii="Times New Roman" w:hAnsi="Times New Roman" w:cs="Times New Roman"/>
            <w:sz w:val="24"/>
            <w:szCs w:val="24"/>
          </w:rPr>
          <w:t>https://ilmu-pendidikan.net/pustaka/perpustakaan/fungsi-perpustakaan-dalam-masyarakat</w:t>
        </w:r>
      </w:hyperlink>
      <w:r w:rsidRPr="00A9235C">
        <w:rPr>
          <w:rFonts w:ascii="Times New Roman" w:hAnsi="Times New Roman" w:cs="Times New Roman"/>
          <w:sz w:val="24"/>
          <w:szCs w:val="24"/>
        </w:rPr>
        <w:t>.</w:t>
      </w:r>
      <w:proofErr w:type="gramEnd"/>
      <w:r w:rsidRPr="00A9235C">
        <w:rPr>
          <w:rFonts w:ascii="Times New Roman" w:hAnsi="Times New Roman" w:cs="Times New Roman"/>
          <w:sz w:val="24"/>
          <w:szCs w:val="24"/>
        </w:rPr>
        <w:t xml:space="preserve"> Pada tanggal 29 </w:t>
      </w:r>
      <w:proofErr w:type="gramStart"/>
      <w:r w:rsidRPr="00A9235C">
        <w:rPr>
          <w:rFonts w:ascii="Times New Roman" w:hAnsi="Times New Roman" w:cs="Times New Roman"/>
          <w:sz w:val="24"/>
          <w:szCs w:val="24"/>
        </w:rPr>
        <w:t>november</w:t>
      </w:r>
      <w:proofErr w:type="gramEnd"/>
      <w:r w:rsidRPr="00A9235C">
        <w:rPr>
          <w:rFonts w:ascii="Times New Roman" w:hAnsi="Times New Roman" w:cs="Times New Roman"/>
          <w:sz w:val="24"/>
          <w:szCs w:val="24"/>
        </w:rPr>
        <w:t xml:space="preserve"> 2019</w:t>
      </w:r>
    </w:p>
    <w:p w:rsidR="003506BE" w:rsidRPr="00A9235C" w:rsidRDefault="003506BE" w:rsidP="00A9235C">
      <w:pPr>
        <w:pStyle w:val="FootnoteText"/>
        <w:ind w:left="720" w:hanging="720"/>
        <w:jc w:val="both"/>
        <w:rPr>
          <w:rFonts w:ascii="Times New Roman" w:hAnsi="Times New Roman" w:cs="Times New Roman"/>
          <w:i/>
          <w:iCs/>
          <w:sz w:val="24"/>
          <w:szCs w:val="24"/>
        </w:rPr>
      </w:pPr>
      <w:r w:rsidRPr="00A9235C">
        <w:rPr>
          <w:rFonts w:ascii="Times New Roman" w:hAnsi="Times New Roman" w:cs="Times New Roman"/>
          <w:sz w:val="24"/>
          <w:szCs w:val="24"/>
        </w:rPr>
        <w:t xml:space="preserve">Teguh Yudi Cahyono, Pustakawan UPT Perpustakaan UM </w:t>
      </w:r>
      <w:r w:rsidRPr="00A9235C">
        <w:rPr>
          <w:rFonts w:ascii="Times New Roman" w:hAnsi="Times New Roman" w:cs="Times New Roman"/>
          <w:i/>
          <w:iCs/>
          <w:sz w:val="24"/>
          <w:szCs w:val="24"/>
        </w:rPr>
        <w:t>Kerjasama Dan Standarisasi Perpustakaan Dalam Mendukung Kecepatan Akses Informasi (2007)</w:t>
      </w:r>
    </w:p>
    <w:p w:rsidR="003506BE" w:rsidRPr="0099486D" w:rsidRDefault="003506BE" w:rsidP="00A9235C">
      <w:pPr>
        <w:pStyle w:val="FootnoteText"/>
        <w:ind w:left="720" w:hanging="720"/>
        <w:jc w:val="both"/>
        <w:rPr>
          <w:rFonts w:ascii="Times New Roman" w:hAnsi="Times New Roman" w:cs="Times New Roman"/>
          <w:sz w:val="24"/>
          <w:szCs w:val="24"/>
          <w:lang w:val="en-ID"/>
        </w:rPr>
      </w:pPr>
      <w:r w:rsidRPr="00A9235C">
        <w:rPr>
          <w:rFonts w:ascii="Times New Roman" w:hAnsi="Times New Roman" w:cs="Times New Roman"/>
          <w:sz w:val="24"/>
          <w:szCs w:val="24"/>
          <w:lang w:val="en-ID"/>
        </w:rPr>
        <w:t xml:space="preserve">Universitas Brawijaya. </w:t>
      </w:r>
      <w:r w:rsidRPr="00A9235C">
        <w:rPr>
          <w:rFonts w:ascii="Times New Roman" w:hAnsi="Times New Roman" w:cs="Times New Roman"/>
          <w:i/>
          <w:iCs/>
          <w:sz w:val="24"/>
          <w:szCs w:val="24"/>
          <w:lang w:val="en-ID"/>
        </w:rPr>
        <w:t>Interlibrary Loan Yang</w:t>
      </w:r>
      <w:r w:rsidRPr="0099486D">
        <w:rPr>
          <w:rFonts w:ascii="Times New Roman" w:hAnsi="Times New Roman" w:cs="Times New Roman"/>
          <w:i/>
          <w:iCs/>
          <w:sz w:val="24"/>
          <w:szCs w:val="24"/>
          <w:lang w:val="en-ID"/>
        </w:rPr>
        <w:t xml:space="preserve"> Diterapkan di Perpustakaan UB.</w:t>
      </w:r>
      <w:r w:rsidRPr="0099486D">
        <w:rPr>
          <w:rFonts w:ascii="Times New Roman" w:hAnsi="Times New Roman" w:cs="Times New Roman"/>
          <w:sz w:val="24"/>
          <w:szCs w:val="24"/>
          <w:lang w:val="en-ID"/>
        </w:rPr>
        <w:t xml:space="preserve"> Diakses dari </w:t>
      </w:r>
      <w:hyperlink r:id="rId17" w:history="1">
        <w:r w:rsidRPr="0099486D">
          <w:rPr>
            <w:rStyle w:val="Hyperlink"/>
            <w:rFonts w:ascii="Times New Roman" w:hAnsi="Times New Roman" w:cs="Times New Roman"/>
            <w:sz w:val="24"/>
            <w:szCs w:val="24"/>
          </w:rPr>
          <w:t>https://lib.ub.ac.id/berita/interlibrary-loan-yang-diterapkan-di-perpustakaan-ub/</w:t>
        </w:r>
      </w:hyperlink>
      <w:r w:rsidRPr="0099486D">
        <w:rPr>
          <w:rFonts w:ascii="Times New Roman" w:hAnsi="Times New Roman" w:cs="Times New Roman"/>
          <w:sz w:val="24"/>
          <w:szCs w:val="24"/>
        </w:rPr>
        <w:t xml:space="preserve"> pada tanggal 28 </w:t>
      </w:r>
      <w:proofErr w:type="gramStart"/>
      <w:r w:rsidRPr="0099486D">
        <w:rPr>
          <w:rFonts w:ascii="Times New Roman" w:hAnsi="Times New Roman" w:cs="Times New Roman"/>
          <w:sz w:val="24"/>
          <w:szCs w:val="24"/>
        </w:rPr>
        <w:t>november</w:t>
      </w:r>
      <w:proofErr w:type="gramEnd"/>
      <w:r w:rsidRPr="0099486D">
        <w:rPr>
          <w:rFonts w:ascii="Times New Roman" w:hAnsi="Times New Roman" w:cs="Times New Roman"/>
          <w:sz w:val="24"/>
          <w:szCs w:val="24"/>
        </w:rPr>
        <w:t xml:space="preserve"> 2019 (10:20)</w:t>
      </w:r>
    </w:p>
    <w:p w:rsidR="003506BE" w:rsidRPr="0099486D" w:rsidRDefault="003506BE" w:rsidP="0099486D">
      <w:pPr>
        <w:pStyle w:val="FootnoteText"/>
        <w:ind w:left="720" w:hanging="720"/>
        <w:jc w:val="both"/>
        <w:rPr>
          <w:rFonts w:ascii="Times New Roman" w:hAnsi="Times New Roman" w:cs="Times New Roman"/>
          <w:sz w:val="24"/>
          <w:szCs w:val="24"/>
        </w:rPr>
      </w:pPr>
      <w:r w:rsidRPr="0099486D">
        <w:rPr>
          <w:rFonts w:ascii="Times New Roman" w:hAnsi="Times New Roman" w:cs="Times New Roman"/>
          <w:sz w:val="24"/>
          <w:szCs w:val="24"/>
        </w:rPr>
        <w:t>Umi Kalsum.2007.</w:t>
      </w:r>
      <w:r w:rsidRPr="0099486D">
        <w:rPr>
          <w:rFonts w:ascii="Times New Roman" w:hAnsi="Times New Roman" w:cs="Times New Roman"/>
          <w:i/>
          <w:iCs/>
          <w:sz w:val="24"/>
          <w:szCs w:val="24"/>
        </w:rPr>
        <w:t>Referensi sebagai Layanan, Referensi Sebagai Tempat</w:t>
      </w:r>
      <w:proofErr w:type="gramStart"/>
      <w:r w:rsidRPr="0099486D">
        <w:rPr>
          <w:rFonts w:ascii="Times New Roman" w:hAnsi="Times New Roman" w:cs="Times New Roman"/>
          <w:i/>
          <w:iCs/>
          <w:sz w:val="24"/>
          <w:szCs w:val="24"/>
        </w:rPr>
        <w:t>:sebuah</w:t>
      </w:r>
      <w:proofErr w:type="gramEnd"/>
      <w:r w:rsidRPr="0099486D">
        <w:rPr>
          <w:rFonts w:ascii="Times New Roman" w:hAnsi="Times New Roman" w:cs="Times New Roman"/>
          <w:i/>
          <w:iCs/>
          <w:sz w:val="24"/>
          <w:szCs w:val="24"/>
        </w:rPr>
        <w:t xml:space="preserve"> tinjauan terhadap Layanan Referensi di Perpustakaan Perguruan Tinggi. </w:t>
      </w:r>
      <w:r w:rsidRPr="0099486D">
        <w:rPr>
          <w:rFonts w:ascii="Times New Roman" w:hAnsi="Times New Roman" w:cs="Times New Roman"/>
          <w:sz w:val="24"/>
          <w:szCs w:val="24"/>
        </w:rPr>
        <w:t>Vol 10</w:t>
      </w:r>
    </w:p>
    <w:p w:rsidR="003506BE" w:rsidRPr="0099486D" w:rsidRDefault="003506BE" w:rsidP="0099486D">
      <w:pPr>
        <w:pStyle w:val="FootnoteText"/>
        <w:ind w:left="720" w:hanging="720"/>
        <w:jc w:val="both"/>
        <w:rPr>
          <w:rFonts w:ascii="Times New Roman" w:hAnsi="Times New Roman" w:cs="Times New Roman"/>
          <w:sz w:val="24"/>
          <w:szCs w:val="24"/>
        </w:rPr>
      </w:pPr>
      <w:proofErr w:type="gramStart"/>
      <w:r w:rsidRPr="0099486D">
        <w:rPr>
          <w:rFonts w:ascii="Times New Roman" w:hAnsi="Times New Roman" w:cs="Times New Roman"/>
          <w:sz w:val="24"/>
          <w:szCs w:val="24"/>
        </w:rPr>
        <w:t>Wikipedia.</w:t>
      </w:r>
      <w:proofErr w:type="gramEnd"/>
      <w:r w:rsidRPr="0099486D">
        <w:rPr>
          <w:rFonts w:ascii="Times New Roman" w:hAnsi="Times New Roman" w:cs="Times New Roman"/>
          <w:sz w:val="24"/>
          <w:szCs w:val="24"/>
        </w:rPr>
        <w:t xml:space="preserve"> </w:t>
      </w:r>
      <w:r w:rsidRPr="0099486D">
        <w:rPr>
          <w:rFonts w:ascii="Times New Roman" w:hAnsi="Times New Roman" w:cs="Times New Roman"/>
          <w:i/>
          <w:iCs/>
          <w:sz w:val="24"/>
          <w:szCs w:val="24"/>
        </w:rPr>
        <w:t>Layanan Referensi</w:t>
      </w:r>
      <w:r w:rsidRPr="0099486D">
        <w:rPr>
          <w:rFonts w:ascii="Times New Roman" w:hAnsi="Times New Roman" w:cs="Times New Roman"/>
          <w:sz w:val="24"/>
          <w:szCs w:val="24"/>
        </w:rPr>
        <w:t xml:space="preserve">. </w:t>
      </w:r>
      <w:proofErr w:type="gramStart"/>
      <w:r w:rsidRPr="0099486D">
        <w:rPr>
          <w:rFonts w:ascii="Times New Roman" w:hAnsi="Times New Roman" w:cs="Times New Roman"/>
          <w:sz w:val="24"/>
          <w:szCs w:val="24"/>
        </w:rPr>
        <w:t xml:space="preserve">Diakses dari </w:t>
      </w:r>
      <w:hyperlink r:id="rId18" w:history="1">
        <w:r w:rsidRPr="0099486D">
          <w:rPr>
            <w:rStyle w:val="Hyperlink"/>
            <w:rFonts w:ascii="Times New Roman" w:hAnsi="Times New Roman" w:cs="Times New Roman"/>
            <w:sz w:val="24"/>
            <w:szCs w:val="24"/>
          </w:rPr>
          <w:t>https://id.m.wikipedia.org/wiki/Layanan_Referensi</w:t>
        </w:r>
      </w:hyperlink>
      <w:r w:rsidRPr="0099486D">
        <w:rPr>
          <w:rFonts w:ascii="Times New Roman" w:hAnsi="Times New Roman" w:cs="Times New Roman"/>
          <w:sz w:val="24"/>
          <w:szCs w:val="24"/>
        </w:rPr>
        <w:t>.</w:t>
      </w:r>
      <w:proofErr w:type="gramEnd"/>
      <w:r w:rsidRPr="0099486D">
        <w:rPr>
          <w:rFonts w:ascii="Times New Roman" w:hAnsi="Times New Roman" w:cs="Times New Roman"/>
          <w:sz w:val="24"/>
          <w:szCs w:val="24"/>
        </w:rPr>
        <w:t xml:space="preserve"> Pada tanggal 29 </w:t>
      </w:r>
      <w:proofErr w:type="gramStart"/>
      <w:r w:rsidRPr="0099486D">
        <w:rPr>
          <w:rFonts w:ascii="Times New Roman" w:hAnsi="Times New Roman" w:cs="Times New Roman"/>
          <w:sz w:val="24"/>
          <w:szCs w:val="24"/>
        </w:rPr>
        <w:t>november</w:t>
      </w:r>
      <w:proofErr w:type="gramEnd"/>
      <w:r w:rsidRPr="0099486D">
        <w:rPr>
          <w:rFonts w:ascii="Times New Roman" w:hAnsi="Times New Roman" w:cs="Times New Roman"/>
          <w:sz w:val="24"/>
          <w:szCs w:val="24"/>
        </w:rPr>
        <w:t xml:space="preserve"> 2019</w:t>
      </w:r>
    </w:p>
    <w:p w:rsidR="003506BE" w:rsidRPr="0099486D" w:rsidRDefault="003506BE" w:rsidP="0099486D">
      <w:pPr>
        <w:pStyle w:val="FootnoteText"/>
        <w:ind w:left="720" w:hanging="720"/>
        <w:jc w:val="both"/>
        <w:rPr>
          <w:rFonts w:ascii="Times New Roman" w:hAnsi="Times New Roman" w:cs="Times New Roman"/>
          <w:sz w:val="24"/>
          <w:szCs w:val="24"/>
        </w:rPr>
      </w:pPr>
      <w:proofErr w:type="gramStart"/>
      <w:r w:rsidRPr="0099486D">
        <w:rPr>
          <w:rFonts w:ascii="Times New Roman" w:hAnsi="Times New Roman" w:cs="Times New Roman"/>
          <w:sz w:val="24"/>
          <w:szCs w:val="24"/>
        </w:rPr>
        <w:t>Wikipedia.</w:t>
      </w:r>
      <w:r w:rsidRPr="0099486D">
        <w:rPr>
          <w:rFonts w:ascii="Times New Roman" w:hAnsi="Times New Roman" w:cs="Times New Roman"/>
          <w:i/>
          <w:iCs/>
          <w:sz w:val="24"/>
          <w:szCs w:val="24"/>
        </w:rPr>
        <w:t>Referensi atau Rujukan</w:t>
      </w:r>
      <w:r w:rsidRPr="0099486D">
        <w:rPr>
          <w:rFonts w:ascii="Times New Roman" w:hAnsi="Times New Roman" w:cs="Times New Roman"/>
          <w:sz w:val="24"/>
          <w:szCs w:val="24"/>
        </w:rPr>
        <w:t>.</w:t>
      </w:r>
      <w:proofErr w:type="gramEnd"/>
      <w:r w:rsidRPr="0099486D">
        <w:rPr>
          <w:rFonts w:ascii="Times New Roman" w:hAnsi="Times New Roman" w:cs="Times New Roman"/>
          <w:sz w:val="24"/>
          <w:szCs w:val="24"/>
        </w:rPr>
        <w:t xml:space="preserve"> Diakses dari </w:t>
      </w:r>
      <w:hyperlink r:id="rId19" w:history="1">
        <w:r w:rsidRPr="0099486D">
          <w:rPr>
            <w:rStyle w:val="Hyperlink"/>
            <w:rFonts w:ascii="Times New Roman" w:hAnsi="Times New Roman" w:cs="Times New Roman"/>
            <w:sz w:val="24"/>
            <w:szCs w:val="24"/>
          </w:rPr>
          <w:t>http://id.m.wikipedia.org/wiki/Rujukan</w:t>
        </w:r>
      </w:hyperlink>
      <w:r w:rsidRPr="0099486D">
        <w:rPr>
          <w:rFonts w:ascii="Times New Roman" w:hAnsi="Times New Roman" w:cs="Times New Roman"/>
          <w:sz w:val="24"/>
          <w:szCs w:val="24"/>
        </w:rPr>
        <w:t xml:space="preserve"> Pada tanggal 27 </w:t>
      </w:r>
      <w:proofErr w:type="gramStart"/>
      <w:r w:rsidRPr="0099486D">
        <w:rPr>
          <w:rFonts w:ascii="Times New Roman" w:hAnsi="Times New Roman" w:cs="Times New Roman"/>
          <w:sz w:val="24"/>
          <w:szCs w:val="24"/>
        </w:rPr>
        <w:t>november</w:t>
      </w:r>
      <w:proofErr w:type="gramEnd"/>
      <w:r w:rsidRPr="0099486D">
        <w:rPr>
          <w:rFonts w:ascii="Times New Roman" w:hAnsi="Times New Roman" w:cs="Times New Roman"/>
          <w:sz w:val="24"/>
          <w:szCs w:val="24"/>
        </w:rPr>
        <w:t xml:space="preserve"> 2019</w:t>
      </w:r>
    </w:p>
    <w:sectPr w:rsidR="003506BE" w:rsidRPr="009948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427" w:rsidRDefault="00DE7427" w:rsidP="004510A0">
      <w:pPr>
        <w:spacing w:after="0" w:line="240" w:lineRule="auto"/>
      </w:pPr>
      <w:r>
        <w:separator/>
      </w:r>
    </w:p>
  </w:endnote>
  <w:endnote w:type="continuationSeparator" w:id="0">
    <w:p w:rsidR="00DE7427" w:rsidRDefault="00DE7427" w:rsidP="00451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entury">
    <w:altName w:val="Century"/>
    <w:panose1 w:val="02040604050505020304"/>
    <w:charset w:val="00"/>
    <w:family w:val="roman"/>
    <w:pitch w:val="variable"/>
    <w:sig w:usb0="00000287" w:usb1="00000000" w:usb2="00000000" w:usb3="00000000" w:csb0="0000009F" w:csb1="00000000"/>
  </w:font>
  <w:font w:name="Gotham-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427" w:rsidRDefault="00DE7427" w:rsidP="004510A0">
      <w:pPr>
        <w:spacing w:after="0" w:line="240" w:lineRule="auto"/>
      </w:pPr>
      <w:r>
        <w:separator/>
      </w:r>
    </w:p>
  </w:footnote>
  <w:footnote w:type="continuationSeparator" w:id="0">
    <w:p w:rsidR="00DE7427" w:rsidRDefault="00DE7427" w:rsidP="004510A0">
      <w:pPr>
        <w:spacing w:after="0" w:line="240" w:lineRule="auto"/>
      </w:pPr>
      <w:r>
        <w:continuationSeparator/>
      </w:r>
    </w:p>
  </w:footnote>
  <w:footnote w:id="1">
    <w:p w:rsidR="004510A0" w:rsidRPr="00B568D8" w:rsidRDefault="004510A0" w:rsidP="006173D9">
      <w:pPr>
        <w:pStyle w:val="FootnoteText"/>
        <w:ind w:firstLine="720"/>
        <w:jc w:val="both"/>
      </w:pPr>
      <w:r>
        <w:rPr>
          <w:rStyle w:val="FootnoteReference"/>
        </w:rPr>
        <w:footnoteRef/>
      </w:r>
      <w:r>
        <w:t xml:space="preserve"> </w:t>
      </w:r>
      <w:r w:rsidR="00B568D8">
        <w:t xml:space="preserve">Wikipedia. </w:t>
      </w:r>
      <w:r w:rsidR="00B568D8">
        <w:rPr>
          <w:i/>
          <w:iCs/>
        </w:rPr>
        <w:t>Layanan Referensi</w:t>
      </w:r>
      <w:r w:rsidR="00B568D8">
        <w:t xml:space="preserve">. Diakses dari </w:t>
      </w:r>
      <w:hyperlink r:id="rId1" w:history="1">
        <w:r w:rsidR="00B568D8" w:rsidRPr="00BA4060">
          <w:rPr>
            <w:rStyle w:val="Hyperlink"/>
          </w:rPr>
          <w:t>https://id.m.wikipedia.org/wiki/Layanan_Referensi</w:t>
        </w:r>
      </w:hyperlink>
      <w:r w:rsidR="00B568D8">
        <w:t>. Pada tanggal 29 november 2019</w:t>
      </w:r>
    </w:p>
  </w:footnote>
  <w:footnote w:id="2">
    <w:p w:rsidR="004510A0" w:rsidRPr="00B568D8" w:rsidRDefault="004510A0" w:rsidP="006173D9">
      <w:pPr>
        <w:pStyle w:val="FootnoteText"/>
        <w:ind w:firstLine="720"/>
        <w:jc w:val="both"/>
      </w:pPr>
      <w:r>
        <w:rPr>
          <w:rStyle w:val="FootnoteReference"/>
        </w:rPr>
        <w:footnoteRef/>
      </w:r>
      <w:proofErr w:type="gramStart"/>
      <w:r w:rsidR="00B568D8">
        <w:t>Fidasafira.2014.</w:t>
      </w:r>
      <w:r w:rsidR="00B568D8">
        <w:rPr>
          <w:i/>
          <w:iCs/>
        </w:rPr>
        <w:t>Layanan Referensi Di Perpustakaan</w:t>
      </w:r>
      <w:r w:rsidR="00B568D8">
        <w:t>.</w:t>
      </w:r>
      <w:proofErr w:type="gramEnd"/>
      <w:r w:rsidR="00B568D8">
        <w:t xml:space="preserve"> Diakses dari </w:t>
      </w:r>
      <w:hyperlink r:id="rId2" w:history="1">
        <w:r w:rsidR="00B568D8" w:rsidRPr="00BA4060">
          <w:rPr>
            <w:rStyle w:val="Hyperlink"/>
          </w:rPr>
          <w:t>https://fidansafira.wordpress.com/2014/01/04/layanan-referensi-perpustakaan/</w:t>
        </w:r>
      </w:hyperlink>
      <w:r w:rsidR="00B568D8">
        <w:t>. Pada tanggal 29 November 2019</w:t>
      </w:r>
    </w:p>
  </w:footnote>
  <w:footnote w:id="3">
    <w:p w:rsidR="004510A0" w:rsidRPr="00B568D8" w:rsidRDefault="004510A0" w:rsidP="006173D9">
      <w:pPr>
        <w:pStyle w:val="FootnoteText"/>
        <w:ind w:firstLine="720"/>
        <w:jc w:val="both"/>
      </w:pPr>
      <w:r>
        <w:rPr>
          <w:rStyle w:val="FootnoteReference"/>
        </w:rPr>
        <w:footnoteRef/>
      </w:r>
      <w:proofErr w:type="gramStart"/>
      <w:r w:rsidR="00B568D8">
        <w:t>Syaiful Imran.2014.</w:t>
      </w:r>
      <w:r w:rsidR="00B568D8">
        <w:rPr>
          <w:i/>
          <w:iCs/>
        </w:rPr>
        <w:t>Fungsi-fungsi Perpustakaan dalam Masyarakat</w:t>
      </w:r>
      <w:r w:rsidR="00B568D8">
        <w:t>.</w:t>
      </w:r>
      <w:proofErr w:type="gramEnd"/>
      <w:r w:rsidR="00B568D8">
        <w:t xml:space="preserve"> Diakses dari </w:t>
      </w:r>
      <w:hyperlink r:id="rId3" w:history="1">
        <w:r w:rsidR="007D09ED" w:rsidRPr="00BA4060">
          <w:rPr>
            <w:rStyle w:val="Hyperlink"/>
          </w:rPr>
          <w:t>https://ilmu-pendidikan.net/pustaka/perpustakaan/fungsi-perpustakaan-dalam-masyarakat</w:t>
        </w:r>
      </w:hyperlink>
      <w:r w:rsidR="007D09ED">
        <w:t>. Pada tanggal 29 november 2019</w:t>
      </w:r>
    </w:p>
  </w:footnote>
  <w:footnote w:id="4">
    <w:p w:rsidR="004510A0" w:rsidRPr="007D09ED" w:rsidRDefault="004510A0" w:rsidP="006173D9">
      <w:pPr>
        <w:pStyle w:val="FootnoteText"/>
        <w:ind w:firstLine="720"/>
        <w:jc w:val="both"/>
      </w:pPr>
      <w:r>
        <w:rPr>
          <w:rStyle w:val="FootnoteReference"/>
        </w:rPr>
        <w:footnoteRef/>
      </w:r>
      <w:proofErr w:type="gramStart"/>
      <w:r w:rsidR="007D09ED">
        <w:t>Memans.2007.</w:t>
      </w:r>
      <w:r w:rsidR="000B1616">
        <w:t xml:space="preserve"> </w:t>
      </w:r>
      <w:r w:rsidR="007D09ED">
        <w:rPr>
          <w:i/>
          <w:iCs/>
        </w:rPr>
        <w:t>Layanan Perpustakaan Sekolah dan Jasa Rujukan.</w:t>
      </w:r>
      <w:proofErr w:type="gramEnd"/>
      <w:r w:rsidR="007D09ED">
        <w:t xml:space="preserve"> Diakses dari </w:t>
      </w:r>
      <w:hyperlink r:id="rId4" w:history="1">
        <w:r w:rsidR="007D09ED" w:rsidRPr="00BA4060">
          <w:rPr>
            <w:rStyle w:val="Hyperlink"/>
          </w:rPr>
          <w:t>https://www.google.com/amp/s/memans.wordpress.com/2008/06/02/layanan-perpustakaan-sekolah-dan-jasa-rujukan/amp/</w:t>
        </w:r>
      </w:hyperlink>
      <w:r w:rsidR="007D09ED">
        <w:t>. Pada tanggal 29 november 2019</w:t>
      </w:r>
    </w:p>
  </w:footnote>
  <w:footnote w:id="5">
    <w:p w:rsidR="005340B8" w:rsidRPr="005340B8" w:rsidRDefault="005340B8" w:rsidP="00A9235C">
      <w:pPr>
        <w:pStyle w:val="Default"/>
        <w:ind w:firstLine="720"/>
        <w:jc w:val="both"/>
        <w:rPr>
          <w:sz w:val="20"/>
          <w:szCs w:val="20"/>
        </w:rPr>
      </w:pPr>
      <w:r>
        <w:rPr>
          <w:rStyle w:val="FootnoteReference"/>
        </w:rPr>
        <w:footnoteRef/>
      </w:r>
      <w:r w:rsidRPr="005340B8">
        <w:rPr>
          <w:bCs/>
          <w:sz w:val="20"/>
          <w:szCs w:val="20"/>
        </w:rPr>
        <w:t>Irwin Pratama Putra</w:t>
      </w:r>
      <w:r w:rsidRPr="005340B8">
        <w:rPr>
          <w:bCs/>
          <w:sz w:val="20"/>
          <w:szCs w:val="20"/>
        </w:rPr>
        <w:t xml:space="preserve"> </w:t>
      </w:r>
      <w:proofErr w:type="gramStart"/>
      <w:r w:rsidRPr="005340B8">
        <w:rPr>
          <w:bCs/>
          <w:sz w:val="20"/>
          <w:szCs w:val="20"/>
        </w:rPr>
        <w:t xml:space="preserve">&amp; </w:t>
      </w:r>
      <w:r w:rsidRPr="005340B8">
        <w:rPr>
          <w:sz w:val="20"/>
          <w:szCs w:val="20"/>
        </w:rPr>
        <w:t xml:space="preserve"> </w:t>
      </w:r>
      <w:r w:rsidRPr="005340B8">
        <w:rPr>
          <w:bCs/>
          <w:sz w:val="20"/>
          <w:szCs w:val="20"/>
        </w:rPr>
        <w:t>Indira</w:t>
      </w:r>
      <w:proofErr w:type="gramEnd"/>
      <w:r w:rsidRPr="005340B8">
        <w:rPr>
          <w:bCs/>
          <w:sz w:val="20"/>
          <w:szCs w:val="20"/>
        </w:rPr>
        <w:t xml:space="preserve"> Irawati</w:t>
      </w:r>
      <w:r w:rsidRPr="005340B8">
        <w:rPr>
          <w:bCs/>
          <w:sz w:val="20"/>
          <w:szCs w:val="20"/>
        </w:rPr>
        <w:t xml:space="preserve">. </w:t>
      </w:r>
      <w:proofErr w:type="gramStart"/>
      <w:r w:rsidRPr="005340B8">
        <w:rPr>
          <w:bCs/>
          <w:sz w:val="20"/>
          <w:szCs w:val="20"/>
        </w:rPr>
        <w:t xml:space="preserve">(2018). </w:t>
      </w:r>
      <w:r w:rsidRPr="005340B8">
        <w:rPr>
          <w:bCs/>
          <w:sz w:val="20"/>
          <w:szCs w:val="20"/>
        </w:rPr>
        <w:t>Layanan referensi sebagai representasi perpustakaan perguruan tinggi</w:t>
      </w:r>
      <w:r>
        <w:rPr>
          <w:bCs/>
          <w:sz w:val="20"/>
          <w:szCs w:val="20"/>
        </w:rPr>
        <w:t>.</w:t>
      </w:r>
      <w:proofErr w:type="gramEnd"/>
      <w:r>
        <w:rPr>
          <w:bCs/>
          <w:sz w:val="20"/>
          <w:szCs w:val="20"/>
        </w:rPr>
        <w:t xml:space="preserve"> </w:t>
      </w:r>
      <w:proofErr w:type="gramStart"/>
      <w:r>
        <w:rPr>
          <w:sz w:val="18"/>
          <w:szCs w:val="18"/>
        </w:rPr>
        <w:t>Jurnal Kajian Informasi &amp; perpustakaan Vol. 6, No. 1 (Juni 2018) 77-94</w:t>
      </w:r>
      <w:r>
        <w:rPr>
          <w:sz w:val="18"/>
          <w:szCs w:val="18"/>
        </w:rPr>
        <w:t>.</w:t>
      </w:r>
      <w:proofErr w:type="gramEnd"/>
    </w:p>
  </w:footnote>
  <w:footnote w:id="6">
    <w:p w:rsidR="005340B8" w:rsidRDefault="005340B8" w:rsidP="00A9235C">
      <w:pPr>
        <w:pStyle w:val="Default"/>
        <w:ind w:firstLine="720"/>
        <w:jc w:val="both"/>
      </w:pPr>
      <w:r>
        <w:rPr>
          <w:rStyle w:val="FootnoteReference"/>
        </w:rPr>
        <w:footnoteRef/>
      </w:r>
      <w:r>
        <w:t xml:space="preserve"> </w:t>
      </w:r>
      <w:proofErr w:type="gramStart"/>
      <w:r w:rsidR="00A9235C" w:rsidRPr="00A9235C">
        <w:rPr>
          <w:rFonts w:ascii="Century" w:hAnsi="Century" w:cs="Century"/>
          <w:bCs/>
          <w:sz w:val="22"/>
          <w:szCs w:val="22"/>
        </w:rPr>
        <w:t>Maryulisman</w:t>
      </w:r>
      <w:r w:rsidR="00A9235C">
        <w:rPr>
          <w:rFonts w:ascii="Century" w:hAnsi="Century" w:cs="Century"/>
          <w:b/>
          <w:bCs/>
          <w:sz w:val="22"/>
          <w:szCs w:val="22"/>
        </w:rPr>
        <w:t>.</w:t>
      </w:r>
      <w:proofErr w:type="gramEnd"/>
      <w:r w:rsidR="00A9235C">
        <w:rPr>
          <w:rFonts w:ascii="Century" w:hAnsi="Century" w:cs="Century"/>
          <w:b/>
          <w:bCs/>
          <w:sz w:val="22"/>
          <w:szCs w:val="22"/>
        </w:rPr>
        <w:t xml:space="preserve"> </w:t>
      </w:r>
      <w:proofErr w:type="gramStart"/>
      <w:r w:rsidR="00A9235C">
        <w:rPr>
          <w:rFonts w:ascii="Gotham-Book" w:hAnsi="Gotham-Book" w:cs="Gotham-Book"/>
          <w:sz w:val="16"/>
          <w:szCs w:val="16"/>
        </w:rPr>
        <w:t>Layanan Referensi Di Pusat Perpustakaan UIN Jakarta</w:t>
      </w:r>
      <w:r w:rsidR="00A9235C">
        <w:rPr>
          <w:rFonts w:ascii="Gotham-Book" w:hAnsi="Gotham-Book" w:cs="Gotham-Book"/>
          <w:sz w:val="16"/>
          <w:szCs w:val="16"/>
        </w:rPr>
        <w:t>.</w:t>
      </w:r>
      <w:proofErr w:type="gramEnd"/>
      <w:r w:rsidR="00A9235C">
        <w:rPr>
          <w:rFonts w:ascii="Century" w:hAnsi="Century" w:cs="Century"/>
          <w:b/>
          <w:bCs/>
          <w:sz w:val="22"/>
          <w:szCs w:val="22"/>
        </w:rPr>
        <w:t xml:space="preserve"> </w:t>
      </w:r>
      <w:r w:rsidR="00A9235C">
        <w:rPr>
          <w:rFonts w:ascii="Gotham-Book" w:hAnsi="Gotham-Book" w:cs="Gotham-Book"/>
          <w:color w:val="404040"/>
          <w:sz w:val="18"/>
          <w:szCs w:val="18"/>
        </w:rPr>
        <w:t>Al-Maktabah Vol. 15, Desember 2016 : 111-116</w:t>
      </w:r>
    </w:p>
  </w:footnote>
  <w:footnote w:id="7">
    <w:p w:rsidR="007D09ED" w:rsidRPr="00C40B91" w:rsidRDefault="007D09ED" w:rsidP="006173D9">
      <w:pPr>
        <w:pStyle w:val="FootnoteText"/>
        <w:ind w:firstLine="720"/>
        <w:jc w:val="both"/>
      </w:pPr>
      <w:r>
        <w:rPr>
          <w:rStyle w:val="FootnoteReference"/>
        </w:rPr>
        <w:footnoteRef/>
      </w:r>
      <w:proofErr w:type="gramStart"/>
      <w:r w:rsidR="00C40B91">
        <w:t>Wikipedia.</w:t>
      </w:r>
      <w:r w:rsidR="00C40B91">
        <w:rPr>
          <w:i/>
          <w:iCs/>
        </w:rPr>
        <w:t>Referensi atau Rujukan</w:t>
      </w:r>
      <w:r w:rsidR="00C40B91">
        <w:t>.</w:t>
      </w:r>
      <w:proofErr w:type="gramEnd"/>
      <w:r w:rsidR="00C40B91">
        <w:t xml:space="preserve"> Diakses dari </w:t>
      </w:r>
      <w:hyperlink r:id="rId5" w:history="1">
        <w:r w:rsidR="00C40B91" w:rsidRPr="00BA4060">
          <w:rPr>
            <w:rStyle w:val="Hyperlink"/>
          </w:rPr>
          <w:t>http://id.m.wikipedia.org/wiki/Rujukan</w:t>
        </w:r>
      </w:hyperlink>
      <w:r w:rsidR="00C40B91">
        <w:t xml:space="preserve"> Pada tanggal 27 november 2019</w:t>
      </w:r>
    </w:p>
  </w:footnote>
  <w:footnote w:id="8">
    <w:p w:rsidR="007D09ED" w:rsidRPr="00DB1CDB" w:rsidRDefault="007D09ED" w:rsidP="006173D9">
      <w:pPr>
        <w:pStyle w:val="FootnoteText"/>
        <w:ind w:firstLine="720"/>
        <w:jc w:val="both"/>
      </w:pPr>
      <w:r>
        <w:rPr>
          <w:rStyle w:val="FootnoteReference"/>
        </w:rPr>
        <w:footnoteRef/>
      </w:r>
      <w:r w:rsidR="00DB1CDB">
        <w:t>Umi Kalsum.2007.</w:t>
      </w:r>
      <w:r w:rsidR="00DB1CDB">
        <w:rPr>
          <w:i/>
          <w:iCs/>
        </w:rPr>
        <w:t>Referensi sebagai Layanan, Referensi Sebagai Tempat</w:t>
      </w:r>
      <w:proofErr w:type="gramStart"/>
      <w:r w:rsidR="00DB1CDB">
        <w:rPr>
          <w:i/>
          <w:iCs/>
        </w:rPr>
        <w:t>:sebuah</w:t>
      </w:r>
      <w:proofErr w:type="gramEnd"/>
      <w:r w:rsidR="00DB1CDB">
        <w:rPr>
          <w:i/>
          <w:iCs/>
        </w:rPr>
        <w:t xml:space="preserve"> tinjauan terhadap Layanan Referensi di Perpustakaan Perguruan Tinggi. </w:t>
      </w:r>
      <w:r w:rsidR="00DB1CDB">
        <w:t>Vol 10</w:t>
      </w:r>
    </w:p>
  </w:footnote>
  <w:footnote w:id="9">
    <w:p w:rsidR="00DB1CDB" w:rsidRPr="00DB1CDB" w:rsidRDefault="00DB1CDB" w:rsidP="006173D9">
      <w:pPr>
        <w:pStyle w:val="FootnoteText"/>
        <w:ind w:firstLine="720"/>
        <w:jc w:val="both"/>
      </w:pPr>
      <w:r>
        <w:rPr>
          <w:rStyle w:val="FootnoteReference"/>
        </w:rPr>
        <w:footnoteRef/>
      </w:r>
      <w:r>
        <w:t>Komang Rupadha I.</w:t>
      </w:r>
      <w:r>
        <w:rPr>
          <w:i/>
          <w:iCs/>
        </w:rPr>
        <w:t>Memahami Dasar-Dasar Layanan Referensi</w:t>
      </w:r>
      <w:r>
        <w:t xml:space="preserve">. Diakses dari </w:t>
      </w:r>
      <w:hyperlink r:id="rId6" w:history="1">
        <w:r w:rsidRPr="00BA4060">
          <w:rPr>
            <w:rStyle w:val="Hyperlink"/>
          </w:rPr>
          <w:t>https://www.academia.edu/7014105/Memahami_Dasar-Dasar_Layanan_Referensi</w:t>
        </w:r>
      </w:hyperlink>
      <w:r>
        <w:t>. Pada tanggal 23 november 2019</w:t>
      </w:r>
    </w:p>
  </w:footnote>
  <w:footnote w:id="10">
    <w:p w:rsidR="00DB1CDB" w:rsidRPr="00A13BE1" w:rsidRDefault="00DB1CDB" w:rsidP="006173D9">
      <w:pPr>
        <w:pStyle w:val="FootnoteText"/>
        <w:ind w:firstLine="720"/>
        <w:jc w:val="both"/>
      </w:pPr>
      <w:r>
        <w:rPr>
          <w:rStyle w:val="FootnoteReference"/>
        </w:rPr>
        <w:footnoteRef/>
      </w:r>
      <w:proofErr w:type="gramStart"/>
      <w:r w:rsidR="00A13BE1">
        <w:t>Kamus Besar Bahasa Indonesi (KBBI).</w:t>
      </w:r>
      <w:r w:rsidR="00A13BE1">
        <w:rPr>
          <w:i/>
          <w:iCs/>
        </w:rPr>
        <w:t>Pengertian Ensiklopedia</w:t>
      </w:r>
      <w:r w:rsidR="00A13BE1">
        <w:t>.</w:t>
      </w:r>
      <w:proofErr w:type="gramEnd"/>
      <w:r w:rsidR="00A13BE1">
        <w:t xml:space="preserve"> Diakses dari </w:t>
      </w:r>
      <w:hyperlink r:id="rId7" w:history="1">
        <w:r w:rsidR="00A13BE1" w:rsidRPr="00BA4060">
          <w:rPr>
            <w:rStyle w:val="Hyperlink"/>
          </w:rPr>
          <w:t>https://www/google.com/amp/s/kbbi.web.id/ensiklopedia.html</w:t>
        </w:r>
      </w:hyperlink>
      <w:r w:rsidR="00A13BE1">
        <w:t xml:space="preserve"> pada tanggal 23 November 2019</w:t>
      </w:r>
    </w:p>
  </w:footnote>
  <w:footnote w:id="11">
    <w:p w:rsidR="00FD4848" w:rsidRDefault="00FD4848" w:rsidP="006173D9">
      <w:pPr>
        <w:spacing w:after="0" w:line="240" w:lineRule="auto"/>
        <w:ind w:firstLine="720"/>
        <w:jc w:val="both"/>
      </w:pPr>
      <w:r>
        <w:rPr>
          <w:rStyle w:val="FootnoteReference"/>
        </w:rPr>
        <w:footnoteRef/>
      </w:r>
      <w:r>
        <w:t xml:space="preserve">Pawit Yusuf &amp; Suhendar, Yahya. 2005. Pedoman Penyelenggaraan Perpustakaan Sekolah. Jakarta: Kencana. </w:t>
      </w:r>
    </w:p>
  </w:footnote>
  <w:footnote w:id="12">
    <w:p w:rsidR="001228B3" w:rsidRDefault="001228B3" w:rsidP="006173D9">
      <w:pPr>
        <w:spacing w:after="0" w:line="240" w:lineRule="auto"/>
        <w:ind w:left="142" w:firstLine="720"/>
        <w:jc w:val="both"/>
      </w:pPr>
      <w:r>
        <w:rPr>
          <w:rStyle w:val="FootnoteReference"/>
        </w:rPr>
        <w:footnoteRef/>
      </w:r>
      <w:r w:rsidR="000933B8">
        <w:t xml:space="preserve">Pawit Yusuf </w:t>
      </w:r>
      <w:r>
        <w:t>&amp; Suhendar, Yahya. 2005. Pedoman Penyelenggaraan</w:t>
      </w:r>
      <w:r w:rsidR="00973D4C">
        <w:t xml:space="preserve"> Perpustakaan Sekolah. Jakarta: </w:t>
      </w:r>
      <w:r>
        <w:t xml:space="preserve">Kencana. </w:t>
      </w:r>
    </w:p>
  </w:footnote>
  <w:footnote w:id="13">
    <w:p w:rsidR="00A13BE1" w:rsidRPr="00791333" w:rsidRDefault="00A13BE1" w:rsidP="006173D9">
      <w:pPr>
        <w:pStyle w:val="FootnoteText"/>
        <w:ind w:firstLine="720"/>
        <w:jc w:val="both"/>
      </w:pPr>
      <w:r>
        <w:rPr>
          <w:rStyle w:val="FootnoteReference"/>
        </w:rPr>
        <w:footnoteRef/>
      </w:r>
      <w:proofErr w:type="gramStart"/>
      <w:r w:rsidR="00791333">
        <w:t>Kamus Besar Bahasa Indonesia.</w:t>
      </w:r>
      <w:proofErr w:type="gramEnd"/>
      <w:r w:rsidR="00791333">
        <w:t xml:space="preserve"> </w:t>
      </w:r>
      <w:r w:rsidR="00791333">
        <w:rPr>
          <w:i/>
          <w:iCs/>
        </w:rPr>
        <w:t>Almanak.</w:t>
      </w:r>
      <w:r w:rsidR="00791333">
        <w:t xml:space="preserve"> Diakses dari </w:t>
      </w:r>
      <w:hyperlink r:id="rId8" w:history="1">
        <w:r w:rsidR="00791333" w:rsidRPr="00760861">
          <w:rPr>
            <w:rStyle w:val="Hyperlink"/>
          </w:rPr>
          <w:t>https://www.google.com/amp/s/kbbi.web.id/almanak.html</w:t>
        </w:r>
      </w:hyperlink>
      <w:r w:rsidR="00791333">
        <w:t xml:space="preserve"> pada tanggal 04 desember 2019</w:t>
      </w:r>
    </w:p>
  </w:footnote>
  <w:footnote w:id="14">
    <w:p w:rsidR="00BD2A25" w:rsidRDefault="00BD2A25" w:rsidP="006173D9">
      <w:pPr>
        <w:spacing w:after="0" w:line="240" w:lineRule="auto"/>
        <w:ind w:firstLine="720"/>
        <w:jc w:val="both"/>
      </w:pPr>
      <w:r>
        <w:rPr>
          <w:rStyle w:val="FootnoteReference"/>
        </w:rPr>
        <w:footnoteRef/>
      </w:r>
      <w:proofErr w:type="gramStart"/>
      <w:r>
        <w:rPr>
          <w:color w:val="252525"/>
        </w:rPr>
        <w:t>Lancaster, F.W.; Sandore, Beth.</w:t>
      </w:r>
      <w:proofErr w:type="gramEnd"/>
      <w:r>
        <w:rPr>
          <w:color w:val="252525"/>
        </w:rPr>
        <w:t xml:space="preserve"> (1997). Technology and manage</w:t>
      </w:r>
      <w:r w:rsidR="00F227C8">
        <w:rPr>
          <w:color w:val="252525"/>
        </w:rPr>
        <w:t xml:space="preserve">ment in library and information </w:t>
      </w:r>
      <w:proofErr w:type="gramStart"/>
      <w:r>
        <w:rPr>
          <w:color w:val="252525"/>
        </w:rPr>
        <w:t>services .</w:t>
      </w:r>
      <w:proofErr w:type="gramEnd"/>
      <w:r>
        <w:rPr>
          <w:color w:val="252525"/>
        </w:rPr>
        <w:t xml:space="preserve"> Illinois: Graduate School of Library and Information Science, University of Illinois. </w:t>
      </w:r>
    </w:p>
    <w:p w:rsidR="00BD2A25" w:rsidRDefault="00BD2A25" w:rsidP="006173D9">
      <w:pPr>
        <w:pStyle w:val="FootnoteText"/>
        <w:ind w:firstLine="720"/>
        <w:jc w:val="both"/>
      </w:pPr>
    </w:p>
  </w:footnote>
  <w:footnote w:id="15">
    <w:p w:rsidR="00973D4C" w:rsidRDefault="00973D4C" w:rsidP="006173D9">
      <w:pPr>
        <w:pStyle w:val="FootnoteText"/>
        <w:ind w:firstLine="720"/>
        <w:jc w:val="both"/>
      </w:pPr>
      <w:r>
        <w:rPr>
          <w:rStyle w:val="FootnoteReference"/>
        </w:rPr>
        <w:footnoteRef/>
      </w:r>
      <w:r>
        <w:t xml:space="preserve"> </w:t>
      </w:r>
      <w:hyperlink r:id="rId9" w:history="1">
        <w:r w:rsidRPr="000A1E00">
          <w:rPr>
            <w:rStyle w:val="Hyperlink"/>
          </w:rPr>
          <w:t>http://www3.petra.ac.id/library/articles/pustakawan_referensi.pdf</w:t>
        </w:r>
      </w:hyperlink>
      <w:r>
        <w:t xml:space="preserve"> </w:t>
      </w:r>
    </w:p>
  </w:footnote>
  <w:footnote w:id="16">
    <w:p w:rsidR="00781607" w:rsidRPr="00575EE7" w:rsidRDefault="001C571B" w:rsidP="006173D9">
      <w:pPr>
        <w:pStyle w:val="FootnoteText"/>
        <w:ind w:firstLine="720"/>
        <w:jc w:val="both"/>
        <w:rPr>
          <w:lang w:val="en-ID"/>
        </w:rPr>
      </w:pPr>
      <w:r>
        <w:rPr>
          <w:rStyle w:val="FootnoteReference"/>
        </w:rPr>
        <w:footnoteRef/>
      </w:r>
      <w:r w:rsidR="00781607">
        <w:rPr>
          <w:lang w:val="en-ID"/>
        </w:rPr>
        <w:t xml:space="preserve">Universitas Brawijaya. </w:t>
      </w:r>
      <w:r w:rsidR="00781607">
        <w:rPr>
          <w:i/>
          <w:iCs/>
          <w:lang w:val="en-ID"/>
        </w:rPr>
        <w:t>Interlibrary Loan Yang Diterapkan di Perpustakaan UB.</w:t>
      </w:r>
      <w:r w:rsidR="00781607">
        <w:rPr>
          <w:lang w:val="en-ID"/>
        </w:rPr>
        <w:t xml:space="preserve"> Diakses dari </w:t>
      </w:r>
      <w:hyperlink r:id="rId10" w:history="1">
        <w:r w:rsidR="00781607">
          <w:rPr>
            <w:rStyle w:val="Hyperlink"/>
          </w:rPr>
          <w:t>https://lib.ub.ac.id/berita/interlibrary-loan-yang-diterapkan-di-perpustakaan-ub/</w:t>
        </w:r>
      </w:hyperlink>
      <w:r w:rsidR="00781607">
        <w:t xml:space="preserve"> pada tanggal 28 november 2019 (10:20)</w:t>
      </w:r>
    </w:p>
    <w:p w:rsidR="001C571B" w:rsidRPr="00781607" w:rsidRDefault="001C571B" w:rsidP="006173D9">
      <w:pPr>
        <w:pStyle w:val="FootnoteText"/>
        <w:ind w:firstLine="720"/>
        <w:jc w:val="both"/>
        <w:rPr>
          <w:lang w:val="en-ID"/>
        </w:rPr>
      </w:pPr>
    </w:p>
  </w:footnote>
  <w:footnote w:id="17">
    <w:p w:rsidR="00781607" w:rsidRPr="00A21022" w:rsidRDefault="00781607" w:rsidP="006173D9">
      <w:pPr>
        <w:pStyle w:val="FootnoteText"/>
        <w:ind w:firstLine="720"/>
        <w:jc w:val="both"/>
        <w:rPr>
          <w:i/>
          <w:iCs/>
        </w:rPr>
      </w:pPr>
      <w:r>
        <w:rPr>
          <w:rStyle w:val="FootnoteReference"/>
        </w:rPr>
        <w:footnoteRef/>
      </w:r>
      <w:r>
        <w:t xml:space="preserve">Teguh Yudi Cahyono, Pustakawan UPT Perpustakaan UM </w:t>
      </w:r>
      <w:r w:rsidRPr="008E57C4">
        <w:rPr>
          <w:i/>
          <w:iCs/>
        </w:rPr>
        <w:t>Kerjasama Dan Standarisasi Perpustakaan Dalam Mendukung Kecepatan Akses Informasi</w:t>
      </w:r>
      <w:r w:rsidR="00A21022">
        <w:rPr>
          <w:i/>
          <w:iCs/>
        </w:rPr>
        <w:t xml:space="preserve"> (2007)</w:t>
      </w:r>
    </w:p>
  </w:footnote>
  <w:footnote w:id="18">
    <w:p w:rsidR="00906135" w:rsidRPr="00B2028F" w:rsidRDefault="00906135" w:rsidP="006173D9">
      <w:pPr>
        <w:pStyle w:val="FootnoteText"/>
        <w:ind w:firstLine="720"/>
        <w:jc w:val="both"/>
      </w:pPr>
      <w:r>
        <w:rPr>
          <w:rStyle w:val="FootnoteReference"/>
        </w:rPr>
        <w:footnoteRef/>
      </w:r>
      <w:r w:rsidR="00B2028F">
        <w:t>Sri Pudjiastuti.</w:t>
      </w:r>
      <w:r w:rsidR="00B2028F">
        <w:rPr>
          <w:i/>
          <w:iCs/>
        </w:rPr>
        <w:t>Mengenal Kemas Ulang Informasi</w:t>
      </w:r>
      <w:r w:rsidR="00B2028F">
        <w:t>.2014</w:t>
      </w:r>
      <w:proofErr w:type="gramStart"/>
      <w:r w:rsidR="00B2028F">
        <w:t>:Kementrian</w:t>
      </w:r>
      <w:proofErr w:type="gramEnd"/>
      <w:r w:rsidR="00B2028F">
        <w:t xml:space="preserve"> Pendidikan dan Kebudayaan. Diakses dari </w:t>
      </w:r>
      <w:hyperlink r:id="rId11" w:history="1">
        <w:r w:rsidR="00B2028F" w:rsidRPr="00E36CC2">
          <w:rPr>
            <w:rStyle w:val="Hyperlink"/>
          </w:rPr>
          <w:t>https://p4tkmatematika.org/2014/01/mengenal-kemas-ulang-informasi/</w:t>
        </w:r>
      </w:hyperlink>
      <w:r w:rsidR="00B2028F">
        <w:t xml:space="preserve"> pada tanggal 04 november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2DA"/>
    <w:multiLevelType w:val="hybridMultilevel"/>
    <w:tmpl w:val="1528E024"/>
    <w:lvl w:ilvl="0" w:tplc="8D2E91A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8857DDB"/>
    <w:multiLevelType w:val="hybridMultilevel"/>
    <w:tmpl w:val="023E4038"/>
    <w:lvl w:ilvl="0" w:tplc="FB8257BA">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8A3FA8"/>
    <w:multiLevelType w:val="hybridMultilevel"/>
    <w:tmpl w:val="A0125CF0"/>
    <w:lvl w:ilvl="0" w:tplc="A70048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E5F0904"/>
    <w:multiLevelType w:val="hybridMultilevel"/>
    <w:tmpl w:val="4F90B268"/>
    <w:lvl w:ilvl="0" w:tplc="C1F091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383480"/>
    <w:multiLevelType w:val="hybridMultilevel"/>
    <w:tmpl w:val="03F64D22"/>
    <w:lvl w:ilvl="0" w:tplc="7F7AFC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D7F3DC2"/>
    <w:multiLevelType w:val="hybridMultilevel"/>
    <w:tmpl w:val="3BF2FB08"/>
    <w:lvl w:ilvl="0" w:tplc="640E01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4490172"/>
    <w:multiLevelType w:val="hybridMultilevel"/>
    <w:tmpl w:val="3500B556"/>
    <w:lvl w:ilvl="0" w:tplc="4ACA7E70">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895AA3"/>
    <w:multiLevelType w:val="hybridMultilevel"/>
    <w:tmpl w:val="6C429E44"/>
    <w:lvl w:ilvl="0" w:tplc="422ABB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2917578"/>
    <w:multiLevelType w:val="hybridMultilevel"/>
    <w:tmpl w:val="91E450EE"/>
    <w:lvl w:ilvl="0" w:tplc="FC7EFC46">
      <w:start w:val="1"/>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45CB492B"/>
    <w:multiLevelType w:val="hybridMultilevel"/>
    <w:tmpl w:val="5C56B3EE"/>
    <w:lvl w:ilvl="0" w:tplc="03D0B968">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nsid w:val="5104441A"/>
    <w:multiLevelType w:val="hybridMultilevel"/>
    <w:tmpl w:val="DB5E203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5C7B314A"/>
    <w:multiLevelType w:val="hybridMultilevel"/>
    <w:tmpl w:val="B20AE01E"/>
    <w:lvl w:ilvl="0" w:tplc="EF2C18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19C6217"/>
    <w:multiLevelType w:val="hybridMultilevel"/>
    <w:tmpl w:val="B9744B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F01F14"/>
    <w:multiLevelType w:val="hybridMultilevel"/>
    <w:tmpl w:val="A60E1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C33A14"/>
    <w:multiLevelType w:val="hybridMultilevel"/>
    <w:tmpl w:val="8C1CA0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3"/>
  </w:num>
  <w:num w:numId="2">
    <w:abstractNumId w:val="1"/>
  </w:num>
  <w:num w:numId="3">
    <w:abstractNumId w:val="6"/>
  </w:num>
  <w:num w:numId="4">
    <w:abstractNumId w:val="3"/>
  </w:num>
  <w:num w:numId="5">
    <w:abstractNumId w:val="11"/>
  </w:num>
  <w:num w:numId="6">
    <w:abstractNumId w:val="5"/>
  </w:num>
  <w:num w:numId="7">
    <w:abstractNumId w:val="7"/>
  </w:num>
  <w:num w:numId="8">
    <w:abstractNumId w:val="4"/>
  </w:num>
  <w:num w:numId="9">
    <w:abstractNumId w:val="8"/>
  </w:num>
  <w:num w:numId="10">
    <w:abstractNumId w:val="14"/>
  </w:num>
  <w:num w:numId="11">
    <w:abstractNumId w:val="10"/>
  </w:num>
  <w:num w:numId="12">
    <w:abstractNumId w:val="0"/>
  </w:num>
  <w:num w:numId="13">
    <w:abstractNumId w:val="2"/>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0A0"/>
    <w:rsid w:val="00013DCA"/>
    <w:rsid w:val="0007266A"/>
    <w:rsid w:val="000933B8"/>
    <w:rsid w:val="000B1616"/>
    <w:rsid w:val="00102543"/>
    <w:rsid w:val="001228B3"/>
    <w:rsid w:val="001432C8"/>
    <w:rsid w:val="0014340D"/>
    <w:rsid w:val="001C571B"/>
    <w:rsid w:val="00205747"/>
    <w:rsid w:val="002C3780"/>
    <w:rsid w:val="00322CE2"/>
    <w:rsid w:val="003506BE"/>
    <w:rsid w:val="003945B9"/>
    <w:rsid w:val="00422A54"/>
    <w:rsid w:val="004510A0"/>
    <w:rsid w:val="00455A3A"/>
    <w:rsid w:val="00484191"/>
    <w:rsid w:val="00494984"/>
    <w:rsid w:val="005301D0"/>
    <w:rsid w:val="005340B8"/>
    <w:rsid w:val="0057722C"/>
    <w:rsid w:val="005833F9"/>
    <w:rsid w:val="005B124D"/>
    <w:rsid w:val="006173D9"/>
    <w:rsid w:val="006D66ED"/>
    <w:rsid w:val="007159EC"/>
    <w:rsid w:val="00781607"/>
    <w:rsid w:val="00791333"/>
    <w:rsid w:val="007D09ED"/>
    <w:rsid w:val="008779AE"/>
    <w:rsid w:val="00906135"/>
    <w:rsid w:val="00941921"/>
    <w:rsid w:val="00973D4C"/>
    <w:rsid w:val="0099486D"/>
    <w:rsid w:val="009A2044"/>
    <w:rsid w:val="009C43DD"/>
    <w:rsid w:val="00A122E0"/>
    <w:rsid w:val="00A13BE1"/>
    <w:rsid w:val="00A21022"/>
    <w:rsid w:val="00A52231"/>
    <w:rsid w:val="00A6221A"/>
    <w:rsid w:val="00A9235C"/>
    <w:rsid w:val="00B2028F"/>
    <w:rsid w:val="00B568D8"/>
    <w:rsid w:val="00BA31B0"/>
    <w:rsid w:val="00BB42FE"/>
    <w:rsid w:val="00BD2A25"/>
    <w:rsid w:val="00C23075"/>
    <w:rsid w:val="00C40B91"/>
    <w:rsid w:val="00D40881"/>
    <w:rsid w:val="00DB1CDB"/>
    <w:rsid w:val="00DC43BA"/>
    <w:rsid w:val="00DE21EB"/>
    <w:rsid w:val="00DE2FB5"/>
    <w:rsid w:val="00DE7427"/>
    <w:rsid w:val="00E41CB8"/>
    <w:rsid w:val="00E75F2D"/>
    <w:rsid w:val="00EC50A3"/>
    <w:rsid w:val="00EC6A83"/>
    <w:rsid w:val="00ED05C4"/>
    <w:rsid w:val="00F227C8"/>
    <w:rsid w:val="00FD48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510A0"/>
    <w:pPr>
      <w:spacing w:after="0" w:line="240" w:lineRule="auto"/>
    </w:pPr>
    <w:rPr>
      <w:sz w:val="20"/>
      <w:szCs w:val="20"/>
    </w:rPr>
  </w:style>
  <w:style w:type="character" w:customStyle="1" w:styleId="FootnoteTextChar">
    <w:name w:val="Footnote Text Char"/>
    <w:basedOn w:val="DefaultParagraphFont"/>
    <w:link w:val="FootnoteText"/>
    <w:uiPriority w:val="99"/>
    <w:rsid w:val="004510A0"/>
    <w:rPr>
      <w:sz w:val="20"/>
      <w:szCs w:val="20"/>
    </w:rPr>
  </w:style>
  <w:style w:type="character" w:styleId="FootnoteReference">
    <w:name w:val="footnote reference"/>
    <w:basedOn w:val="DefaultParagraphFont"/>
    <w:uiPriority w:val="99"/>
    <w:semiHidden/>
    <w:unhideWhenUsed/>
    <w:rsid w:val="004510A0"/>
    <w:rPr>
      <w:vertAlign w:val="superscript"/>
    </w:rPr>
  </w:style>
  <w:style w:type="paragraph" w:styleId="ListParagraph">
    <w:name w:val="List Paragraph"/>
    <w:basedOn w:val="Normal"/>
    <w:uiPriority w:val="34"/>
    <w:qFormat/>
    <w:rsid w:val="008779AE"/>
    <w:pPr>
      <w:ind w:left="720"/>
      <w:contextualSpacing/>
    </w:pPr>
  </w:style>
  <w:style w:type="character" w:styleId="Hyperlink">
    <w:name w:val="Hyperlink"/>
    <w:basedOn w:val="DefaultParagraphFont"/>
    <w:uiPriority w:val="99"/>
    <w:unhideWhenUsed/>
    <w:rsid w:val="00973D4C"/>
    <w:rPr>
      <w:color w:val="0563C1" w:themeColor="hyperlink"/>
      <w:u w:val="single"/>
    </w:rPr>
  </w:style>
  <w:style w:type="paragraph" w:customStyle="1" w:styleId="Default">
    <w:name w:val="Default"/>
    <w:rsid w:val="005340B8"/>
    <w:pPr>
      <w:autoSpaceDE w:val="0"/>
      <w:autoSpaceDN w:val="0"/>
      <w:adjustRightInd w:val="0"/>
      <w:spacing w:after="0" w:line="240" w:lineRule="auto"/>
    </w:pPr>
    <w:rPr>
      <w:rFonts w:ascii="Book Antiqua" w:hAnsi="Book Antiqua" w:cs="Book Antiqua"/>
      <w:color w:val="000000"/>
      <w:sz w:val="24"/>
      <w:szCs w:val="24"/>
    </w:rPr>
  </w:style>
  <w:style w:type="character" w:customStyle="1" w:styleId="A11">
    <w:name w:val="A11"/>
    <w:uiPriority w:val="99"/>
    <w:rsid w:val="00A9235C"/>
    <w:rPr>
      <w:rFonts w:cs="Century"/>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510A0"/>
    <w:pPr>
      <w:spacing w:after="0" w:line="240" w:lineRule="auto"/>
    </w:pPr>
    <w:rPr>
      <w:sz w:val="20"/>
      <w:szCs w:val="20"/>
    </w:rPr>
  </w:style>
  <w:style w:type="character" w:customStyle="1" w:styleId="FootnoteTextChar">
    <w:name w:val="Footnote Text Char"/>
    <w:basedOn w:val="DefaultParagraphFont"/>
    <w:link w:val="FootnoteText"/>
    <w:uiPriority w:val="99"/>
    <w:rsid w:val="004510A0"/>
    <w:rPr>
      <w:sz w:val="20"/>
      <w:szCs w:val="20"/>
    </w:rPr>
  </w:style>
  <w:style w:type="character" w:styleId="FootnoteReference">
    <w:name w:val="footnote reference"/>
    <w:basedOn w:val="DefaultParagraphFont"/>
    <w:uiPriority w:val="99"/>
    <w:semiHidden/>
    <w:unhideWhenUsed/>
    <w:rsid w:val="004510A0"/>
    <w:rPr>
      <w:vertAlign w:val="superscript"/>
    </w:rPr>
  </w:style>
  <w:style w:type="paragraph" w:styleId="ListParagraph">
    <w:name w:val="List Paragraph"/>
    <w:basedOn w:val="Normal"/>
    <w:uiPriority w:val="34"/>
    <w:qFormat/>
    <w:rsid w:val="008779AE"/>
    <w:pPr>
      <w:ind w:left="720"/>
      <w:contextualSpacing/>
    </w:pPr>
  </w:style>
  <w:style w:type="character" w:styleId="Hyperlink">
    <w:name w:val="Hyperlink"/>
    <w:basedOn w:val="DefaultParagraphFont"/>
    <w:uiPriority w:val="99"/>
    <w:unhideWhenUsed/>
    <w:rsid w:val="00973D4C"/>
    <w:rPr>
      <w:color w:val="0563C1" w:themeColor="hyperlink"/>
      <w:u w:val="single"/>
    </w:rPr>
  </w:style>
  <w:style w:type="paragraph" w:customStyle="1" w:styleId="Default">
    <w:name w:val="Default"/>
    <w:rsid w:val="005340B8"/>
    <w:pPr>
      <w:autoSpaceDE w:val="0"/>
      <w:autoSpaceDN w:val="0"/>
      <w:adjustRightInd w:val="0"/>
      <w:spacing w:after="0" w:line="240" w:lineRule="auto"/>
    </w:pPr>
    <w:rPr>
      <w:rFonts w:ascii="Book Antiqua" w:hAnsi="Book Antiqua" w:cs="Book Antiqua"/>
      <w:color w:val="000000"/>
      <w:sz w:val="24"/>
      <w:szCs w:val="24"/>
    </w:rPr>
  </w:style>
  <w:style w:type="character" w:customStyle="1" w:styleId="A11">
    <w:name w:val="A11"/>
    <w:uiPriority w:val="99"/>
    <w:rsid w:val="00A9235C"/>
    <w:rPr>
      <w:rFonts w:cs="Century"/>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74096">
      <w:bodyDiv w:val="1"/>
      <w:marLeft w:val="0"/>
      <w:marRight w:val="0"/>
      <w:marTop w:val="0"/>
      <w:marBottom w:val="0"/>
      <w:divBdr>
        <w:top w:val="none" w:sz="0" w:space="0" w:color="auto"/>
        <w:left w:val="none" w:sz="0" w:space="0" w:color="auto"/>
        <w:bottom w:val="none" w:sz="0" w:space="0" w:color="auto"/>
        <w:right w:val="none" w:sz="0" w:space="0" w:color="auto"/>
      </w:divBdr>
    </w:div>
    <w:div w:id="1283727349">
      <w:bodyDiv w:val="1"/>
      <w:marLeft w:val="0"/>
      <w:marRight w:val="0"/>
      <w:marTop w:val="0"/>
      <w:marBottom w:val="0"/>
      <w:divBdr>
        <w:top w:val="none" w:sz="0" w:space="0" w:color="auto"/>
        <w:left w:val="none" w:sz="0" w:space="0" w:color="auto"/>
        <w:bottom w:val="none" w:sz="0" w:space="0" w:color="auto"/>
        <w:right w:val="none" w:sz="0" w:space="0" w:color="auto"/>
      </w:divBdr>
    </w:div>
    <w:div w:id="183961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cademia.edu/7014105/Memahami_Dasar-Dasar_Layanan_Referensi" TargetMode="External"/><Relationship Id="rId18" Type="http://schemas.openxmlformats.org/officeDocument/2006/relationships/hyperlink" Target="https://id.m.wikipedia.org/wiki/Layanan_Referens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ogle.com/amp/s/kbbi.web.id/ensiklopedia.html" TargetMode="External"/><Relationship Id="rId17" Type="http://schemas.openxmlformats.org/officeDocument/2006/relationships/hyperlink" Target="https://lib.ub.ac.id/berita/interlibrary-loan-yang-diterapkan-di-perpustakaan-ub/" TargetMode="External"/><Relationship Id="rId2" Type="http://schemas.openxmlformats.org/officeDocument/2006/relationships/numbering" Target="numbering.xml"/><Relationship Id="rId16" Type="http://schemas.openxmlformats.org/officeDocument/2006/relationships/hyperlink" Target="https://ilmu-pendidikan.net/pustaka/perpustakaan/fungsi-perpustakaan-dalam-masyaraka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amp/s/kbbi.web.id/almanak.html" TargetMode="External"/><Relationship Id="rId5" Type="http://schemas.openxmlformats.org/officeDocument/2006/relationships/settings" Target="settings.xml"/><Relationship Id="rId15" Type="http://schemas.openxmlformats.org/officeDocument/2006/relationships/hyperlink" Target="https://p4tkmatematika.org/2014/01/mengenal-kemas-ulang-informasi/" TargetMode="External"/><Relationship Id="rId10" Type="http://schemas.openxmlformats.org/officeDocument/2006/relationships/hyperlink" Target="http://www3.petra.ac.id/library/articles/pustakawan_referensi.pdf" TargetMode="External"/><Relationship Id="rId19" Type="http://schemas.openxmlformats.org/officeDocument/2006/relationships/hyperlink" Target="http://id.m.wikipedia.org/wiki/Rujukan" TargetMode="External"/><Relationship Id="rId4" Type="http://schemas.microsoft.com/office/2007/relationships/stylesWithEffects" Target="stylesWithEffects.xml"/><Relationship Id="rId9" Type="http://schemas.openxmlformats.org/officeDocument/2006/relationships/hyperlink" Target="https://fidansafira.wordpress.com/2014/01/04/layanan-referensi-perpustakaan/" TargetMode="External"/><Relationship Id="rId14" Type="http://schemas.openxmlformats.org/officeDocument/2006/relationships/hyperlink" Target="https://www.google.com/amp/s/memans.wordpress.com/2008/06/02/layanan-perpustakaan-sekolah-dan-jasa-rujukan/amp/"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ogle.com/amp/s/kbbi.web.id/almanak.html" TargetMode="External"/><Relationship Id="rId3" Type="http://schemas.openxmlformats.org/officeDocument/2006/relationships/hyperlink" Target="https://ilmu-pendidikan.net/pustaka/perpustakaan/fungsi-perpustakaan-dalam-masyarakat" TargetMode="External"/><Relationship Id="rId7" Type="http://schemas.openxmlformats.org/officeDocument/2006/relationships/hyperlink" Target="https://www/google.com/amp/s/kbbi.web.id/ensiklopedia.html" TargetMode="External"/><Relationship Id="rId2" Type="http://schemas.openxmlformats.org/officeDocument/2006/relationships/hyperlink" Target="https://fidansafira.wordpress.com/2014/01/04/layanan-referensi-perpustakaan/" TargetMode="External"/><Relationship Id="rId1" Type="http://schemas.openxmlformats.org/officeDocument/2006/relationships/hyperlink" Target="https://id.m.wikipedia.org/wiki/Layanan_Referensi" TargetMode="External"/><Relationship Id="rId6" Type="http://schemas.openxmlformats.org/officeDocument/2006/relationships/hyperlink" Target="https://www.academia.edu/7014105/Memahami_Dasar-Dasar_Layanan_Referensi" TargetMode="External"/><Relationship Id="rId11" Type="http://schemas.openxmlformats.org/officeDocument/2006/relationships/hyperlink" Target="https://p4tkmatematika.org/2014/01/mengenal-kemas-ulang-informasi/" TargetMode="External"/><Relationship Id="rId5" Type="http://schemas.openxmlformats.org/officeDocument/2006/relationships/hyperlink" Target="http://id.m.wikipedia.org/wiki/Rujukan" TargetMode="External"/><Relationship Id="rId10" Type="http://schemas.openxmlformats.org/officeDocument/2006/relationships/hyperlink" Target="https://lib.ub.ac.id/berita/interlibrary-loan-yang-diterapkan-di-perpustakaan-ub/" TargetMode="External"/><Relationship Id="rId4" Type="http://schemas.openxmlformats.org/officeDocument/2006/relationships/hyperlink" Target="https://www.google.com/amp/s/memans.wordpress.com/2008/06/02/layanan-perpustakaan-sekolah-dan-jasa-rujukan/amp/" TargetMode="External"/><Relationship Id="rId9" Type="http://schemas.openxmlformats.org/officeDocument/2006/relationships/hyperlink" Target="http://www3.petra.ac.id/library/articles/pustakawan_referens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E91D-570D-476D-B5B3-BB3BD8751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9</Pages>
  <Words>3537</Words>
  <Characters>20164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ismail - [2010]</cp:lastModifiedBy>
  <cp:revision>31</cp:revision>
  <dcterms:created xsi:type="dcterms:W3CDTF">2019-11-19T08:56:00Z</dcterms:created>
  <dcterms:modified xsi:type="dcterms:W3CDTF">2021-03-03T01:35:00Z</dcterms:modified>
</cp:coreProperties>
</file>