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00" w:rsidRDefault="0080271F" w:rsidP="00143B23">
      <w:pPr>
        <w:pStyle w:val="Head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PERENCANAAN </w:t>
      </w:r>
      <w:r w:rsidR="00143B23">
        <w:rPr>
          <w:rFonts w:ascii="Times New Roman" w:eastAsia="Times New Roman" w:hAnsi="Times New Roman" w:cs="Times New Roman"/>
          <w:b/>
          <w:color w:val="000000"/>
          <w:sz w:val="24"/>
          <w:szCs w:val="24"/>
        </w:rPr>
        <w:t xml:space="preserve">ULANG STRUKTUR ATAS JEMBATAN BETON PRATEGANG MENGGUNAKAN </w:t>
      </w:r>
      <w:r w:rsidR="00143B23" w:rsidRPr="00143B23">
        <w:rPr>
          <w:rFonts w:ascii="Times New Roman" w:eastAsia="Times New Roman" w:hAnsi="Times New Roman" w:cs="Times New Roman"/>
          <w:b/>
          <w:i/>
          <w:color w:val="000000"/>
          <w:sz w:val="24"/>
          <w:szCs w:val="24"/>
        </w:rPr>
        <w:t>V-GIRDER</w:t>
      </w:r>
      <w:r w:rsidR="00143B23">
        <w:rPr>
          <w:rFonts w:ascii="Times New Roman" w:eastAsia="Times New Roman" w:hAnsi="Times New Roman" w:cs="Times New Roman"/>
          <w:b/>
          <w:color w:val="000000"/>
          <w:sz w:val="24"/>
          <w:szCs w:val="24"/>
        </w:rPr>
        <w:t xml:space="preserve"> DI KECAMATAN BUSANG, KABUPATEN KUTAI TIMUR, KALIMANTAN TIMUR</w:t>
      </w:r>
    </w:p>
    <w:p w:rsidR="005A1B00" w:rsidRDefault="005A1B00">
      <w:pPr>
        <w:spacing w:after="0" w:line="240" w:lineRule="auto"/>
        <w:ind w:right="27"/>
        <w:jc w:val="center"/>
        <w:rPr>
          <w:rFonts w:ascii="Times New Roman" w:eastAsia="Times New Roman" w:hAnsi="Times New Roman" w:cs="Times New Roman"/>
          <w:b/>
          <w:sz w:val="24"/>
          <w:szCs w:val="24"/>
        </w:rPr>
      </w:pPr>
    </w:p>
    <w:p w:rsidR="005A1B00" w:rsidRDefault="00143B23">
      <w:pPr>
        <w:spacing w:after="0" w:line="240" w:lineRule="auto"/>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b/>
          <w:sz w:val="20"/>
          <w:szCs w:val="20"/>
        </w:rPr>
        <w:t>Ninna Nursakhna Kariima</w:t>
      </w:r>
      <w:r w:rsidR="0080271F">
        <w:rPr>
          <w:rFonts w:ascii="Times New Roman" w:eastAsia="Times New Roman" w:hAnsi="Times New Roman" w:cs="Times New Roman"/>
          <w:sz w:val="20"/>
          <w:szCs w:val="20"/>
          <w:vertAlign w:val="superscript"/>
        </w:rPr>
        <w:t>1</w:t>
      </w:r>
      <w:r w:rsidR="00D72B93">
        <w:rPr>
          <w:rFonts w:ascii="Times New Roman" w:eastAsia="Times New Roman" w:hAnsi="Times New Roman" w:cs="Times New Roman"/>
          <w:b/>
          <w:sz w:val="20"/>
          <w:szCs w:val="20"/>
        </w:rPr>
        <w:t>,</w:t>
      </w:r>
      <w:r w:rsidR="0080271F">
        <w:rPr>
          <w:rFonts w:ascii="Times New Roman" w:eastAsia="Times New Roman" w:hAnsi="Times New Roman" w:cs="Times New Roman"/>
          <w:b/>
          <w:sz w:val="20"/>
          <w:szCs w:val="20"/>
        </w:rPr>
        <w:t xml:space="preserve"> S</w:t>
      </w:r>
      <w:r>
        <w:rPr>
          <w:rFonts w:ascii="Times New Roman" w:eastAsia="Times New Roman" w:hAnsi="Times New Roman" w:cs="Times New Roman"/>
          <w:b/>
          <w:sz w:val="20"/>
          <w:szCs w:val="20"/>
        </w:rPr>
        <w:t>iswoyo</w:t>
      </w:r>
      <w:r w:rsidR="0080271F">
        <w:rPr>
          <w:rFonts w:ascii="Times New Roman" w:eastAsia="Times New Roman" w:hAnsi="Times New Roman" w:cs="Times New Roman"/>
          <w:sz w:val="20"/>
          <w:szCs w:val="20"/>
          <w:vertAlign w:val="superscript"/>
        </w:rPr>
        <w:t>2*</w:t>
      </w:r>
    </w:p>
    <w:p w:rsidR="005A1B00" w:rsidRPr="0092681E" w:rsidRDefault="0080271F">
      <w:pPr>
        <w:spacing w:after="0" w:line="240" w:lineRule="auto"/>
        <w:jc w:val="center"/>
        <w:rPr>
          <w:rFonts w:ascii="Times New Roman" w:eastAsia="Times New Roman" w:hAnsi="Times New Roman" w:cs="Times New Roman"/>
          <w:sz w:val="20"/>
          <w:szCs w:val="20"/>
        </w:rPr>
      </w:pPr>
      <w:r w:rsidRPr="0092681E">
        <w:rPr>
          <w:rFonts w:ascii="Times New Roman" w:eastAsia="Times New Roman" w:hAnsi="Times New Roman" w:cs="Times New Roman"/>
          <w:sz w:val="20"/>
          <w:szCs w:val="20"/>
          <w:vertAlign w:val="superscript"/>
        </w:rPr>
        <w:t>1&amp;2</w:t>
      </w:r>
      <w:r w:rsidRPr="0092681E">
        <w:rPr>
          <w:rFonts w:ascii="Times New Roman" w:eastAsia="Times New Roman" w:hAnsi="Times New Roman" w:cs="Times New Roman"/>
          <w:sz w:val="20"/>
          <w:szCs w:val="20"/>
        </w:rPr>
        <w:t>Program Studi Teknik Sipil, Fakultas Teknik, Universitas Wijaya Kusuma Surabaya</w:t>
      </w:r>
    </w:p>
    <w:p w:rsidR="0092681E" w:rsidRPr="0092681E" w:rsidRDefault="0092681E">
      <w:pPr>
        <w:spacing w:after="0" w:line="240" w:lineRule="auto"/>
        <w:jc w:val="center"/>
        <w:rPr>
          <w:rFonts w:ascii="Times New Roman" w:eastAsia="Times New Roman" w:hAnsi="Times New Roman" w:cs="Times New Roman"/>
          <w:b/>
          <w:sz w:val="20"/>
          <w:szCs w:val="20"/>
        </w:rPr>
      </w:pPr>
      <w:r w:rsidRPr="0092681E">
        <w:rPr>
          <w:rFonts w:ascii="Times New Roman" w:eastAsia="Times New Roman" w:hAnsi="Times New Roman" w:cs="Times New Roman"/>
          <w:sz w:val="20"/>
          <w:szCs w:val="20"/>
        </w:rPr>
        <w:t>Jl. Dukuh Kupang XX No. 54, Kota Surabaya, 60225, Jawa timur, Indonesia</w:t>
      </w:r>
    </w:p>
    <w:p w:rsidR="005A1B00" w:rsidRDefault="0080271F">
      <w:pPr>
        <w:pBdr>
          <w:top w:val="nil"/>
          <w:left w:val="nil"/>
          <w:bottom w:val="nil"/>
          <w:right w:val="nil"/>
          <w:between w:val="nil"/>
        </w:pBdr>
        <w:spacing w:after="0" w:line="240" w:lineRule="auto"/>
        <w:ind w:right="27"/>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8">
        <w:r>
          <w:rPr>
            <w:rFonts w:ascii="Times New Roman" w:eastAsia="Times New Roman" w:hAnsi="Times New Roman" w:cs="Times New Roman"/>
            <w:i/>
            <w:sz w:val="20"/>
            <w:szCs w:val="20"/>
            <w:vertAlign w:val="superscript"/>
          </w:rPr>
          <w:t>1</w:t>
        </w:r>
      </w:hyperlink>
      <w:r w:rsidR="00143B23">
        <w:rPr>
          <w:rFonts w:ascii="Times New Roman" w:eastAsia="Times New Roman" w:hAnsi="Times New Roman" w:cs="Times New Roman"/>
          <w:i/>
          <w:color w:val="1155CC"/>
          <w:sz w:val="20"/>
          <w:szCs w:val="20"/>
          <w:u w:val="single"/>
        </w:rPr>
        <w:t>ninnakariima9g29@gmail.com</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&amp; </w:t>
      </w:r>
      <w:hyperlink r:id="rId9">
        <w:r>
          <w:rPr>
            <w:rFonts w:ascii="Times New Roman" w:eastAsia="Times New Roman" w:hAnsi="Times New Roman" w:cs="Times New Roman"/>
            <w:i/>
            <w:sz w:val="20"/>
            <w:szCs w:val="20"/>
            <w:vertAlign w:val="superscript"/>
          </w:rPr>
          <w:t>2*</w:t>
        </w:r>
      </w:hyperlink>
      <w:r>
        <w:rPr>
          <w:rFonts w:ascii="Times New Roman" w:eastAsia="Times New Roman" w:hAnsi="Times New Roman" w:cs="Times New Roman"/>
          <w:i/>
          <w:color w:val="1155CC"/>
          <w:sz w:val="20"/>
          <w:szCs w:val="20"/>
          <w:u w:val="single"/>
        </w:rPr>
        <w:t>s</w:t>
      </w:r>
      <w:r w:rsidR="00143B23">
        <w:rPr>
          <w:rFonts w:ascii="Times New Roman" w:eastAsia="Times New Roman" w:hAnsi="Times New Roman" w:cs="Times New Roman"/>
          <w:i/>
          <w:color w:val="1155CC"/>
          <w:sz w:val="20"/>
          <w:szCs w:val="20"/>
          <w:u w:val="single"/>
        </w:rPr>
        <w:t>iswoyosecure@gmail.com</w:t>
      </w:r>
    </w:p>
    <w:p w:rsidR="005A1B00" w:rsidRDefault="0080271F">
      <w:pPr>
        <w:pBdr>
          <w:top w:val="nil"/>
          <w:left w:val="nil"/>
          <w:bottom w:val="nil"/>
          <w:right w:val="nil"/>
          <w:between w:val="nil"/>
        </w:pBdr>
        <w:spacing w:after="0" w:line="240" w:lineRule="auto"/>
        <w:ind w:right="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Penulis Koresponden</w:t>
      </w:r>
    </w:p>
    <w:p w:rsidR="005A1B00" w:rsidRDefault="005A1B00">
      <w:pPr>
        <w:pBdr>
          <w:top w:val="nil"/>
          <w:left w:val="nil"/>
          <w:bottom w:val="nil"/>
          <w:right w:val="nil"/>
          <w:between w:val="nil"/>
        </w:pBdr>
        <w:spacing w:after="0" w:line="240" w:lineRule="auto"/>
        <w:ind w:right="27"/>
        <w:rPr>
          <w:rFonts w:ascii="Times New Roman" w:eastAsia="Times New Roman" w:hAnsi="Times New Roman" w:cs="Times New Roman"/>
        </w:rPr>
      </w:pPr>
    </w:p>
    <w:p w:rsidR="005A1B00" w:rsidRDefault="00A85B98" w:rsidP="00464F75">
      <w:pPr>
        <w:spacing w:after="0" w:line="240" w:lineRule="auto"/>
        <w:jc w:val="both"/>
        <w:rPr>
          <w:rFonts w:ascii="Times New Roman" w:hAnsi="Times New Roman"/>
          <w:sz w:val="20"/>
          <w:szCs w:val="20"/>
        </w:rPr>
      </w:pPr>
      <w:r w:rsidRPr="00464F75">
        <w:rPr>
          <w:rFonts w:ascii="Times New Roman" w:eastAsia="Times New Roman" w:hAnsi="Times New Roman" w:cs="Times New Roman"/>
          <w:b/>
          <w:sz w:val="20"/>
          <w:szCs w:val="20"/>
        </w:rPr>
        <w:t>ABSTRAK:</w:t>
      </w:r>
      <w:r w:rsidRPr="00464F75">
        <w:rPr>
          <w:rFonts w:ascii="Times New Roman" w:eastAsia="Times New Roman" w:hAnsi="Times New Roman" w:cs="Times New Roman"/>
          <w:sz w:val="20"/>
          <w:szCs w:val="20"/>
        </w:rPr>
        <w:t xml:space="preserve"> </w:t>
      </w:r>
      <w:r w:rsidRPr="00464F75">
        <w:rPr>
          <w:rFonts w:ascii="Times New Roman" w:hAnsi="Times New Roman"/>
          <w:sz w:val="20"/>
          <w:szCs w:val="20"/>
        </w:rPr>
        <w:t>Jembatan Am</w:t>
      </w:r>
      <w:r>
        <w:rPr>
          <w:rFonts w:ascii="Times New Roman" w:hAnsi="Times New Roman"/>
          <w:sz w:val="20"/>
          <w:szCs w:val="20"/>
        </w:rPr>
        <w:t>ai Benny Subianto berlokasi di</w:t>
      </w:r>
      <w:r w:rsidRPr="00464F75">
        <w:rPr>
          <w:rFonts w:ascii="Times New Roman" w:hAnsi="Times New Roman"/>
          <w:sz w:val="20"/>
          <w:szCs w:val="20"/>
        </w:rPr>
        <w:t xml:space="preserve"> Kecamatan Busang, Kabupaten Kutai timur, Kaliman</w:t>
      </w:r>
      <w:r>
        <w:rPr>
          <w:rFonts w:ascii="Times New Roman" w:hAnsi="Times New Roman"/>
          <w:sz w:val="20"/>
          <w:szCs w:val="20"/>
        </w:rPr>
        <w:t>tan Timur</w:t>
      </w:r>
      <w:r w:rsidRPr="00464F75">
        <w:rPr>
          <w:rFonts w:ascii="Times New Roman" w:hAnsi="Times New Roman"/>
          <w:sz w:val="20"/>
          <w:szCs w:val="20"/>
        </w:rPr>
        <w:t>. Jembatan tersebut tergolong kelas jembatan C dengan rangka baja yang memiliki panjang total 120 meter d</w:t>
      </w:r>
      <w:r>
        <w:rPr>
          <w:rFonts w:ascii="Times New Roman" w:hAnsi="Times New Roman"/>
          <w:sz w:val="20"/>
          <w:szCs w:val="20"/>
        </w:rPr>
        <w:t xml:space="preserve">an lebar total 4,5 meter, </w:t>
      </w:r>
      <w:r w:rsidRPr="00464F75">
        <w:rPr>
          <w:rFonts w:ascii="Times New Roman" w:hAnsi="Times New Roman"/>
          <w:sz w:val="20"/>
          <w:szCs w:val="20"/>
        </w:rPr>
        <w:t xml:space="preserve">hanya memiliki 1 jalur. </w:t>
      </w:r>
      <w:r>
        <w:rPr>
          <w:rFonts w:ascii="Times New Roman" w:hAnsi="Times New Roman"/>
          <w:sz w:val="20"/>
          <w:szCs w:val="20"/>
        </w:rPr>
        <w:t xml:space="preserve">Tujuan </w:t>
      </w:r>
      <w:r w:rsidRPr="00464F75">
        <w:rPr>
          <w:rFonts w:ascii="Times New Roman" w:hAnsi="Times New Roman"/>
          <w:sz w:val="20"/>
          <w:szCs w:val="20"/>
        </w:rPr>
        <w:t xml:space="preserve">perencanaan ulang </w:t>
      </w:r>
      <w:r>
        <w:rPr>
          <w:rFonts w:ascii="Times New Roman" w:hAnsi="Times New Roman"/>
          <w:sz w:val="20"/>
          <w:szCs w:val="20"/>
        </w:rPr>
        <w:t xml:space="preserve">agar jembatan tersebut menjadi kelas jemabatan B dan memiliki 2 jalur, sehingga mempermudah akses transportasi anatar desa dan </w:t>
      </w:r>
      <w:r w:rsidRPr="00464F75">
        <w:rPr>
          <w:rFonts w:ascii="Times New Roman" w:hAnsi="Times New Roman"/>
          <w:sz w:val="20"/>
          <w:szCs w:val="20"/>
        </w:rPr>
        <w:t>mampu menambah efektivita</w:t>
      </w:r>
      <w:r>
        <w:rPr>
          <w:rFonts w:ascii="Times New Roman" w:hAnsi="Times New Roman"/>
          <w:sz w:val="20"/>
          <w:szCs w:val="20"/>
        </w:rPr>
        <w:t xml:space="preserve">s jarak tempuh </w:t>
      </w:r>
      <w:r w:rsidRPr="00464F75">
        <w:rPr>
          <w:rFonts w:ascii="Times New Roman" w:hAnsi="Times New Roman"/>
          <w:sz w:val="20"/>
          <w:szCs w:val="20"/>
        </w:rPr>
        <w:t>sarana angkutan kelapa sawit.</w:t>
      </w:r>
      <w:r>
        <w:rPr>
          <w:rFonts w:ascii="Times New Roman" w:hAnsi="Times New Roman"/>
          <w:sz w:val="20"/>
          <w:szCs w:val="20"/>
        </w:rPr>
        <w:t xml:space="preserve"> M</w:t>
      </w:r>
      <w:r w:rsidRPr="00464F75">
        <w:rPr>
          <w:rFonts w:ascii="Times New Roman" w:hAnsi="Times New Roman"/>
          <w:sz w:val="20"/>
          <w:szCs w:val="20"/>
        </w:rPr>
        <w:t xml:space="preserve">enggunakan beton prategang dengan jenis penampang </w:t>
      </w:r>
      <w:r w:rsidRPr="00464F75">
        <w:rPr>
          <w:rFonts w:ascii="Times New Roman" w:hAnsi="Times New Roman"/>
          <w:i/>
          <w:sz w:val="20"/>
          <w:szCs w:val="20"/>
        </w:rPr>
        <w:t>V-Girder,</w:t>
      </w:r>
      <w:r>
        <w:rPr>
          <w:rFonts w:ascii="Times New Roman" w:hAnsi="Times New Roman"/>
          <w:sz w:val="20"/>
          <w:szCs w:val="20"/>
        </w:rPr>
        <w:t xml:space="preserve"> </w:t>
      </w:r>
      <w:r w:rsidRPr="00464F75">
        <w:rPr>
          <w:rFonts w:ascii="Times New Roman" w:hAnsi="Times New Roman"/>
          <w:sz w:val="20"/>
          <w:szCs w:val="20"/>
        </w:rPr>
        <w:t>panjang total 120 m deng</w:t>
      </w:r>
      <w:r>
        <w:rPr>
          <w:rFonts w:ascii="Times New Roman" w:hAnsi="Times New Roman"/>
          <w:sz w:val="20"/>
          <w:szCs w:val="20"/>
        </w:rPr>
        <w:t>an lebar total 7.</w:t>
      </w:r>
      <w:r w:rsidRPr="00464F75">
        <w:rPr>
          <w:rFonts w:ascii="Times New Roman" w:hAnsi="Times New Roman"/>
          <w:sz w:val="20"/>
          <w:szCs w:val="20"/>
        </w:rPr>
        <w:t xml:space="preserve"> Peraturan pembebanan jembatan megacu pada SNI 1725:2016 dan peraturan perancangan beton prategang mengacu pada SNI 7388:2012. Hasil perencanaan diperoleh </w:t>
      </w:r>
      <w:r w:rsidRPr="00464F75">
        <w:rPr>
          <w:rFonts w:ascii="Times New Roman" w:hAnsi="Times New Roman"/>
          <w:i/>
          <w:sz w:val="20"/>
          <w:szCs w:val="20"/>
        </w:rPr>
        <w:t>V-Girder</w:t>
      </w:r>
      <w:r>
        <w:rPr>
          <w:rFonts w:ascii="Times New Roman" w:hAnsi="Times New Roman"/>
          <w:sz w:val="20"/>
          <w:szCs w:val="20"/>
        </w:rPr>
        <w:t xml:space="preserve"> dengan dimensi 2 x </w:t>
      </w:r>
      <w:r w:rsidRPr="00464F75">
        <w:rPr>
          <w:rFonts w:ascii="Times New Roman" w:hAnsi="Times New Roman"/>
          <w:sz w:val="20"/>
          <w:szCs w:val="20"/>
        </w:rPr>
        <w:t>1 m,</w:t>
      </w:r>
      <w:r>
        <w:rPr>
          <w:rFonts w:ascii="Times New Roman" w:hAnsi="Times New Roman"/>
          <w:sz w:val="20"/>
          <w:szCs w:val="20"/>
        </w:rPr>
        <w:t xml:space="preserve"> membutuhkan 3 buah balok induk </w:t>
      </w:r>
      <w:r w:rsidRPr="00464F75">
        <w:rPr>
          <w:rFonts w:ascii="Times New Roman" w:hAnsi="Times New Roman"/>
          <w:sz w:val="20"/>
          <w:szCs w:val="20"/>
        </w:rPr>
        <w:t xml:space="preserve">dengan </w:t>
      </w:r>
      <w:r>
        <w:rPr>
          <w:rFonts w:ascii="Times New Roman" w:hAnsi="Times New Roman"/>
          <w:sz w:val="20"/>
          <w:szCs w:val="20"/>
        </w:rPr>
        <w:t>tulangan lentur D22 – 100 mm,</w:t>
      </w:r>
      <w:r w:rsidRPr="00464F75">
        <w:rPr>
          <w:rFonts w:ascii="Times New Roman" w:hAnsi="Times New Roman"/>
          <w:sz w:val="20"/>
          <w:szCs w:val="20"/>
        </w:rPr>
        <w:t xml:space="preserve"> tulangan sengkang D13 – 100 mm.</w:t>
      </w:r>
      <w:r>
        <w:rPr>
          <w:rFonts w:ascii="Times New Roman" w:hAnsi="Times New Roman"/>
          <w:sz w:val="20"/>
          <w:szCs w:val="20"/>
        </w:rPr>
        <w:t xml:space="preserve"> </w:t>
      </w:r>
      <w:r w:rsidRPr="00464F75">
        <w:rPr>
          <w:rFonts w:ascii="Times New Roman" w:hAnsi="Times New Roman"/>
          <w:sz w:val="20"/>
          <w:szCs w:val="20"/>
        </w:rPr>
        <w:t xml:space="preserve">Pada bentang 50 m menggunakan 4 tendon dengan 1 tendon berisi 23 </w:t>
      </w:r>
      <w:r w:rsidRPr="00464F75">
        <w:rPr>
          <w:rFonts w:ascii="Times New Roman" w:hAnsi="Times New Roman"/>
          <w:i/>
          <w:sz w:val="20"/>
          <w:szCs w:val="20"/>
        </w:rPr>
        <w:t>strand</w:t>
      </w:r>
      <w:r w:rsidRPr="00464F75">
        <w:rPr>
          <w:rFonts w:ascii="Times New Roman" w:hAnsi="Times New Roman"/>
          <w:sz w:val="20"/>
          <w:szCs w:val="20"/>
        </w:rPr>
        <w:t xml:space="preserve">, bentang 35 m menggunakan 4 tendon dengan 1 tendon berisi 12 </w:t>
      </w:r>
      <w:r w:rsidRPr="00464F75">
        <w:rPr>
          <w:rFonts w:ascii="Times New Roman" w:hAnsi="Times New Roman"/>
          <w:i/>
          <w:sz w:val="20"/>
          <w:szCs w:val="20"/>
        </w:rPr>
        <w:t>strand</w:t>
      </w:r>
      <w:r w:rsidRPr="00464F75">
        <w:rPr>
          <w:rFonts w:ascii="Times New Roman" w:hAnsi="Times New Roman"/>
          <w:sz w:val="20"/>
          <w:szCs w:val="20"/>
        </w:rPr>
        <w:t xml:space="preserve">. Hasil perencanaan balok </w:t>
      </w:r>
      <w:r>
        <w:rPr>
          <w:rFonts w:ascii="Times New Roman" w:hAnsi="Times New Roman"/>
          <w:sz w:val="20"/>
          <w:szCs w:val="20"/>
        </w:rPr>
        <w:t xml:space="preserve">memanjang diperoleh </w:t>
      </w:r>
      <w:r w:rsidRPr="00464F75">
        <w:rPr>
          <w:rFonts w:ascii="Times New Roman" w:hAnsi="Times New Roman"/>
          <w:sz w:val="20"/>
          <w:szCs w:val="20"/>
        </w:rPr>
        <w:t>dimensi 50 x 40 cm dengan tulangan l</w:t>
      </w:r>
      <w:r>
        <w:rPr>
          <w:rFonts w:ascii="Times New Roman" w:hAnsi="Times New Roman"/>
          <w:sz w:val="20"/>
          <w:szCs w:val="20"/>
        </w:rPr>
        <w:t xml:space="preserve">entur 5D16 mm dan 3D16 mm, </w:t>
      </w:r>
      <w:r w:rsidRPr="00464F75">
        <w:rPr>
          <w:rFonts w:ascii="Times New Roman" w:hAnsi="Times New Roman"/>
          <w:sz w:val="20"/>
          <w:szCs w:val="20"/>
        </w:rPr>
        <w:t>tulangan sengkang 2D10 – 200 mm. Hasil perencanaan balok diafragma diperoleh dimensi 90 x 30 cm dengan tulangan l</w:t>
      </w:r>
      <w:r>
        <w:rPr>
          <w:rFonts w:ascii="Times New Roman" w:hAnsi="Times New Roman"/>
          <w:sz w:val="20"/>
          <w:szCs w:val="20"/>
        </w:rPr>
        <w:t xml:space="preserve">entur 6D16 mm dan 3D16 mm, </w:t>
      </w:r>
      <w:r w:rsidRPr="00464F75">
        <w:rPr>
          <w:rFonts w:ascii="Times New Roman" w:hAnsi="Times New Roman"/>
          <w:sz w:val="20"/>
          <w:szCs w:val="20"/>
        </w:rPr>
        <w:t xml:space="preserve">tulangan sengkang 2D10 – 100 mm. </w:t>
      </w:r>
      <w:r>
        <w:rPr>
          <w:rFonts w:ascii="Times New Roman" w:eastAsia="Times New Roman" w:hAnsi="Times New Roman"/>
          <w:sz w:val="20"/>
          <w:szCs w:val="20"/>
        </w:rPr>
        <w:t xml:space="preserve">Hasil abutmen diperoleh dimensi 7,8 x </w:t>
      </w:r>
      <w:r w:rsidRPr="00464F75">
        <w:rPr>
          <w:rFonts w:ascii="Times New Roman" w:eastAsia="Times New Roman" w:hAnsi="Times New Roman"/>
          <w:sz w:val="20"/>
          <w:szCs w:val="20"/>
        </w:rPr>
        <w:t>7 m, penulangan kepala abutmen menggunakan tulangan lentur D22 – 50 mm dan tulangan sengkang D13 – 200 mm, penulangan konsol pendek menggunakan tulangan lentur D25 – 75 mm dan tulangan sengkang D13 – 200 mm, dan penulangan badan abutmen menggunakan tulangan lentur D25 – 50 mm dan tulangan sengkang D13 – 200 mm.</w:t>
      </w:r>
    </w:p>
    <w:p w:rsidR="00464F75" w:rsidRPr="00464F75" w:rsidRDefault="00464F75" w:rsidP="00464F75">
      <w:pPr>
        <w:spacing w:after="0" w:line="240" w:lineRule="auto"/>
        <w:jc w:val="both"/>
        <w:rPr>
          <w:rFonts w:ascii="Times New Roman" w:hAnsi="Times New Roman"/>
          <w:sz w:val="20"/>
          <w:szCs w:val="20"/>
        </w:rPr>
      </w:pPr>
    </w:p>
    <w:p w:rsidR="005A1B00" w:rsidRPr="00464F75" w:rsidRDefault="0080271F" w:rsidP="00464F75">
      <w:pPr>
        <w:pBdr>
          <w:top w:val="nil"/>
          <w:left w:val="nil"/>
          <w:bottom w:val="nil"/>
          <w:right w:val="nil"/>
          <w:between w:val="nil"/>
        </w:pBdr>
        <w:spacing w:after="0" w:line="240" w:lineRule="auto"/>
        <w:ind w:right="27"/>
        <w:jc w:val="both"/>
        <w:rPr>
          <w:rFonts w:ascii="Times New Roman" w:eastAsia="Times New Roman" w:hAnsi="Times New Roman" w:cs="Times New Roman"/>
          <w:color w:val="000000"/>
          <w:sz w:val="20"/>
          <w:szCs w:val="20"/>
        </w:rPr>
      </w:pPr>
      <w:r w:rsidRPr="00464F75">
        <w:rPr>
          <w:rFonts w:ascii="Times New Roman" w:eastAsia="Times New Roman" w:hAnsi="Times New Roman" w:cs="Times New Roman"/>
          <w:b/>
          <w:color w:val="000000"/>
          <w:sz w:val="20"/>
          <w:szCs w:val="20"/>
        </w:rPr>
        <w:t xml:space="preserve">KATA KUNCI : </w:t>
      </w:r>
      <w:r w:rsidR="00464F75" w:rsidRPr="00464F75">
        <w:rPr>
          <w:rFonts w:ascii="Times New Roman" w:hAnsi="Times New Roman"/>
          <w:sz w:val="20"/>
          <w:szCs w:val="20"/>
        </w:rPr>
        <w:t xml:space="preserve">Jembatan, Perencanaan ulang, </w:t>
      </w:r>
      <w:r w:rsidR="00464F75" w:rsidRPr="00464F75">
        <w:rPr>
          <w:rFonts w:ascii="Times New Roman" w:hAnsi="Times New Roman"/>
          <w:i/>
          <w:sz w:val="20"/>
          <w:szCs w:val="20"/>
        </w:rPr>
        <w:t>V-Girder.</w:t>
      </w:r>
    </w:p>
    <w:p w:rsidR="005A1B00" w:rsidRDefault="005A1B00" w:rsidP="00464F75">
      <w:pPr>
        <w:pBdr>
          <w:top w:val="nil"/>
          <w:left w:val="nil"/>
          <w:bottom w:val="nil"/>
          <w:right w:val="nil"/>
          <w:between w:val="nil"/>
        </w:pBdr>
        <w:spacing w:after="0" w:line="240" w:lineRule="auto"/>
        <w:ind w:right="27"/>
        <w:jc w:val="both"/>
        <w:rPr>
          <w:rFonts w:ascii="Times New Roman" w:eastAsia="Times New Roman" w:hAnsi="Times New Roman" w:cs="Times New Roman"/>
          <w:color w:val="000000"/>
          <w:sz w:val="20"/>
          <w:szCs w:val="20"/>
        </w:rPr>
      </w:pPr>
    </w:p>
    <w:p w:rsidR="005A1B00" w:rsidRDefault="005A1B00">
      <w:pPr>
        <w:pBdr>
          <w:top w:val="nil"/>
          <w:left w:val="nil"/>
          <w:bottom w:val="nil"/>
          <w:right w:val="nil"/>
          <w:between w:val="nil"/>
        </w:pBdr>
        <w:spacing w:after="0" w:line="240" w:lineRule="auto"/>
        <w:ind w:right="27"/>
        <w:jc w:val="both"/>
        <w:rPr>
          <w:rFonts w:ascii="Times New Roman" w:eastAsia="Times New Roman" w:hAnsi="Times New Roman" w:cs="Times New Roman"/>
          <w:color w:val="000000"/>
          <w:sz w:val="20"/>
          <w:szCs w:val="20"/>
        </w:rPr>
        <w:sectPr w:rsidR="005A1B00" w:rsidSect="00FC0571">
          <w:headerReference w:type="even" r:id="rId10"/>
          <w:headerReference w:type="default" r:id="rId11"/>
          <w:footerReference w:type="even" r:id="rId12"/>
          <w:footerReference w:type="default" r:id="rId13"/>
          <w:pgSz w:w="11907" w:h="16839"/>
          <w:pgMar w:top="1701" w:right="1701" w:bottom="1701" w:left="1701" w:header="720" w:footer="720" w:gutter="0"/>
          <w:pgNumType w:start="187"/>
          <w:cols w:space="720"/>
        </w:sectPr>
      </w:pPr>
    </w:p>
    <w:p w:rsidR="005A1B00" w:rsidRPr="00464F75" w:rsidRDefault="0080271F" w:rsidP="00464F75">
      <w:pPr>
        <w:spacing w:after="0" w:line="240" w:lineRule="auto"/>
        <w:ind w:right="-95"/>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lastRenderedPageBreak/>
        <w:t>1. PENDAHULUAN</w:t>
      </w:r>
      <w:bookmarkStart w:id="0" w:name="_heading=h.gjdgxs" w:colFirst="0" w:colLast="0"/>
      <w:bookmarkEnd w:id="0"/>
    </w:p>
    <w:p w:rsidR="00464F75" w:rsidRPr="00464F75" w:rsidRDefault="00464F75" w:rsidP="004F4A3A">
      <w:pPr>
        <w:pStyle w:val="ListParagraph"/>
        <w:spacing w:after="0" w:line="240" w:lineRule="auto"/>
        <w:ind w:left="0"/>
        <w:jc w:val="both"/>
        <w:rPr>
          <w:rFonts w:ascii="Times New Roman" w:hAnsi="Times New Roman"/>
          <w:sz w:val="20"/>
          <w:szCs w:val="20"/>
        </w:rPr>
      </w:pPr>
      <w:r w:rsidRPr="00464F75">
        <w:rPr>
          <w:rFonts w:ascii="Times New Roman" w:hAnsi="Times New Roman"/>
          <w:sz w:val="20"/>
          <w:szCs w:val="20"/>
        </w:rPr>
        <w:t>Kalimantan Timur merupakan kawasan yang mengandalkan sektor industri jasa dan perdanganan, pariwisata, gas, dan pertanian. Sehingga sektor pariwisata, jasa dan perdagangan, pariwisata merupakan objek yang perlu dikembang pesatkan. Untuk melaksanakan dan memperbaiki hal tersebut, diperlukan sarana dan prasarana yang menunjang, dalam jalur tranportasi darat sebagai penghubung antar daerah maupaun kota agar mempermudah dalam meningkatkan kegiatan ekonomi.</w:t>
      </w:r>
    </w:p>
    <w:p w:rsidR="00464F75" w:rsidRPr="00464F75" w:rsidRDefault="00464F75" w:rsidP="004F4A3A">
      <w:pPr>
        <w:pStyle w:val="ListParagraph"/>
        <w:spacing w:after="0" w:line="240" w:lineRule="auto"/>
        <w:ind w:left="0"/>
        <w:jc w:val="both"/>
        <w:rPr>
          <w:rFonts w:ascii="Times New Roman" w:hAnsi="Times New Roman"/>
          <w:sz w:val="20"/>
          <w:szCs w:val="20"/>
        </w:rPr>
      </w:pPr>
      <w:r w:rsidRPr="00464F75">
        <w:rPr>
          <w:rFonts w:ascii="Times New Roman" w:hAnsi="Times New Roman"/>
          <w:sz w:val="20"/>
          <w:szCs w:val="20"/>
        </w:rPr>
        <w:t>Sarana transportasi yang dibangun oleh pemerintah memiliki arti dan dampak yang sangat penting untuk memperlancar perpindahan objek ke tempat lain serta meningkatkan sektor perekonomian daerah. Maka dari itu dibutuhkan sarana transportasi darat sebagai penghubung antar daerah untuk mempermudah arus lalu lintas. Solusi yang dinilai mampu untuk masalah tersebut salah satunya ialah kontruksi jembatan.</w:t>
      </w:r>
    </w:p>
    <w:p w:rsidR="00464F75" w:rsidRPr="00464F75" w:rsidRDefault="00464F75" w:rsidP="004F4A3A">
      <w:pPr>
        <w:pStyle w:val="ListParagraph"/>
        <w:spacing w:after="0" w:line="240" w:lineRule="auto"/>
        <w:ind w:left="0"/>
        <w:jc w:val="both"/>
        <w:rPr>
          <w:rFonts w:ascii="Times New Roman" w:hAnsi="Times New Roman"/>
          <w:sz w:val="20"/>
          <w:szCs w:val="20"/>
        </w:rPr>
      </w:pPr>
      <w:r w:rsidRPr="00464F75">
        <w:rPr>
          <w:rFonts w:ascii="Times New Roman" w:hAnsi="Times New Roman"/>
          <w:sz w:val="20"/>
          <w:szCs w:val="20"/>
        </w:rPr>
        <w:t xml:space="preserve">Jembatan adalah suatu kontruksi yang berfungsi untuk meneruskan atau menghubungkan suatu daerah ke daerah lain. Perkembangan transportasi yang semakin cepat dan kerap </w:t>
      </w:r>
      <w:r w:rsidRPr="00464F75">
        <w:rPr>
          <w:rFonts w:ascii="Times New Roman" w:hAnsi="Times New Roman"/>
          <w:sz w:val="20"/>
          <w:szCs w:val="20"/>
        </w:rPr>
        <w:lastRenderedPageBreak/>
        <w:t>berhubungan dengan pembangunan, baik berupa perkerasan jalan maupun pembangunan jembatan berfungsi untuk memperlancar mobilitas kendaraan supaya mendapatkan waktu yang efektif dan efisien. (Hariansyah Wan Wan, 2018)</w:t>
      </w:r>
      <w:r w:rsidR="004F4A3A">
        <w:rPr>
          <w:rFonts w:ascii="Times New Roman" w:hAnsi="Times New Roman"/>
          <w:sz w:val="20"/>
          <w:szCs w:val="20"/>
        </w:rPr>
        <w:t>.</w:t>
      </w:r>
    </w:p>
    <w:p w:rsidR="00464F75" w:rsidRPr="00464F75" w:rsidRDefault="00464F75" w:rsidP="004F4A3A">
      <w:pPr>
        <w:pStyle w:val="ListParagraph"/>
        <w:spacing w:after="0" w:line="240" w:lineRule="auto"/>
        <w:ind w:left="0"/>
        <w:jc w:val="both"/>
        <w:rPr>
          <w:rFonts w:ascii="Times New Roman" w:hAnsi="Times New Roman"/>
          <w:sz w:val="20"/>
          <w:szCs w:val="20"/>
        </w:rPr>
      </w:pPr>
      <w:r w:rsidRPr="00464F75">
        <w:rPr>
          <w:rFonts w:ascii="Times New Roman" w:hAnsi="Times New Roman"/>
          <w:sz w:val="20"/>
          <w:szCs w:val="20"/>
        </w:rPr>
        <w:t>Kehadiran jembatan sangat dibutuhkan untuk memperlancar kegiatan sehari hari. Oleh karena itu, jembatan harus dibangun dengan memenuhi syarat kekakuan, lendutan, dan ketahanan terhadap beban yang bekerja. Berbagai macam material menjadi pertimbangan dalam pembuatan jembatan. Material yang umum digunakan dalam pembuatan jembatan biasanya adalah baja dan beton, namun dalam pemilihan material terdapat beberapa aspek yang perlu ditinjau yaitu keamanan, harga, waktu pelaksanaan dan fleksibilitas desain. (Batubara Samsuardi, 2018)</w:t>
      </w:r>
      <w:r w:rsidR="004F4A3A">
        <w:rPr>
          <w:rFonts w:ascii="Times New Roman" w:hAnsi="Times New Roman"/>
          <w:sz w:val="20"/>
          <w:szCs w:val="20"/>
        </w:rPr>
        <w:t>.</w:t>
      </w:r>
    </w:p>
    <w:p w:rsidR="006D7C1E" w:rsidRPr="00464F75" w:rsidRDefault="00464F75" w:rsidP="00464F75">
      <w:pPr>
        <w:tabs>
          <w:tab w:val="left" w:pos="0"/>
        </w:tabs>
        <w:spacing w:after="0" w:line="240" w:lineRule="auto"/>
        <w:jc w:val="both"/>
        <w:rPr>
          <w:rFonts w:ascii="Times New Roman" w:hAnsi="Times New Roman"/>
          <w:sz w:val="20"/>
          <w:szCs w:val="20"/>
        </w:rPr>
      </w:pPr>
      <w:r w:rsidRPr="00464F75">
        <w:rPr>
          <w:rFonts w:ascii="Times New Roman" w:hAnsi="Times New Roman"/>
          <w:sz w:val="20"/>
          <w:szCs w:val="20"/>
        </w:rPr>
        <w:t>Pembangunan Jembatan Amai Benny Subianto dibangun pada tahun 2019 yang berlokasi pada Kecamatan Busang, Kabupaten Kutai timur, Kalimantan Timur. Jembatan tersebut dibangun oleh perusahaan kelapa sawit PT Subur Abadi Wana Agung (SAWA) dan PT Hamparan Perkasa Mandiri (HMP) bertujuan sebagai</w:t>
      </w:r>
      <w:r w:rsidR="00AE64DF">
        <w:rPr>
          <w:rFonts w:ascii="Times New Roman" w:hAnsi="Times New Roman"/>
          <w:sz w:val="20"/>
          <w:szCs w:val="20"/>
        </w:rPr>
        <w:t xml:space="preserve"> </w:t>
      </w:r>
      <w:r w:rsidRPr="00464F75">
        <w:rPr>
          <w:rFonts w:ascii="Times New Roman" w:hAnsi="Times New Roman"/>
          <w:sz w:val="20"/>
          <w:szCs w:val="20"/>
        </w:rPr>
        <w:lastRenderedPageBreak/>
        <w:t>penghubung antara Desa Rantau Sentosa dengan desa lainnya yang terdapat pada Kecamatan Busang dan diharapkan dapat mampu menambah efektivitas jarak tempuh angkutan kelapa sawit.</w:t>
      </w:r>
    </w:p>
    <w:p w:rsidR="00464F75" w:rsidRPr="00464F75" w:rsidRDefault="00464F75" w:rsidP="004F4A3A">
      <w:pPr>
        <w:pStyle w:val="ListParagraph"/>
        <w:spacing w:after="0" w:line="240" w:lineRule="auto"/>
        <w:ind w:left="0"/>
        <w:jc w:val="both"/>
        <w:rPr>
          <w:rFonts w:ascii="Times New Roman" w:hAnsi="Times New Roman"/>
          <w:sz w:val="20"/>
          <w:szCs w:val="20"/>
        </w:rPr>
      </w:pPr>
      <w:r w:rsidRPr="00464F75">
        <w:rPr>
          <w:rFonts w:ascii="Times New Roman" w:hAnsi="Times New Roman"/>
          <w:sz w:val="20"/>
          <w:szCs w:val="20"/>
        </w:rPr>
        <w:t xml:space="preserve">Jembatan tersebut memiliki panjang total 120 meter dengan lebar total 4,5 meter. Terdiri dari panjang jembatan tengah 60 m, panjang jembatan pendekat 30 m. Lebar jalur jembatan </w:t>
      </w:r>
      <w:r w:rsidRPr="00464F75">
        <w:rPr>
          <w:rFonts w:ascii="Times New Roman" w:hAnsi="Times New Roman"/>
          <w:sz w:val="20"/>
          <w:szCs w:val="20"/>
        </w:rPr>
        <w:lastRenderedPageBreak/>
        <w:t>3,5 m dan lebar trotoar pada kanan dan kiri 0,5 m, jembatan tersebut hanya memiliki 1 jalur. Kelas jembatan tersebut adalah kelas C dan mampu dilalui oleh truk kelapa sawit dengan berat lebih dari 50 ton. Pada bentang tengah jembatan tersebut menggunakan struktur rangka baja, dan pada bentang pendekat menggunakan struktur beton be</w:t>
      </w:r>
      <w:r w:rsidR="004F4A3A">
        <w:rPr>
          <w:rFonts w:ascii="Times New Roman" w:hAnsi="Times New Roman"/>
          <w:sz w:val="20"/>
          <w:szCs w:val="20"/>
        </w:rPr>
        <w:t>rtulang seperti pada Gambar 1.</w:t>
      </w:r>
    </w:p>
    <w:p w:rsidR="00464F75" w:rsidRPr="00464F75" w:rsidRDefault="00464F75" w:rsidP="00464F75">
      <w:pPr>
        <w:tabs>
          <w:tab w:val="left" w:pos="0"/>
        </w:tabs>
        <w:spacing w:after="0" w:line="240" w:lineRule="auto"/>
        <w:jc w:val="both"/>
        <w:rPr>
          <w:rFonts w:ascii="Times New Roman" w:eastAsia="Times New Roman" w:hAnsi="Times New Roman" w:cs="Times New Roman"/>
          <w:sz w:val="20"/>
          <w:szCs w:val="20"/>
        </w:rPr>
      </w:pPr>
    </w:p>
    <w:p w:rsidR="006D7C1E" w:rsidRDefault="006D7C1E" w:rsidP="00464F75">
      <w:pPr>
        <w:tabs>
          <w:tab w:val="left" w:pos="0"/>
        </w:tabs>
        <w:spacing w:after="0" w:line="240" w:lineRule="auto"/>
        <w:jc w:val="both"/>
        <w:rPr>
          <w:rFonts w:ascii="Times New Roman" w:eastAsia="Times New Roman" w:hAnsi="Times New Roman" w:cs="Times New Roman"/>
          <w:sz w:val="20"/>
          <w:szCs w:val="20"/>
        </w:rPr>
        <w:sectPr w:rsidR="006D7C1E" w:rsidSect="005A1B00">
          <w:type w:val="continuous"/>
          <w:pgSz w:w="11907" w:h="16839"/>
          <w:pgMar w:top="1701" w:right="1701" w:bottom="1701" w:left="1701" w:header="720" w:footer="720" w:gutter="0"/>
          <w:cols w:num="2" w:space="720" w:equalWidth="0">
            <w:col w:w="3892" w:space="720"/>
            <w:col w:w="3892" w:space="0"/>
          </w:cols>
        </w:sectPr>
      </w:pPr>
    </w:p>
    <w:p w:rsidR="006D7C1E" w:rsidRDefault="006D7C1E" w:rsidP="006D7C1E">
      <w:pPr>
        <w:tabs>
          <w:tab w:val="left" w:pos="0"/>
        </w:tabs>
        <w:spacing w:after="0" w:line="240" w:lineRule="auto"/>
        <w:jc w:val="center"/>
        <w:rPr>
          <w:rFonts w:ascii="Times New Roman" w:eastAsia="Times New Roman" w:hAnsi="Times New Roman" w:cs="Times New Roman"/>
          <w:sz w:val="20"/>
          <w:szCs w:val="20"/>
        </w:rPr>
      </w:pPr>
    </w:p>
    <w:p w:rsidR="005A1B00" w:rsidRDefault="00241E39" w:rsidP="006D7C1E">
      <w:pPr>
        <w:tabs>
          <w:tab w:val="left" w:pos="0"/>
        </w:tabs>
        <w:spacing w:after="0" w:line="240" w:lineRule="auto"/>
        <w:jc w:val="center"/>
        <w:rPr>
          <w:rFonts w:ascii="Times New Roman" w:eastAsia="Times New Roman" w:hAnsi="Times New Roman" w:cs="Times New Roman"/>
          <w:sz w:val="20"/>
          <w:szCs w:val="20"/>
        </w:rPr>
      </w:pPr>
      <w:r w:rsidRPr="00241E39">
        <w:rPr>
          <w:rFonts w:ascii="Times New Roman" w:eastAsia="Times New Roman" w:hAnsi="Times New Roman" w:cs="Times New Roman"/>
          <w:noProof/>
          <w:sz w:val="20"/>
          <w:szCs w:val="20"/>
          <w:lang w:val="en-US" w:eastAsia="en-US"/>
        </w:rPr>
        <w:drawing>
          <wp:inline distT="0" distB="0" distL="0" distR="0">
            <wp:extent cx="4425183" cy="2733675"/>
            <wp:effectExtent l="19050" t="0" r="0" b="0"/>
            <wp:docPr id="3" name="Picture 1" descr="E:\FILE NINNA\SEMESTER 7\Bahan Skripsi\6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NINNA\SEMESTER 7\Bahan Skripsi\6_page-0001.jpg"/>
                    <pic:cNvPicPr>
                      <a:picLocks noChangeAspect="1" noChangeArrowheads="1"/>
                    </pic:cNvPicPr>
                  </pic:nvPicPr>
                  <pic:blipFill>
                    <a:blip r:embed="rId14" cstate="print"/>
                    <a:srcRect b="12564"/>
                    <a:stretch>
                      <a:fillRect/>
                    </a:stretch>
                  </pic:blipFill>
                  <pic:spPr bwMode="auto">
                    <a:xfrm>
                      <a:off x="0" y="0"/>
                      <a:ext cx="4436179" cy="2740468"/>
                    </a:xfrm>
                    <a:prstGeom prst="rect">
                      <a:avLst/>
                    </a:prstGeom>
                    <a:noFill/>
                    <a:ln w="9525">
                      <a:noFill/>
                      <a:miter lim="800000"/>
                      <a:headEnd/>
                      <a:tailEnd/>
                    </a:ln>
                  </pic:spPr>
                </pic:pic>
              </a:graphicData>
            </a:graphic>
          </wp:inline>
        </w:drawing>
      </w:r>
    </w:p>
    <w:p w:rsidR="006D7C1E" w:rsidRDefault="006447F2" w:rsidP="00A87502">
      <w:pPr>
        <w:pStyle w:val="ListParagraph"/>
        <w:spacing w:after="0" w:line="240" w:lineRule="auto"/>
        <w:ind w:left="0"/>
        <w:jc w:val="center"/>
        <w:rPr>
          <w:rFonts w:ascii="Times New Roman" w:hAnsi="Times New Roman"/>
          <w:sz w:val="20"/>
          <w:szCs w:val="20"/>
        </w:rPr>
      </w:pPr>
      <w:r w:rsidRPr="006447F2">
        <w:rPr>
          <w:rFonts w:ascii="Times New Roman" w:hAnsi="Times New Roman"/>
          <w:b/>
          <w:sz w:val="20"/>
          <w:szCs w:val="20"/>
        </w:rPr>
        <w:t>Gambar 1.</w:t>
      </w:r>
      <w:r w:rsidR="00464F75" w:rsidRPr="006447F2">
        <w:rPr>
          <w:rFonts w:ascii="Times New Roman" w:hAnsi="Times New Roman"/>
          <w:b/>
          <w:sz w:val="20"/>
          <w:szCs w:val="20"/>
        </w:rPr>
        <w:t xml:space="preserve"> </w:t>
      </w:r>
      <w:r w:rsidR="00464F75" w:rsidRPr="006447F2">
        <w:rPr>
          <w:rFonts w:ascii="Times New Roman" w:hAnsi="Times New Roman"/>
          <w:sz w:val="20"/>
          <w:szCs w:val="20"/>
        </w:rPr>
        <w:t>Jembatan Amai Benny Subianto di Kecamatan Busang, Kabupate</w:t>
      </w:r>
      <w:r w:rsidR="00A87502">
        <w:rPr>
          <w:rFonts w:ascii="Times New Roman" w:hAnsi="Times New Roman"/>
          <w:sz w:val="20"/>
          <w:szCs w:val="20"/>
        </w:rPr>
        <w:t>n Kutai Timur, Kalimantan Timur.</w:t>
      </w:r>
    </w:p>
    <w:p w:rsidR="00A87502" w:rsidRPr="00A87502" w:rsidRDefault="00A87502" w:rsidP="00A87502">
      <w:pPr>
        <w:pStyle w:val="ListParagraph"/>
        <w:spacing w:after="0" w:line="240" w:lineRule="auto"/>
        <w:ind w:left="0"/>
        <w:jc w:val="center"/>
        <w:rPr>
          <w:rFonts w:ascii="Times New Roman" w:hAnsi="Times New Roman"/>
          <w:sz w:val="20"/>
          <w:szCs w:val="20"/>
        </w:rPr>
        <w:sectPr w:rsidR="00A87502" w:rsidRPr="00A87502" w:rsidSect="006D7C1E">
          <w:type w:val="continuous"/>
          <w:pgSz w:w="11907" w:h="16839"/>
          <w:pgMar w:top="1701" w:right="1701" w:bottom="1701" w:left="1701" w:header="720" w:footer="720" w:gutter="0"/>
          <w:cols w:space="720"/>
        </w:sectPr>
      </w:pPr>
    </w:p>
    <w:p w:rsidR="00464F75" w:rsidRPr="00867E6F" w:rsidRDefault="00464F75" w:rsidP="00867E6F">
      <w:pPr>
        <w:tabs>
          <w:tab w:val="left" w:pos="0"/>
        </w:tabs>
        <w:spacing w:after="0" w:line="240" w:lineRule="auto"/>
        <w:jc w:val="both"/>
        <w:rPr>
          <w:rFonts w:ascii="Times New Roman" w:eastAsia="Times New Roman" w:hAnsi="Times New Roman" w:cs="Times New Roman"/>
          <w:sz w:val="20"/>
          <w:szCs w:val="20"/>
        </w:rPr>
      </w:pPr>
    </w:p>
    <w:p w:rsidR="00464F75" w:rsidRPr="00867E6F" w:rsidRDefault="00464F75" w:rsidP="006447F2">
      <w:pPr>
        <w:pStyle w:val="ListParagraph"/>
        <w:spacing w:after="0" w:line="240" w:lineRule="auto"/>
        <w:ind w:left="0"/>
        <w:jc w:val="both"/>
        <w:rPr>
          <w:rFonts w:ascii="Times New Roman" w:hAnsi="Times New Roman"/>
          <w:sz w:val="20"/>
          <w:szCs w:val="20"/>
        </w:rPr>
      </w:pPr>
      <w:r w:rsidRPr="00867E6F">
        <w:rPr>
          <w:rFonts w:ascii="Times New Roman" w:hAnsi="Times New Roman"/>
          <w:sz w:val="20"/>
          <w:szCs w:val="20"/>
        </w:rPr>
        <w:t xml:space="preserve">Perencanaan ulang jembatan merupakan proses perencanaan dengan tipe yang baru dan menggunakan material yang berbeda dari </w:t>
      </w:r>
      <w:r w:rsidRPr="00867E6F">
        <w:rPr>
          <w:rFonts w:ascii="Times New Roman" w:hAnsi="Times New Roman"/>
          <w:i/>
          <w:sz w:val="20"/>
          <w:szCs w:val="20"/>
        </w:rPr>
        <w:t>excisting</w:t>
      </w:r>
      <w:r w:rsidRPr="00867E6F">
        <w:rPr>
          <w:rFonts w:ascii="Times New Roman" w:hAnsi="Times New Roman"/>
          <w:sz w:val="20"/>
          <w:szCs w:val="20"/>
        </w:rPr>
        <w:t xml:space="preserve"> jembatan yang telah ada. Dengan rangka baja sebagai struktur semula jembatan tersebut, perencanaan ulang menggunakan struktur beton prategang. Gelagar yang akan digunakan adalah </w:t>
      </w:r>
      <w:r w:rsidRPr="00867E6F">
        <w:rPr>
          <w:rFonts w:ascii="Times New Roman" w:hAnsi="Times New Roman"/>
          <w:i/>
          <w:sz w:val="20"/>
          <w:szCs w:val="20"/>
        </w:rPr>
        <w:t>V-Girder</w:t>
      </w:r>
      <w:r w:rsidRPr="00867E6F">
        <w:rPr>
          <w:rFonts w:ascii="Times New Roman" w:hAnsi="Times New Roman"/>
          <w:sz w:val="20"/>
          <w:szCs w:val="20"/>
        </w:rPr>
        <w:t xml:space="preserve">, karena memiliki keuntungan dalam pelaksanaan konstruksi yang relatif lebih singkat dan efisien, serta </w:t>
      </w:r>
      <w:r w:rsidRPr="00867E6F">
        <w:rPr>
          <w:rFonts w:ascii="Times New Roman" w:hAnsi="Times New Roman"/>
          <w:i/>
          <w:sz w:val="20"/>
          <w:szCs w:val="20"/>
        </w:rPr>
        <w:t>V-Girder</w:t>
      </w:r>
      <w:r w:rsidRPr="00867E6F">
        <w:rPr>
          <w:rFonts w:ascii="Times New Roman" w:hAnsi="Times New Roman"/>
          <w:sz w:val="20"/>
          <w:szCs w:val="20"/>
        </w:rPr>
        <w:t xml:space="preserve"> lebih mampu menopang dengan bentang dan lebar jembatan cukup panjang.</w:t>
      </w:r>
    </w:p>
    <w:p w:rsidR="00A87502" w:rsidRPr="00867E6F" w:rsidRDefault="00464F75" w:rsidP="00A87502">
      <w:pPr>
        <w:spacing w:after="0" w:line="240" w:lineRule="auto"/>
        <w:jc w:val="both"/>
        <w:rPr>
          <w:rFonts w:ascii="Times New Roman" w:hAnsi="Times New Roman"/>
          <w:sz w:val="20"/>
          <w:szCs w:val="20"/>
        </w:rPr>
      </w:pPr>
      <w:r w:rsidRPr="00867E6F">
        <w:rPr>
          <w:rFonts w:ascii="Times New Roman" w:hAnsi="Times New Roman"/>
          <w:sz w:val="20"/>
          <w:szCs w:val="20"/>
        </w:rPr>
        <w:t>Perencanaan ulang tersebut akan meningkatkan kelas jembatan menjadi kelas B. Dirancang sebagai jembatan permanen dengan panjang total 120 m dan lebar total 7 m. Terdiri dari panjang jembatan tengah 50 m, panjang jembatan pendekat 35 m serta lebar jalur 6 m, lebar trotoar 0,5 m pada kanan dan kiri, dengan jumlah jalur 2 jalur.</w:t>
      </w:r>
    </w:p>
    <w:p w:rsidR="00A87502" w:rsidRDefault="00867E6F" w:rsidP="00CA3ACC">
      <w:pPr>
        <w:tabs>
          <w:tab w:val="left" w:pos="0"/>
        </w:tabs>
        <w:spacing w:after="0" w:line="240" w:lineRule="auto"/>
        <w:jc w:val="both"/>
        <w:rPr>
          <w:rFonts w:ascii="Times New Roman" w:hAnsi="Times New Roman"/>
          <w:sz w:val="20"/>
          <w:szCs w:val="20"/>
        </w:rPr>
      </w:pPr>
      <w:r w:rsidRPr="00867E6F">
        <w:rPr>
          <w:rFonts w:ascii="Times New Roman" w:hAnsi="Times New Roman"/>
          <w:sz w:val="20"/>
          <w:szCs w:val="20"/>
        </w:rPr>
        <w:t>Tujuan dari perencanaan ulan</w:t>
      </w:r>
      <w:r w:rsidR="00FC74F1">
        <w:rPr>
          <w:rFonts w:ascii="Times New Roman" w:hAnsi="Times New Roman"/>
          <w:sz w:val="20"/>
          <w:szCs w:val="20"/>
        </w:rPr>
        <w:t>g Jembatan Amai Benny Subianto u</w:t>
      </w:r>
      <w:r w:rsidRPr="00FC74F1">
        <w:rPr>
          <w:rFonts w:ascii="Times New Roman" w:hAnsi="Times New Roman"/>
          <w:sz w:val="20"/>
          <w:szCs w:val="20"/>
        </w:rPr>
        <w:t xml:space="preserve">ntuk mengetahui dimensi dan </w:t>
      </w:r>
    </w:p>
    <w:p w:rsidR="00A87502" w:rsidRDefault="00A87502" w:rsidP="00CA3ACC">
      <w:pPr>
        <w:tabs>
          <w:tab w:val="left" w:pos="0"/>
        </w:tabs>
        <w:spacing w:after="0" w:line="240" w:lineRule="auto"/>
        <w:jc w:val="both"/>
        <w:rPr>
          <w:rFonts w:ascii="Times New Roman" w:hAnsi="Times New Roman"/>
          <w:sz w:val="20"/>
          <w:szCs w:val="20"/>
        </w:rPr>
      </w:pPr>
    </w:p>
    <w:p w:rsidR="00A87502" w:rsidRDefault="00A87502" w:rsidP="00CA3ACC">
      <w:pPr>
        <w:tabs>
          <w:tab w:val="left" w:pos="0"/>
        </w:tabs>
        <w:spacing w:after="0" w:line="240" w:lineRule="auto"/>
        <w:jc w:val="both"/>
        <w:rPr>
          <w:rFonts w:ascii="Times New Roman" w:hAnsi="Times New Roman"/>
          <w:sz w:val="20"/>
          <w:szCs w:val="20"/>
        </w:rPr>
      </w:pPr>
    </w:p>
    <w:p w:rsidR="00867E6F" w:rsidRPr="00CA3ACC" w:rsidRDefault="00867E6F" w:rsidP="00CA3ACC">
      <w:pPr>
        <w:tabs>
          <w:tab w:val="left" w:pos="0"/>
        </w:tabs>
        <w:spacing w:after="0" w:line="240" w:lineRule="auto"/>
        <w:jc w:val="both"/>
        <w:rPr>
          <w:rFonts w:ascii="Times New Roman" w:eastAsia="Times New Roman" w:hAnsi="Times New Roman" w:cs="Times New Roman"/>
          <w:sz w:val="20"/>
          <w:szCs w:val="20"/>
        </w:rPr>
      </w:pPr>
      <w:r w:rsidRPr="00FC74F1">
        <w:rPr>
          <w:rFonts w:ascii="Times New Roman" w:hAnsi="Times New Roman"/>
          <w:sz w:val="20"/>
          <w:szCs w:val="20"/>
        </w:rPr>
        <w:t>hasil perhitungan dari perencanaan tiang sandaran, plat trotoar, pelat lantai jembatan, balok memanjang, balok melintang, gelagar induk, dan abutmen</w:t>
      </w:r>
      <w:r w:rsidRPr="00FC74F1">
        <w:rPr>
          <w:rFonts w:ascii="Times New Roman" w:hAnsi="Times New Roman"/>
          <w:i/>
          <w:sz w:val="20"/>
          <w:szCs w:val="20"/>
        </w:rPr>
        <w:t xml:space="preserve"> </w:t>
      </w:r>
      <w:r w:rsidRPr="00FC74F1">
        <w:rPr>
          <w:rFonts w:ascii="Times New Roman" w:hAnsi="Times New Roman"/>
          <w:sz w:val="20"/>
          <w:szCs w:val="20"/>
        </w:rPr>
        <w:t>pada bentang jembatan 50 meter dan 35 meter.</w:t>
      </w:r>
      <w:r w:rsidR="00FC74F1">
        <w:rPr>
          <w:rFonts w:ascii="Times New Roman" w:hAnsi="Times New Roman"/>
          <w:sz w:val="20"/>
          <w:szCs w:val="20"/>
        </w:rPr>
        <w:t xml:space="preserve"> </w:t>
      </w:r>
      <w:r w:rsidRPr="00FC74F1">
        <w:rPr>
          <w:rFonts w:ascii="Times New Roman" w:hAnsi="Times New Roman"/>
          <w:sz w:val="20"/>
          <w:szCs w:val="20"/>
        </w:rPr>
        <w:t xml:space="preserve">Untuk mengetahui dimensi penampang balok </w:t>
      </w:r>
      <w:r w:rsidRPr="00FC74F1">
        <w:rPr>
          <w:rFonts w:ascii="Times New Roman" w:hAnsi="Times New Roman"/>
          <w:i/>
          <w:sz w:val="20"/>
          <w:szCs w:val="20"/>
        </w:rPr>
        <w:t>V-Girder</w:t>
      </w:r>
      <w:r w:rsidRPr="00FC74F1">
        <w:rPr>
          <w:rFonts w:ascii="Times New Roman" w:hAnsi="Times New Roman"/>
          <w:sz w:val="20"/>
          <w:szCs w:val="20"/>
        </w:rPr>
        <w:t xml:space="preserve"> yang dibutuhkan untuk lebar jembatan 7 meter.</w:t>
      </w:r>
    </w:p>
    <w:p w:rsidR="00442C81" w:rsidRPr="00BA0DD2" w:rsidRDefault="00442C81" w:rsidP="00442C81">
      <w:pPr>
        <w:pStyle w:val="ListParagraph"/>
        <w:spacing w:after="0" w:line="240" w:lineRule="auto"/>
        <w:ind w:left="426"/>
        <w:jc w:val="both"/>
        <w:rPr>
          <w:rFonts w:ascii="Times New Roman" w:hAnsi="Times New Roman"/>
          <w:sz w:val="20"/>
          <w:szCs w:val="20"/>
        </w:rPr>
      </w:pPr>
    </w:p>
    <w:p w:rsidR="005A1B00" w:rsidRDefault="00BA0DD2">
      <w:pPr>
        <w:numPr>
          <w:ilvl w:val="0"/>
          <w:numId w:val="2"/>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 PERENCANAAN</w:t>
      </w:r>
    </w:p>
    <w:p w:rsidR="008F7337" w:rsidRPr="00AD488D" w:rsidRDefault="004F4A3A" w:rsidP="008F7337">
      <w:pPr>
        <w:pStyle w:val="ListParagraph"/>
        <w:spacing w:after="0" w:line="240" w:lineRule="auto"/>
        <w:ind w:left="0"/>
        <w:jc w:val="both"/>
        <w:rPr>
          <w:rFonts w:ascii="Times New Roman" w:eastAsia="Times New Roman" w:hAnsi="Times New Roman" w:cs="Times New Roman"/>
          <w:sz w:val="20"/>
          <w:szCs w:val="20"/>
        </w:rPr>
      </w:pPr>
      <w:r w:rsidRPr="004F4A3A">
        <w:rPr>
          <w:rFonts w:ascii="Times New Roman" w:hAnsi="Times New Roman"/>
          <w:sz w:val="20"/>
          <w:szCs w:val="20"/>
        </w:rPr>
        <w:t xml:space="preserve">Perencanaan jembatan ini menggunakan </w:t>
      </w:r>
      <w:r w:rsidRPr="004F4A3A">
        <w:rPr>
          <w:rFonts w:ascii="Times New Roman" w:hAnsi="Times New Roman"/>
          <w:b/>
          <w:sz w:val="20"/>
          <w:szCs w:val="20"/>
        </w:rPr>
        <w:t>SNI 1725:2016</w:t>
      </w:r>
      <w:r w:rsidRPr="004F4A3A">
        <w:rPr>
          <w:rFonts w:ascii="Times New Roman" w:hAnsi="Times New Roman"/>
          <w:sz w:val="20"/>
          <w:szCs w:val="20"/>
        </w:rPr>
        <w:t xml:space="preserve"> (Standar Pembebanan untuk Jembatan) sebagai syarat pembebanan dalam merencanakan struktur jembatan prategang. Dalam merencankan jembatan prategang ini keseluruhan beban yang bekerja maupun gaya yang bekerja pada struktur jembatan akan dianalisa berdasarkan </w:t>
      </w:r>
      <w:r w:rsidRPr="004F4A3A">
        <w:rPr>
          <w:rFonts w:ascii="Times New Roman" w:hAnsi="Times New Roman"/>
          <w:b/>
          <w:sz w:val="20"/>
          <w:szCs w:val="20"/>
        </w:rPr>
        <w:t>SNI 1725:2016.</w:t>
      </w:r>
      <w:r w:rsidR="00AD488D">
        <w:rPr>
          <w:rFonts w:ascii="Times New Roman" w:eastAsia="Times New Roman" w:hAnsi="Times New Roman" w:cs="Times New Roman"/>
          <w:sz w:val="20"/>
          <w:szCs w:val="20"/>
        </w:rPr>
        <w:t xml:space="preserve"> Metodologi perencanaan</w:t>
      </w:r>
      <w:r w:rsidR="0080271F" w:rsidRPr="008F7337">
        <w:rPr>
          <w:rFonts w:ascii="Times New Roman" w:eastAsia="Times New Roman" w:hAnsi="Times New Roman" w:cs="Times New Roman"/>
          <w:sz w:val="20"/>
          <w:szCs w:val="20"/>
        </w:rPr>
        <w:t xml:space="preserve"> pada perencanaan ini menggunakan metode kuantitatif dengan data sekunder. </w:t>
      </w:r>
      <w:r w:rsidR="00127BC4">
        <w:rPr>
          <w:rFonts w:ascii="Times New Roman" w:hAnsi="Times New Roman"/>
          <w:sz w:val="20"/>
          <w:szCs w:val="20"/>
        </w:rPr>
        <w:t xml:space="preserve">Gambar </w:t>
      </w:r>
      <w:r w:rsidR="00AD488D">
        <w:rPr>
          <w:rFonts w:ascii="Times New Roman" w:hAnsi="Times New Roman"/>
          <w:sz w:val="20"/>
          <w:szCs w:val="20"/>
        </w:rPr>
        <w:t>2</w:t>
      </w:r>
      <w:r w:rsidR="008F7337" w:rsidRPr="008F7337">
        <w:rPr>
          <w:rFonts w:ascii="Times New Roman" w:hAnsi="Times New Roman"/>
          <w:sz w:val="20"/>
          <w:szCs w:val="20"/>
        </w:rPr>
        <w:t xml:space="preserve"> adalah diagram alir perencanaan yang menunjukkan langkah-langkah perencanaan jembatan beton prategang.</w:t>
      </w:r>
    </w:p>
    <w:p w:rsidR="008F7337" w:rsidRPr="008F7337" w:rsidRDefault="008F7337" w:rsidP="008F7337">
      <w:pPr>
        <w:pStyle w:val="ListParagraph"/>
        <w:spacing w:after="0" w:line="240" w:lineRule="auto"/>
        <w:ind w:left="0"/>
        <w:jc w:val="both"/>
        <w:rPr>
          <w:rFonts w:ascii="Times New Roman" w:hAnsi="Times New Roman"/>
          <w:sz w:val="20"/>
          <w:szCs w:val="20"/>
        </w:rPr>
      </w:pPr>
    </w:p>
    <w:p w:rsidR="00406502" w:rsidRDefault="00406502" w:rsidP="00D07D17">
      <w:pPr>
        <w:ind w:left="-142"/>
        <w:jc w:val="both"/>
        <w:rPr>
          <w:rFonts w:ascii="Times New Roman" w:eastAsia="Times New Roman" w:hAnsi="Times New Roman" w:cs="Times New Roman"/>
          <w:sz w:val="20"/>
          <w:szCs w:val="20"/>
        </w:rPr>
        <w:sectPr w:rsidR="00406502" w:rsidSect="005A1B00">
          <w:type w:val="continuous"/>
          <w:pgSz w:w="11907" w:h="16839"/>
          <w:pgMar w:top="1701" w:right="1701" w:bottom="1701" w:left="1701" w:header="720" w:footer="720" w:gutter="0"/>
          <w:cols w:num="2" w:space="720" w:equalWidth="0">
            <w:col w:w="3892" w:space="720"/>
            <w:col w:w="3892" w:space="0"/>
          </w:cols>
        </w:sectPr>
      </w:pPr>
    </w:p>
    <w:p w:rsidR="008F7337" w:rsidRDefault="00406502" w:rsidP="00406502">
      <w:pPr>
        <w:ind w:left="-142"/>
        <w:jc w:val="center"/>
        <w:rPr>
          <w:rFonts w:ascii="Times New Roman" w:eastAsia="Times New Roman" w:hAnsi="Times New Roman" w:cs="Times New Roman"/>
          <w:sz w:val="20"/>
          <w:szCs w:val="20"/>
        </w:rPr>
      </w:pPr>
      <w:r w:rsidRPr="00406502">
        <w:rPr>
          <w:rFonts w:ascii="Times New Roman" w:eastAsia="Times New Roman" w:hAnsi="Times New Roman" w:cs="Times New Roman"/>
          <w:noProof/>
          <w:sz w:val="20"/>
          <w:szCs w:val="20"/>
          <w:lang w:val="en-US" w:eastAsia="en-US"/>
        </w:rPr>
        <w:lastRenderedPageBreak/>
        <w:drawing>
          <wp:inline distT="0" distB="0" distL="0" distR="0">
            <wp:extent cx="3900812" cy="5334000"/>
            <wp:effectExtent l="19050" t="0" r="4438" b="0"/>
            <wp:docPr id="2" name="Picture 1" descr="C:\Bluetooth\Screenshot_20231005_104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luetooth\Screenshot_20231005_104952.jpg"/>
                    <pic:cNvPicPr>
                      <a:picLocks noChangeAspect="1" noChangeArrowheads="1"/>
                    </pic:cNvPicPr>
                  </pic:nvPicPr>
                  <pic:blipFill>
                    <a:blip r:embed="rId15"/>
                    <a:srcRect/>
                    <a:stretch>
                      <a:fillRect/>
                    </a:stretch>
                  </pic:blipFill>
                  <pic:spPr bwMode="auto">
                    <a:xfrm>
                      <a:off x="0" y="0"/>
                      <a:ext cx="3904934" cy="5339636"/>
                    </a:xfrm>
                    <a:prstGeom prst="rect">
                      <a:avLst/>
                    </a:prstGeom>
                    <a:noFill/>
                    <a:ln w="9525">
                      <a:noFill/>
                      <a:miter lim="800000"/>
                      <a:headEnd/>
                      <a:tailEnd/>
                    </a:ln>
                  </pic:spPr>
                </pic:pic>
              </a:graphicData>
            </a:graphic>
          </wp:inline>
        </w:drawing>
      </w:r>
    </w:p>
    <w:p w:rsidR="00BA0DD2" w:rsidRPr="006C05F2" w:rsidRDefault="00BA0DD2" w:rsidP="00A960F6">
      <w:pPr>
        <w:pStyle w:val="ListParagraph"/>
        <w:ind w:left="0"/>
        <w:jc w:val="center"/>
        <w:rPr>
          <w:rFonts w:ascii="Times New Roman" w:hAnsi="Times New Roman" w:cs="Times New Roman"/>
          <w:sz w:val="20"/>
          <w:szCs w:val="20"/>
        </w:rPr>
      </w:pPr>
      <w:r w:rsidRPr="00B159F2">
        <w:rPr>
          <w:rFonts w:ascii="Times New Roman" w:eastAsia="Times New Roman" w:hAnsi="Times New Roman" w:cs="Times New Roman"/>
          <w:b/>
          <w:sz w:val="20"/>
          <w:szCs w:val="20"/>
        </w:rPr>
        <w:t xml:space="preserve">Gambar </w:t>
      </w:r>
      <w:r w:rsidR="006C05F2" w:rsidRPr="00B159F2">
        <w:rPr>
          <w:rFonts w:ascii="Times New Roman" w:eastAsia="Times New Roman" w:hAnsi="Times New Roman" w:cs="Times New Roman"/>
          <w:b/>
          <w:sz w:val="20"/>
          <w:szCs w:val="20"/>
        </w:rPr>
        <w:t>2</w:t>
      </w:r>
      <w:r w:rsidRPr="006C05F2">
        <w:rPr>
          <w:rFonts w:ascii="Times New Roman" w:eastAsia="Times New Roman" w:hAnsi="Times New Roman" w:cs="Times New Roman"/>
          <w:sz w:val="20"/>
          <w:szCs w:val="20"/>
        </w:rPr>
        <w:t xml:space="preserve">. </w:t>
      </w:r>
      <w:r w:rsidR="006C05F2" w:rsidRPr="006C05F2">
        <w:rPr>
          <w:rFonts w:ascii="Times New Roman" w:hAnsi="Times New Roman"/>
          <w:sz w:val="20"/>
          <w:szCs w:val="20"/>
        </w:rPr>
        <w:t>Diagram Alir Perencanaan</w:t>
      </w:r>
    </w:p>
    <w:p w:rsidR="00406502" w:rsidRDefault="00406502" w:rsidP="00586CB8">
      <w:pPr>
        <w:spacing w:after="0" w:line="240" w:lineRule="auto"/>
        <w:jc w:val="both"/>
        <w:rPr>
          <w:rFonts w:ascii="Times New Roman" w:eastAsia="Times New Roman" w:hAnsi="Times New Roman" w:cs="Times New Roman"/>
          <w:b/>
          <w:sz w:val="20"/>
          <w:szCs w:val="20"/>
        </w:rPr>
      </w:pPr>
    </w:p>
    <w:p w:rsidR="00586CB8" w:rsidRDefault="00586CB8" w:rsidP="00586CB8">
      <w:pPr>
        <w:spacing w:after="0" w:line="240" w:lineRule="auto"/>
        <w:jc w:val="both"/>
        <w:rPr>
          <w:rFonts w:ascii="Times New Roman" w:eastAsia="Times New Roman" w:hAnsi="Times New Roman" w:cs="Times New Roman"/>
          <w:b/>
          <w:sz w:val="20"/>
          <w:szCs w:val="20"/>
        </w:rPr>
        <w:sectPr w:rsidR="00586CB8" w:rsidSect="00406502">
          <w:type w:val="continuous"/>
          <w:pgSz w:w="11907" w:h="16839"/>
          <w:pgMar w:top="1701" w:right="1701" w:bottom="1701" w:left="1701" w:header="720" w:footer="720" w:gutter="0"/>
          <w:cols w:space="720"/>
        </w:sectPr>
      </w:pPr>
    </w:p>
    <w:p w:rsidR="005A1B00" w:rsidRDefault="0080271F">
      <w:pPr>
        <w:numPr>
          <w:ilvl w:val="0"/>
          <w:numId w:val="2"/>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HASIL DAN PEMBAHASAN</w:t>
      </w:r>
    </w:p>
    <w:p w:rsidR="005A1B00" w:rsidRPr="002F3C6F" w:rsidRDefault="00D934D0" w:rsidP="00580986">
      <w:pPr>
        <w:spacing w:after="0" w:line="240" w:lineRule="auto"/>
        <w:rPr>
          <w:rFonts w:ascii="Times New Roman" w:eastAsia="Times New Roman" w:hAnsi="Times New Roman" w:cs="Times New Roman"/>
          <w:b/>
          <w:sz w:val="20"/>
          <w:szCs w:val="20"/>
        </w:rPr>
      </w:pPr>
      <w:r w:rsidRPr="002F3C6F">
        <w:rPr>
          <w:rFonts w:ascii="Times New Roman" w:eastAsia="Times New Roman" w:hAnsi="Times New Roman" w:cs="Times New Roman"/>
          <w:b/>
          <w:sz w:val="20"/>
          <w:szCs w:val="20"/>
        </w:rPr>
        <w:t xml:space="preserve">3.1 </w:t>
      </w:r>
      <w:r w:rsidRPr="002F3C6F">
        <w:rPr>
          <w:rFonts w:ascii="Times New Roman" w:eastAsia="Times New Roman" w:hAnsi="Times New Roman" w:cs="Times New Roman"/>
          <w:b/>
          <w:i/>
          <w:sz w:val="20"/>
          <w:szCs w:val="20"/>
        </w:rPr>
        <w:t>Preliminary Design</w:t>
      </w:r>
    </w:p>
    <w:p w:rsidR="00192992" w:rsidRPr="00B10F76" w:rsidRDefault="00D934D0" w:rsidP="00B10F76">
      <w:pPr>
        <w:spacing w:after="0" w:line="240" w:lineRule="auto"/>
        <w:jc w:val="both"/>
        <w:rPr>
          <w:rFonts w:ascii="Times New Roman" w:eastAsia="Times New Roman" w:hAnsi="Times New Roman" w:cs="Times New Roman"/>
          <w:sz w:val="20"/>
          <w:szCs w:val="20"/>
        </w:rPr>
      </w:pPr>
      <w:r w:rsidRPr="00B10F76">
        <w:rPr>
          <w:rFonts w:ascii="Times New Roman" w:hAnsi="Times New Roman"/>
          <w:i/>
          <w:sz w:val="20"/>
          <w:szCs w:val="20"/>
        </w:rPr>
        <w:t>Preliminary design</w:t>
      </w:r>
      <w:r w:rsidRPr="00B10F76">
        <w:rPr>
          <w:rFonts w:ascii="Times New Roman" w:hAnsi="Times New Roman"/>
          <w:sz w:val="20"/>
          <w:szCs w:val="20"/>
        </w:rPr>
        <w:t xml:space="preserve"> dilakukan untuk menentukan dimensi awal yang akan digunakan untuk merencanakan komponen struktur, mengetahui dimensi yang direncanakan mampu atau tidak mampu dalam menahan beban yang bekerja pada bangunan. Dimensi balok memanjang 50x40 cm dengan mutu beton (fc) 30 MPa dan mutu baja (fy) 280 MPa, dimensi balok diafragma 90x30 cm dengan mutu beton (fc) 30 MPa dan mutu baja (fy) 280 MPa, dimensi balok induk </w:t>
      </w:r>
      <w:r w:rsidRPr="00B10F76">
        <w:rPr>
          <w:rFonts w:ascii="Times New Roman" w:hAnsi="Times New Roman"/>
          <w:i/>
          <w:sz w:val="20"/>
          <w:szCs w:val="20"/>
        </w:rPr>
        <w:t>(V-Girder)</w:t>
      </w:r>
      <w:r w:rsidRPr="00B10F76">
        <w:rPr>
          <w:rFonts w:ascii="Times New Roman" w:hAnsi="Times New Roman"/>
          <w:sz w:val="20"/>
          <w:szCs w:val="20"/>
        </w:rPr>
        <w:t xml:space="preserve"> </w:t>
      </w:r>
      <w:r w:rsidR="00192992" w:rsidRPr="00B10F76">
        <w:rPr>
          <w:rFonts w:ascii="Times New Roman" w:hAnsi="Times New Roman"/>
          <w:sz w:val="20"/>
          <w:szCs w:val="20"/>
        </w:rPr>
        <w:t>200x100</w:t>
      </w:r>
      <w:r w:rsidRPr="00B10F76">
        <w:rPr>
          <w:rFonts w:ascii="Times New Roman" w:hAnsi="Times New Roman"/>
          <w:sz w:val="20"/>
          <w:szCs w:val="20"/>
        </w:rPr>
        <w:t xml:space="preserve"> cm dengan mutu beton (fc) </w:t>
      </w:r>
      <w:r w:rsidR="00192992" w:rsidRPr="00B10F76">
        <w:rPr>
          <w:rFonts w:ascii="Times New Roman" w:hAnsi="Times New Roman"/>
          <w:sz w:val="20"/>
          <w:szCs w:val="20"/>
        </w:rPr>
        <w:t>6</w:t>
      </w:r>
      <w:r w:rsidRPr="00B10F76">
        <w:rPr>
          <w:rFonts w:ascii="Times New Roman" w:hAnsi="Times New Roman"/>
          <w:sz w:val="20"/>
          <w:szCs w:val="20"/>
        </w:rPr>
        <w:t>0 MPa dan mutu baja (fy)</w:t>
      </w:r>
      <w:r w:rsidR="00192992" w:rsidRPr="00B10F76">
        <w:rPr>
          <w:rFonts w:ascii="Times New Roman" w:hAnsi="Times New Roman"/>
          <w:sz w:val="20"/>
          <w:szCs w:val="20"/>
        </w:rPr>
        <w:t xml:space="preserve"> 420</w:t>
      </w:r>
      <w:r w:rsidRPr="00B10F76">
        <w:rPr>
          <w:rFonts w:ascii="Times New Roman" w:hAnsi="Times New Roman"/>
          <w:sz w:val="20"/>
          <w:szCs w:val="20"/>
        </w:rPr>
        <w:t xml:space="preserve"> MPa</w:t>
      </w:r>
      <w:r w:rsidR="00D07D17">
        <w:rPr>
          <w:rFonts w:ascii="Times New Roman" w:hAnsi="Times New Roman"/>
          <w:sz w:val="20"/>
          <w:szCs w:val="20"/>
        </w:rPr>
        <w:t xml:space="preserve"> (Gambar 3)</w:t>
      </w:r>
      <w:r w:rsidRPr="00B10F76">
        <w:rPr>
          <w:rFonts w:ascii="Times New Roman" w:hAnsi="Times New Roman"/>
          <w:sz w:val="20"/>
          <w:szCs w:val="20"/>
        </w:rPr>
        <w:t xml:space="preserve">, </w:t>
      </w:r>
      <w:r w:rsidR="00192992" w:rsidRPr="00B10F76">
        <w:rPr>
          <w:rFonts w:ascii="Times New Roman" w:hAnsi="Times New Roman"/>
          <w:sz w:val="20"/>
          <w:szCs w:val="20"/>
        </w:rPr>
        <w:t xml:space="preserve">dimensi abutmen 780x700 cm dengan mutu beton (fc) 35 </w:t>
      </w:r>
      <w:r w:rsidR="00D07D17">
        <w:rPr>
          <w:rFonts w:ascii="Times New Roman" w:hAnsi="Times New Roman"/>
          <w:sz w:val="20"/>
          <w:szCs w:val="20"/>
        </w:rPr>
        <w:t>MPa dan mutu baja (fy) 420 MPa (Gambar 4).</w:t>
      </w:r>
    </w:p>
    <w:p w:rsidR="00D934D0" w:rsidRDefault="00D934D0" w:rsidP="00D934D0">
      <w:pPr>
        <w:spacing w:after="0" w:line="240" w:lineRule="auto"/>
        <w:rPr>
          <w:rFonts w:ascii="Times New Roman" w:eastAsia="Times New Roman" w:hAnsi="Times New Roman" w:cs="Times New Roman"/>
          <w:sz w:val="20"/>
          <w:szCs w:val="20"/>
        </w:rPr>
      </w:pPr>
    </w:p>
    <w:p w:rsidR="00B10F76" w:rsidRDefault="00B10F76" w:rsidP="00A960F6">
      <w:pPr>
        <w:spacing w:after="0" w:line="240" w:lineRule="auto"/>
        <w:jc w:val="center"/>
        <w:rPr>
          <w:rFonts w:ascii="Times New Roman" w:eastAsia="Times New Roman" w:hAnsi="Times New Roman" w:cs="Times New Roman"/>
          <w:sz w:val="20"/>
          <w:szCs w:val="20"/>
        </w:rPr>
      </w:pPr>
      <w:r w:rsidRPr="00B10F76">
        <w:rPr>
          <w:rFonts w:ascii="Times New Roman" w:eastAsia="Times New Roman" w:hAnsi="Times New Roman" w:cs="Times New Roman"/>
          <w:noProof/>
          <w:sz w:val="20"/>
          <w:szCs w:val="20"/>
          <w:lang w:val="en-US" w:eastAsia="en-US"/>
        </w:rPr>
        <w:drawing>
          <wp:inline distT="0" distB="0" distL="0" distR="0">
            <wp:extent cx="2476500" cy="2209214"/>
            <wp:effectExtent l="19050" t="0" r="0" b="0"/>
            <wp:docPr id="24" name="Picture 6" descr="E:\FILE NINNA\SEMESTER 8\Gambar\sket v girde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ILE NINNA\SEMESTER 8\Gambar\sket v girder_page-0001.jpg"/>
                    <pic:cNvPicPr>
                      <a:picLocks noChangeAspect="1" noChangeArrowheads="1"/>
                    </pic:cNvPicPr>
                  </pic:nvPicPr>
                  <pic:blipFill>
                    <a:blip r:embed="rId16" cstate="print"/>
                    <a:srcRect l="14681" t="29456" r="18153" b="28170"/>
                    <a:stretch>
                      <a:fillRect/>
                    </a:stretch>
                  </pic:blipFill>
                  <pic:spPr bwMode="auto">
                    <a:xfrm>
                      <a:off x="0" y="0"/>
                      <a:ext cx="2486084" cy="2217764"/>
                    </a:xfrm>
                    <a:prstGeom prst="rect">
                      <a:avLst/>
                    </a:prstGeom>
                    <a:noFill/>
                    <a:ln w="9525">
                      <a:noFill/>
                      <a:miter lim="800000"/>
                      <a:headEnd/>
                      <a:tailEnd/>
                    </a:ln>
                  </pic:spPr>
                </pic:pic>
              </a:graphicData>
            </a:graphic>
          </wp:inline>
        </w:drawing>
      </w:r>
    </w:p>
    <w:p w:rsidR="00B10F76" w:rsidRPr="00B159F2" w:rsidRDefault="00B10F76" w:rsidP="00B159F2">
      <w:pPr>
        <w:jc w:val="center"/>
        <w:rPr>
          <w:rFonts w:ascii="Times New Roman" w:hAnsi="Times New Roman"/>
          <w:sz w:val="20"/>
          <w:szCs w:val="20"/>
        </w:rPr>
      </w:pPr>
      <w:r w:rsidRPr="00B159F2">
        <w:rPr>
          <w:rFonts w:ascii="Times New Roman" w:eastAsia="Times New Roman" w:hAnsi="Times New Roman" w:cs="Times New Roman"/>
          <w:b/>
          <w:sz w:val="20"/>
          <w:szCs w:val="20"/>
        </w:rPr>
        <w:t>Gambar 3</w:t>
      </w:r>
      <w:r w:rsidRPr="00A960F6">
        <w:rPr>
          <w:rFonts w:ascii="Times New Roman" w:eastAsia="Times New Roman" w:hAnsi="Times New Roman" w:cs="Times New Roman"/>
          <w:sz w:val="20"/>
          <w:szCs w:val="20"/>
        </w:rPr>
        <w:t xml:space="preserve">. </w:t>
      </w:r>
      <w:r w:rsidRPr="00A960F6">
        <w:rPr>
          <w:rFonts w:ascii="Times New Roman" w:hAnsi="Times New Roman"/>
          <w:sz w:val="20"/>
          <w:szCs w:val="20"/>
        </w:rPr>
        <w:t xml:space="preserve">Sket </w:t>
      </w:r>
      <w:r w:rsidRPr="00A960F6">
        <w:rPr>
          <w:rFonts w:ascii="Times New Roman" w:hAnsi="Times New Roman"/>
          <w:i/>
          <w:sz w:val="20"/>
          <w:szCs w:val="20"/>
        </w:rPr>
        <w:t>V-Girder</w:t>
      </w:r>
    </w:p>
    <w:p w:rsidR="00D934D0" w:rsidRDefault="00B10F76" w:rsidP="00B159F2">
      <w:pPr>
        <w:spacing w:after="0" w:line="240" w:lineRule="auto"/>
        <w:jc w:val="center"/>
        <w:rPr>
          <w:rFonts w:ascii="Times New Roman" w:eastAsia="Times New Roman" w:hAnsi="Times New Roman" w:cs="Times New Roman"/>
          <w:sz w:val="20"/>
          <w:szCs w:val="20"/>
        </w:rPr>
      </w:pPr>
      <w:r w:rsidRPr="00B10F76">
        <w:rPr>
          <w:rFonts w:ascii="Times New Roman" w:eastAsia="Times New Roman" w:hAnsi="Times New Roman" w:cs="Times New Roman"/>
          <w:noProof/>
          <w:sz w:val="20"/>
          <w:szCs w:val="20"/>
          <w:lang w:val="en-US" w:eastAsia="en-US"/>
        </w:rPr>
        <w:lastRenderedPageBreak/>
        <w:drawing>
          <wp:inline distT="0" distB="0" distL="0" distR="0">
            <wp:extent cx="2540047" cy="2676525"/>
            <wp:effectExtent l="19050" t="0" r="0" b="0"/>
            <wp:docPr id="132" name="Picture 12" descr="E:\FILE NINNA\SEMESTER 8\TA GAMBAR NINA 8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FILE NINNA\SEMESTER 8\TA GAMBAR NINA 8_page-0001.jpg"/>
                    <pic:cNvPicPr>
                      <a:picLocks noChangeAspect="1" noChangeArrowheads="1"/>
                    </pic:cNvPicPr>
                  </pic:nvPicPr>
                  <pic:blipFill>
                    <a:blip r:embed="rId17" cstate="print"/>
                    <a:srcRect l="21336" t="7488" r="21484" b="7246"/>
                    <a:stretch>
                      <a:fillRect/>
                    </a:stretch>
                  </pic:blipFill>
                  <pic:spPr bwMode="auto">
                    <a:xfrm>
                      <a:off x="0" y="0"/>
                      <a:ext cx="2559806" cy="2697346"/>
                    </a:xfrm>
                    <a:prstGeom prst="rect">
                      <a:avLst/>
                    </a:prstGeom>
                    <a:noFill/>
                    <a:ln w="9525">
                      <a:noFill/>
                      <a:miter lim="800000"/>
                      <a:headEnd/>
                      <a:tailEnd/>
                    </a:ln>
                  </pic:spPr>
                </pic:pic>
              </a:graphicData>
            </a:graphic>
          </wp:inline>
        </w:drawing>
      </w:r>
    </w:p>
    <w:p w:rsidR="005A1B00" w:rsidRPr="00A960F6" w:rsidRDefault="00B10F76" w:rsidP="00B159F2">
      <w:pPr>
        <w:spacing w:after="0" w:line="240" w:lineRule="auto"/>
        <w:jc w:val="center"/>
        <w:rPr>
          <w:rFonts w:ascii="Times New Roman" w:eastAsia="Times New Roman" w:hAnsi="Times New Roman" w:cs="Times New Roman"/>
          <w:sz w:val="20"/>
          <w:szCs w:val="20"/>
        </w:rPr>
      </w:pPr>
      <w:r w:rsidRPr="00B159F2">
        <w:rPr>
          <w:rFonts w:ascii="Times New Roman" w:eastAsia="Times New Roman" w:hAnsi="Times New Roman" w:cs="Times New Roman"/>
          <w:b/>
          <w:sz w:val="20"/>
          <w:szCs w:val="20"/>
        </w:rPr>
        <w:t>Gambar  4.</w:t>
      </w:r>
      <w:r w:rsidRPr="00A960F6">
        <w:rPr>
          <w:rFonts w:ascii="Times New Roman" w:eastAsia="Times New Roman" w:hAnsi="Times New Roman" w:cs="Times New Roman"/>
          <w:sz w:val="20"/>
          <w:szCs w:val="20"/>
        </w:rPr>
        <w:t xml:space="preserve"> </w:t>
      </w:r>
      <w:r w:rsidRPr="00A960F6">
        <w:rPr>
          <w:rFonts w:ascii="Times New Roman" w:eastAsia="Times New Roman" w:hAnsi="Times New Roman"/>
          <w:sz w:val="20"/>
          <w:szCs w:val="20"/>
        </w:rPr>
        <w:t>Sket Abutmen</w:t>
      </w:r>
    </w:p>
    <w:p w:rsidR="00193DD5" w:rsidRDefault="00193DD5" w:rsidP="00193DD5">
      <w:pPr>
        <w:spacing w:after="0" w:line="240" w:lineRule="auto"/>
        <w:rPr>
          <w:rFonts w:ascii="Times New Roman" w:eastAsia="Times New Roman" w:hAnsi="Times New Roman" w:cs="Times New Roman"/>
          <w:sz w:val="20"/>
          <w:szCs w:val="20"/>
        </w:rPr>
      </w:pPr>
    </w:p>
    <w:p w:rsidR="005A1B00" w:rsidRPr="00A90327" w:rsidRDefault="002F3C6F" w:rsidP="00810FBA">
      <w:pPr>
        <w:spacing w:after="0" w:line="240" w:lineRule="auto"/>
        <w:rPr>
          <w:rFonts w:ascii="Times New Roman" w:eastAsia="Times New Roman" w:hAnsi="Times New Roman" w:cs="Times New Roman"/>
          <w:b/>
          <w:sz w:val="20"/>
          <w:szCs w:val="20"/>
        </w:rPr>
      </w:pPr>
      <w:r w:rsidRPr="00A90327">
        <w:rPr>
          <w:rFonts w:ascii="Times New Roman" w:eastAsia="Times New Roman" w:hAnsi="Times New Roman" w:cs="Times New Roman"/>
          <w:b/>
          <w:sz w:val="20"/>
          <w:szCs w:val="20"/>
        </w:rPr>
        <w:t xml:space="preserve">3.2 </w:t>
      </w:r>
      <w:r w:rsidR="00C44DE6">
        <w:rPr>
          <w:rFonts w:ascii="Times New Roman" w:eastAsia="Times New Roman" w:hAnsi="Times New Roman" w:cs="Times New Roman"/>
          <w:b/>
          <w:sz w:val="20"/>
          <w:szCs w:val="20"/>
        </w:rPr>
        <w:t xml:space="preserve">Perencanaan </w:t>
      </w:r>
      <w:r w:rsidRPr="00A90327">
        <w:rPr>
          <w:rFonts w:ascii="Times New Roman" w:eastAsia="Times New Roman" w:hAnsi="Times New Roman" w:cs="Times New Roman"/>
          <w:b/>
          <w:sz w:val="20"/>
          <w:szCs w:val="20"/>
        </w:rPr>
        <w:t>Struktur Sekunder</w:t>
      </w:r>
    </w:p>
    <w:p w:rsidR="002F3C6F" w:rsidRPr="00A90327" w:rsidRDefault="00810FBA" w:rsidP="00810F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3.2.1 </w:t>
      </w:r>
      <w:r w:rsidR="007F4256" w:rsidRPr="00A90327">
        <w:rPr>
          <w:rFonts w:ascii="Times New Roman" w:eastAsia="Times New Roman" w:hAnsi="Times New Roman" w:cs="Times New Roman"/>
          <w:b/>
          <w:sz w:val="20"/>
          <w:szCs w:val="20"/>
        </w:rPr>
        <w:t xml:space="preserve">Perencanaan plat lantai </w:t>
      </w:r>
    </w:p>
    <w:p w:rsidR="003C2492" w:rsidRDefault="00A90327" w:rsidP="003C2492">
      <w:pPr>
        <w:spacing w:line="240" w:lineRule="auto"/>
        <w:jc w:val="both"/>
        <w:rPr>
          <w:rFonts w:ascii="Times New Roman" w:hAnsi="Times New Roman"/>
          <w:sz w:val="20"/>
          <w:szCs w:val="20"/>
        </w:rPr>
      </w:pPr>
      <w:r w:rsidRPr="00A90327">
        <w:rPr>
          <w:rFonts w:ascii="Times New Roman" w:hAnsi="Times New Roman"/>
          <w:sz w:val="20"/>
          <w:szCs w:val="20"/>
        </w:rPr>
        <w:t xml:space="preserve">Jenis plat tersebut tergolong dalam </w:t>
      </w:r>
      <w:r w:rsidRPr="00A90327">
        <w:rPr>
          <w:rFonts w:ascii="Times New Roman" w:hAnsi="Times New Roman"/>
          <w:i/>
          <w:iCs/>
          <w:sz w:val="20"/>
          <w:szCs w:val="20"/>
        </w:rPr>
        <w:t>One Way Slab</w:t>
      </w:r>
      <w:r w:rsidRPr="00A90327">
        <w:rPr>
          <w:rFonts w:ascii="Times New Roman" w:hAnsi="Times New Roman"/>
          <w:iCs/>
          <w:sz w:val="20"/>
          <w:szCs w:val="20"/>
        </w:rPr>
        <w:t xml:space="preserve">, </w:t>
      </w:r>
      <w:r w:rsidRPr="00A90327">
        <w:rPr>
          <w:rFonts w:ascii="Times New Roman" w:hAnsi="Times New Roman"/>
          <w:sz w:val="20"/>
          <w:szCs w:val="20"/>
        </w:rPr>
        <w:t>yang dimana plat tersebut menggunakan penulangan satu arah saja. Tebal plat lantai 20 cm dengan lebar 7 m, menggunakan mutu beton (fc) 30 MPa dan mutu baja (fy) 280 MPa. Penulangan plat lantai arah X dipakai tulangan perlu D13-100 mm dan tulangan susut D13-250 mm, penulangan plat lantai arah Y dipakai tulangan perlu D13-100 mm dan tulangan susut D13-250 mm, penulangan tumpuan plat lantai dipakai tulangan perlu D13-100 mm dan tulangan susut D13-250 mm</w:t>
      </w:r>
      <w:r w:rsidR="003C2492">
        <w:rPr>
          <w:rFonts w:ascii="Times New Roman" w:hAnsi="Times New Roman"/>
          <w:sz w:val="20"/>
          <w:szCs w:val="20"/>
        </w:rPr>
        <w:t>.</w:t>
      </w:r>
    </w:p>
    <w:p w:rsidR="003C2492" w:rsidRDefault="00810FBA" w:rsidP="003C2492">
      <w:pPr>
        <w:spacing w:after="0" w:line="240" w:lineRule="auto"/>
        <w:jc w:val="both"/>
        <w:rPr>
          <w:rFonts w:ascii="Times New Roman" w:hAnsi="Times New Roman"/>
          <w:sz w:val="20"/>
          <w:szCs w:val="20"/>
        </w:rPr>
      </w:pPr>
      <w:r w:rsidRPr="003C2492">
        <w:rPr>
          <w:rFonts w:ascii="Times New Roman" w:hAnsi="Times New Roman"/>
          <w:b/>
          <w:sz w:val="20"/>
          <w:szCs w:val="20"/>
        </w:rPr>
        <w:t>3.2.2 Perencanaan Balok Memanjang</w:t>
      </w:r>
    </w:p>
    <w:p w:rsidR="00E20DBD" w:rsidRPr="003C2492" w:rsidRDefault="00DD54D1" w:rsidP="003C2492">
      <w:pPr>
        <w:spacing w:after="0" w:line="240" w:lineRule="auto"/>
        <w:jc w:val="both"/>
        <w:rPr>
          <w:rFonts w:ascii="Times New Roman" w:hAnsi="Times New Roman"/>
          <w:sz w:val="20"/>
          <w:szCs w:val="20"/>
        </w:rPr>
      </w:pPr>
      <w:r w:rsidRPr="003C2492">
        <w:rPr>
          <w:rFonts w:ascii="Times New Roman" w:hAnsi="Times New Roman"/>
          <w:sz w:val="20"/>
          <w:szCs w:val="20"/>
        </w:rPr>
        <w:t>Gaya dalam balok memanjang diperoleh momen Mu</w:t>
      </w:r>
      <w:r w:rsidR="00E20DBD" w:rsidRPr="003C2492">
        <w:rPr>
          <w:rFonts w:ascii="Times New Roman" w:hAnsi="Times New Roman"/>
          <w:sz w:val="20"/>
          <w:szCs w:val="20"/>
        </w:rPr>
        <w:t xml:space="preserve"> tumpuan</w:t>
      </w:r>
      <w:r w:rsidRPr="003C2492">
        <w:rPr>
          <w:rFonts w:ascii="Times New Roman" w:hAnsi="Times New Roman"/>
          <w:sz w:val="20"/>
          <w:szCs w:val="20"/>
        </w:rPr>
        <w:t xml:space="preserve"> = 34085800 Nmm</w:t>
      </w:r>
      <w:r w:rsidR="00E20DBD" w:rsidRPr="003C2492">
        <w:rPr>
          <w:rFonts w:ascii="Times New Roman" w:hAnsi="Times New Roman"/>
          <w:sz w:val="20"/>
          <w:szCs w:val="20"/>
        </w:rPr>
        <w:t xml:space="preserve">, Mu lapangan = </w:t>
      </w:r>
      <w:r w:rsidR="00E20DBD" w:rsidRPr="003C2492">
        <w:rPr>
          <w:rFonts w:ascii="Times New Roman" w:eastAsia="Times New Roman" w:hAnsi="Times New Roman"/>
          <w:sz w:val="20"/>
          <w:szCs w:val="20"/>
        </w:rPr>
        <w:t xml:space="preserve">21608800 Nmm, gaya geser Vu tumpuan = 35603700 Nmm, dan gaya geser Vu lapangan = 14493600 Nmm. Penulangan lentur tumpuan balok memanjang dipakai </w:t>
      </w:r>
      <w:r w:rsidR="004A5877">
        <w:rPr>
          <w:rFonts w:ascii="Times New Roman" w:eastAsia="Times New Roman" w:hAnsi="Times New Roman"/>
          <w:sz w:val="20"/>
          <w:szCs w:val="20"/>
        </w:rPr>
        <w:t>tulangan atas 5D16 mm dan tulangan bawah</w:t>
      </w:r>
      <w:r w:rsidR="00E20DBD" w:rsidRPr="003C2492">
        <w:rPr>
          <w:rFonts w:ascii="Times New Roman" w:eastAsia="Times New Roman" w:hAnsi="Times New Roman"/>
          <w:sz w:val="20"/>
          <w:szCs w:val="20"/>
        </w:rPr>
        <w:t xml:space="preserve"> 3D16 mm, Penulangan lentur lapangan balok memanjang dipakai </w:t>
      </w:r>
      <w:r w:rsidR="004A5877">
        <w:rPr>
          <w:rFonts w:ascii="Times New Roman" w:eastAsia="Times New Roman" w:hAnsi="Times New Roman"/>
          <w:sz w:val="20"/>
          <w:szCs w:val="20"/>
        </w:rPr>
        <w:t>tulangan atas</w:t>
      </w:r>
      <w:r w:rsidR="00E20DBD" w:rsidRPr="003C2492">
        <w:rPr>
          <w:rFonts w:ascii="Times New Roman" w:eastAsia="Times New Roman" w:hAnsi="Times New Roman"/>
          <w:sz w:val="20"/>
          <w:szCs w:val="20"/>
        </w:rPr>
        <w:t xml:space="preserve"> 3</w:t>
      </w:r>
      <w:r w:rsidR="004A5877">
        <w:rPr>
          <w:rFonts w:ascii="Times New Roman" w:eastAsia="Times New Roman" w:hAnsi="Times New Roman"/>
          <w:sz w:val="20"/>
          <w:szCs w:val="20"/>
        </w:rPr>
        <w:t>D16 mm dan tulangan bawah</w:t>
      </w:r>
      <w:r w:rsidR="00E20DBD" w:rsidRPr="003C2492">
        <w:rPr>
          <w:rFonts w:ascii="Times New Roman" w:eastAsia="Times New Roman" w:hAnsi="Times New Roman"/>
          <w:sz w:val="20"/>
          <w:szCs w:val="20"/>
        </w:rPr>
        <w:t xml:space="preserve"> 5D16 mm, penulangan geser tumpuan dipakai </w:t>
      </w:r>
      <w:r w:rsidR="00E20DBD" w:rsidRPr="003C2492">
        <w:rPr>
          <w:rFonts w:ascii="Times New Roman" w:hAnsi="Times New Roman"/>
          <w:sz w:val="20"/>
          <w:szCs w:val="20"/>
        </w:rPr>
        <w:t xml:space="preserve">2 kaki D10 – 200 mm, </w:t>
      </w:r>
      <w:r w:rsidR="00E20DBD" w:rsidRPr="003C2492">
        <w:rPr>
          <w:rFonts w:ascii="Times New Roman" w:eastAsia="Times New Roman" w:hAnsi="Times New Roman"/>
          <w:sz w:val="20"/>
          <w:szCs w:val="20"/>
        </w:rPr>
        <w:t xml:space="preserve">penulangan geser lapangan dipakai </w:t>
      </w:r>
      <w:r w:rsidR="00E20DBD" w:rsidRPr="003C2492">
        <w:rPr>
          <w:rFonts w:ascii="Times New Roman" w:hAnsi="Times New Roman"/>
          <w:sz w:val="20"/>
          <w:szCs w:val="20"/>
        </w:rPr>
        <w:t>2 kaki D10 – 200 mm.</w:t>
      </w:r>
    </w:p>
    <w:p w:rsidR="00FB4C7E" w:rsidRDefault="00FB4C7E" w:rsidP="003C79BA">
      <w:pPr>
        <w:spacing w:after="0" w:line="240" w:lineRule="auto"/>
        <w:rPr>
          <w:rFonts w:ascii="Times New Roman" w:hAnsi="Times New Roman"/>
          <w:sz w:val="24"/>
          <w:szCs w:val="24"/>
        </w:rPr>
      </w:pPr>
    </w:p>
    <w:p w:rsidR="00FB4C7E" w:rsidRPr="004A5877" w:rsidRDefault="00FB4C7E" w:rsidP="003C2492">
      <w:pPr>
        <w:spacing w:after="0"/>
        <w:rPr>
          <w:rFonts w:ascii="Times New Roman" w:hAnsi="Times New Roman"/>
          <w:b/>
          <w:sz w:val="20"/>
          <w:szCs w:val="20"/>
        </w:rPr>
      </w:pPr>
      <w:r w:rsidRPr="004A5877">
        <w:rPr>
          <w:rFonts w:ascii="Times New Roman" w:hAnsi="Times New Roman"/>
          <w:b/>
          <w:sz w:val="20"/>
          <w:szCs w:val="20"/>
        </w:rPr>
        <w:t>3.2.3 Perencanaan Balok Diafragma</w:t>
      </w:r>
    </w:p>
    <w:p w:rsidR="00CD675D" w:rsidRDefault="00CD675D" w:rsidP="00CD675D">
      <w:pPr>
        <w:spacing w:after="0" w:line="240" w:lineRule="auto"/>
        <w:jc w:val="both"/>
        <w:rPr>
          <w:rFonts w:ascii="Times New Roman" w:hAnsi="Times New Roman"/>
          <w:sz w:val="20"/>
          <w:szCs w:val="20"/>
        </w:rPr>
      </w:pPr>
      <w:r w:rsidRPr="004A5877">
        <w:rPr>
          <w:rFonts w:ascii="Times New Roman" w:hAnsi="Times New Roman"/>
          <w:sz w:val="20"/>
          <w:szCs w:val="20"/>
        </w:rPr>
        <w:t>Gaya dalam balok diafragma diperoleh momen Mu tumpuan = 18891000 Nmm, Mu lapangan = 13216300</w:t>
      </w:r>
      <w:r w:rsidRPr="004A5877">
        <w:rPr>
          <w:rFonts w:ascii="Times New Roman" w:eastAsia="Times New Roman" w:hAnsi="Times New Roman"/>
          <w:sz w:val="20"/>
          <w:szCs w:val="20"/>
        </w:rPr>
        <w:t xml:space="preserve"> Nmm, gaya geser Vu tumpuan = 7881400 Nmm, dan gaya geser Vu lapangan = 3501400 Nmm. Penulangan lentur tumpuan balok </w:t>
      </w:r>
      <w:r w:rsidRPr="004A5877">
        <w:rPr>
          <w:rFonts w:ascii="Times New Roman" w:hAnsi="Times New Roman"/>
          <w:sz w:val="20"/>
          <w:szCs w:val="20"/>
        </w:rPr>
        <w:t>diafragma</w:t>
      </w:r>
      <w:r w:rsidRPr="004A5877">
        <w:rPr>
          <w:rFonts w:ascii="Times New Roman" w:eastAsia="Times New Roman" w:hAnsi="Times New Roman"/>
          <w:sz w:val="20"/>
          <w:szCs w:val="20"/>
        </w:rPr>
        <w:t xml:space="preserve"> dipakai </w:t>
      </w:r>
      <w:r w:rsidR="004A5877" w:rsidRPr="004A5877">
        <w:rPr>
          <w:rFonts w:ascii="Times New Roman" w:eastAsia="Times New Roman" w:hAnsi="Times New Roman"/>
          <w:sz w:val="20"/>
          <w:szCs w:val="20"/>
        </w:rPr>
        <w:t>tulangan atas</w:t>
      </w:r>
      <w:r w:rsidRPr="004A5877">
        <w:rPr>
          <w:rFonts w:ascii="Times New Roman" w:eastAsia="Times New Roman" w:hAnsi="Times New Roman"/>
          <w:sz w:val="20"/>
          <w:szCs w:val="20"/>
        </w:rPr>
        <w:t xml:space="preserve"> 6</w:t>
      </w:r>
      <w:r w:rsidR="004A5877" w:rsidRPr="004A5877">
        <w:rPr>
          <w:rFonts w:ascii="Times New Roman" w:eastAsia="Times New Roman" w:hAnsi="Times New Roman"/>
          <w:sz w:val="20"/>
          <w:szCs w:val="20"/>
        </w:rPr>
        <w:t xml:space="preserve">D16 </w:t>
      </w:r>
      <w:r w:rsidR="004A5877" w:rsidRPr="004A5877">
        <w:rPr>
          <w:rFonts w:ascii="Times New Roman" w:eastAsia="Times New Roman" w:hAnsi="Times New Roman"/>
          <w:sz w:val="20"/>
          <w:szCs w:val="20"/>
        </w:rPr>
        <w:lastRenderedPageBreak/>
        <w:t>mm dan tulangan bawah</w:t>
      </w:r>
      <w:r w:rsidRPr="004A5877">
        <w:rPr>
          <w:rFonts w:ascii="Times New Roman" w:eastAsia="Times New Roman" w:hAnsi="Times New Roman"/>
          <w:sz w:val="20"/>
          <w:szCs w:val="20"/>
        </w:rPr>
        <w:t xml:space="preserve"> 3D16 mm, Penulangan lentur lapangan balok </w:t>
      </w:r>
      <w:r w:rsidRPr="004A5877">
        <w:rPr>
          <w:rFonts w:ascii="Times New Roman" w:hAnsi="Times New Roman"/>
          <w:sz w:val="20"/>
          <w:szCs w:val="20"/>
        </w:rPr>
        <w:t>diafragma</w:t>
      </w:r>
      <w:r w:rsidRPr="004A5877">
        <w:rPr>
          <w:rFonts w:ascii="Times New Roman" w:eastAsia="Times New Roman" w:hAnsi="Times New Roman"/>
          <w:sz w:val="20"/>
          <w:szCs w:val="20"/>
        </w:rPr>
        <w:t xml:space="preserve"> dipakai </w:t>
      </w:r>
      <w:r w:rsidR="004A5877" w:rsidRPr="004A5877">
        <w:rPr>
          <w:rFonts w:ascii="Times New Roman" w:eastAsia="Times New Roman" w:hAnsi="Times New Roman"/>
          <w:sz w:val="20"/>
          <w:szCs w:val="20"/>
        </w:rPr>
        <w:t>tulangan atas</w:t>
      </w:r>
      <w:r w:rsidRPr="004A5877">
        <w:rPr>
          <w:rFonts w:ascii="Times New Roman" w:eastAsia="Times New Roman" w:hAnsi="Times New Roman"/>
          <w:sz w:val="20"/>
          <w:szCs w:val="20"/>
        </w:rPr>
        <w:t xml:space="preserve"> 3</w:t>
      </w:r>
      <w:r w:rsidR="004A5877" w:rsidRPr="004A5877">
        <w:rPr>
          <w:rFonts w:ascii="Times New Roman" w:eastAsia="Times New Roman" w:hAnsi="Times New Roman"/>
          <w:sz w:val="20"/>
          <w:szCs w:val="20"/>
        </w:rPr>
        <w:t>D16 mm dan tulangan bawah</w:t>
      </w:r>
      <w:r w:rsidRPr="004A5877">
        <w:rPr>
          <w:rFonts w:ascii="Times New Roman" w:eastAsia="Times New Roman" w:hAnsi="Times New Roman"/>
          <w:sz w:val="20"/>
          <w:szCs w:val="20"/>
        </w:rPr>
        <w:t xml:space="preserve"> </w:t>
      </w:r>
      <w:r w:rsidR="004A5877" w:rsidRPr="004A5877">
        <w:rPr>
          <w:rFonts w:ascii="Times New Roman" w:eastAsia="Times New Roman" w:hAnsi="Times New Roman"/>
          <w:sz w:val="20"/>
          <w:szCs w:val="20"/>
        </w:rPr>
        <w:t>6</w:t>
      </w:r>
      <w:r w:rsidRPr="004A5877">
        <w:rPr>
          <w:rFonts w:ascii="Times New Roman" w:eastAsia="Times New Roman" w:hAnsi="Times New Roman"/>
          <w:sz w:val="20"/>
          <w:szCs w:val="20"/>
        </w:rPr>
        <w:t xml:space="preserve">D16 mm, penulangan geser tumpuan dipakai </w:t>
      </w:r>
      <w:r w:rsidRPr="004A5877">
        <w:rPr>
          <w:rFonts w:ascii="Times New Roman" w:hAnsi="Times New Roman"/>
          <w:sz w:val="20"/>
          <w:szCs w:val="20"/>
        </w:rPr>
        <w:t xml:space="preserve">2 kaki D10 – 200 mm, </w:t>
      </w:r>
      <w:r w:rsidRPr="004A5877">
        <w:rPr>
          <w:rFonts w:ascii="Times New Roman" w:eastAsia="Times New Roman" w:hAnsi="Times New Roman"/>
          <w:sz w:val="20"/>
          <w:szCs w:val="20"/>
        </w:rPr>
        <w:t xml:space="preserve">penulangan geser lapangan dipakai </w:t>
      </w:r>
      <w:r w:rsidRPr="004A5877">
        <w:rPr>
          <w:rFonts w:ascii="Times New Roman" w:hAnsi="Times New Roman"/>
          <w:sz w:val="20"/>
          <w:szCs w:val="20"/>
        </w:rPr>
        <w:t>2 kaki D10 – 200 mm.</w:t>
      </w:r>
    </w:p>
    <w:p w:rsidR="003C79BA" w:rsidRDefault="003C79BA" w:rsidP="00CD675D">
      <w:pPr>
        <w:spacing w:after="0" w:line="240" w:lineRule="auto"/>
        <w:jc w:val="both"/>
        <w:rPr>
          <w:rFonts w:ascii="Times New Roman" w:hAnsi="Times New Roman"/>
          <w:b/>
          <w:sz w:val="20"/>
          <w:szCs w:val="20"/>
        </w:rPr>
      </w:pPr>
    </w:p>
    <w:p w:rsidR="004A5877" w:rsidRPr="00580629" w:rsidRDefault="004A5877" w:rsidP="00CD675D">
      <w:pPr>
        <w:spacing w:after="0" w:line="240" w:lineRule="auto"/>
        <w:jc w:val="both"/>
        <w:rPr>
          <w:rFonts w:ascii="Times New Roman" w:hAnsi="Times New Roman"/>
          <w:b/>
          <w:sz w:val="20"/>
          <w:szCs w:val="20"/>
        </w:rPr>
      </w:pPr>
      <w:r w:rsidRPr="00580629">
        <w:rPr>
          <w:rFonts w:ascii="Times New Roman" w:hAnsi="Times New Roman"/>
          <w:b/>
          <w:sz w:val="20"/>
          <w:szCs w:val="20"/>
        </w:rPr>
        <w:t xml:space="preserve">3.3 </w:t>
      </w:r>
      <w:r w:rsidR="00C44DE6">
        <w:rPr>
          <w:rFonts w:ascii="Times New Roman" w:hAnsi="Times New Roman"/>
          <w:b/>
          <w:sz w:val="20"/>
          <w:szCs w:val="20"/>
        </w:rPr>
        <w:t xml:space="preserve">Perencanaan </w:t>
      </w:r>
      <w:r w:rsidRPr="00580629">
        <w:rPr>
          <w:rFonts w:ascii="Times New Roman" w:hAnsi="Times New Roman"/>
          <w:b/>
          <w:sz w:val="20"/>
          <w:szCs w:val="20"/>
        </w:rPr>
        <w:t>Struktur Primer</w:t>
      </w:r>
      <w:r w:rsidR="00986DC7" w:rsidRPr="00580629">
        <w:rPr>
          <w:rFonts w:ascii="Times New Roman" w:hAnsi="Times New Roman"/>
          <w:b/>
          <w:sz w:val="20"/>
          <w:szCs w:val="20"/>
        </w:rPr>
        <w:t xml:space="preserve"> (V-Girder)</w:t>
      </w:r>
    </w:p>
    <w:p w:rsidR="00580629" w:rsidRPr="00580629" w:rsidRDefault="00580629" w:rsidP="00580629">
      <w:pPr>
        <w:spacing w:after="0" w:line="240" w:lineRule="auto"/>
        <w:jc w:val="both"/>
        <w:rPr>
          <w:rFonts w:ascii="Times New Roman" w:hAnsi="Times New Roman"/>
          <w:sz w:val="20"/>
          <w:szCs w:val="20"/>
        </w:rPr>
      </w:pPr>
      <w:r w:rsidRPr="00580629">
        <w:rPr>
          <w:rFonts w:ascii="Times New Roman" w:hAnsi="Times New Roman"/>
          <w:sz w:val="20"/>
          <w:szCs w:val="20"/>
        </w:rPr>
        <w:t xml:space="preserve">Balok induk prategang diperoleh tegangan ijin fc’ = 60 MPa = </w:t>
      </w:r>
      <w:r w:rsidRPr="00580629">
        <w:rPr>
          <w:rFonts w:ascii="Times New Roman" w:eastAsia="Times New Roman" w:hAnsi="Times New Roman"/>
          <w:sz w:val="20"/>
          <w:szCs w:val="20"/>
        </w:rPr>
        <w:t>600 kg/cm</w:t>
      </w:r>
      <w:r w:rsidRPr="00580629">
        <w:rPr>
          <w:rFonts w:ascii="Times New Roman" w:eastAsia="Times New Roman" w:hAnsi="Times New Roman"/>
          <w:sz w:val="20"/>
          <w:szCs w:val="20"/>
          <w:vertAlign w:val="superscript"/>
        </w:rPr>
        <w:t>2</w:t>
      </w:r>
      <w:r w:rsidRPr="00580629">
        <w:rPr>
          <w:rFonts w:ascii="Times New Roman" w:eastAsia="Times New Roman" w:hAnsi="Times New Roman"/>
          <w:sz w:val="20"/>
          <w:szCs w:val="20"/>
        </w:rPr>
        <w:t xml:space="preserve"> dan fci’ = 45 MPa = 450 kg/cm</w:t>
      </w:r>
      <w:r w:rsidRPr="00580629">
        <w:rPr>
          <w:rFonts w:ascii="Times New Roman" w:eastAsia="Times New Roman" w:hAnsi="Times New Roman"/>
          <w:sz w:val="20"/>
          <w:szCs w:val="20"/>
          <w:vertAlign w:val="superscript"/>
        </w:rPr>
        <w:t>2</w:t>
      </w:r>
      <w:r w:rsidRPr="00580629">
        <w:rPr>
          <w:rFonts w:ascii="Times New Roman" w:eastAsia="Times New Roman" w:hAnsi="Times New Roman"/>
          <w:sz w:val="20"/>
          <w:szCs w:val="20"/>
        </w:rPr>
        <w:t>, tegangan awal fti = 10,61 kg/cm</w:t>
      </w:r>
      <w:r w:rsidRPr="00580629">
        <w:rPr>
          <w:rFonts w:ascii="Times New Roman" w:eastAsia="Times New Roman" w:hAnsi="Times New Roman"/>
          <w:sz w:val="20"/>
          <w:szCs w:val="20"/>
          <w:vertAlign w:val="superscript"/>
        </w:rPr>
        <w:t>2</w:t>
      </w:r>
      <w:r w:rsidRPr="00580629">
        <w:rPr>
          <w:rFonts w:ascii="Times New Roman" w:eastAsia="Times New Roman" w:hAnsi="Times New Roman"/>
          <w:sz w:val="20"/>
          <w:szCs w:val="20"/>
        </w:rPr>
        <w:t xml:space="preserve"> (tarik) dan fci = 270 kg/cm</w:t>
      </w:r>
      <w:r w:rsidRPr="00580629">
        <w:rPr>
          <w:rFonts w:ascii="Times New Roman" w:eastAsia="Times New Roman" w:hAnsi="Times New Roman"/>
          <w:sz w:val="20"/>
          <w:szCs w:val="20"/>
          <w:vertAlign w:val="superscript"/>
        </w:rPr>
        <w:t>2</w:t>
      </w:r>
      <w:r w:rsidRPr="00580629">
        <w:rPr>
          <w:rFonts w:ascii="Times New Roman" w:eastAsia="Times New Roman" w:hAnsi="Times New Roman"/>
          <w:sz w:val="20"/>
          <w:szCs w:val="20"/>
        </w:rPr>
        <w:t xml:space="preserve"> (tekan), tegangan akhir ft = </w:t>
      </w:r>
      <w:r w:rsidRPr="00580629">
        <w:rPr>
          <w:rFonts w:ascii="Times New Roman" w:eastAsiaTheme="minorEastAsia" w:hAnsi="Times New Roman"/>
          <w:sz w:val="20"/>
          <w:szCs w:val="20"/>
        </w:rPr>
        <w:t xml:space="preserve">12,25 </w:t>
      </w:r>
      <w:r w:rsidRPr="00580629">
        <w:rPr>
          <w:rFonts w:ascii="Times New Roman" w:eastAsia="Times New Roman" w:hAnsi="Times New Roman"/>
          <w:sz w:val="20"/>
          <w:szCs w:val="20"/>
        </w:rPr>
        <w:t>kg/cm</w:t>
      </w:r>
      <w:r w:rsidRPr="00580629">
        <w:rPr>
          <w:rFonts w:ascii="Times New Roman" w:eastAsia="Times New Roman" w:hAnsi="Times New Roman"/>
          <w:sz w:val="20"/>
          <w:szCs w:val="20"/>
          <w:vertAlign w:val="superscript"/>
        </w:rPr>
        <w:t>2</w:t>
      </w:r>
      <w:r w:rsidRPr="00580629">
        <w:rPr>
          <w:rFonts w:ascii="Times New Roman" w:eastAsia="Times New Roman" w:hAnsi="Times New Roman"/>
          <w:sz w:val="20"/>
          <w:szCs w:val="20"/>
        </w:rPr>
        <w:t xml:space="preserve"> (tarik) dan fc = 270 kg/cm</w:t>
      </w:r>
      <w:r w:rsidRPr="00580629">
        <w:rPr>
          <w:rFonts w:ascii="Times New Roman" w:eastAsia="Times New Roman" w:hAnsi="Times New Roman"/>
          <w:sz w:val="20"/>
          <w:szCs w:val="20"/>
          <w:vertAlign w:val="superscript"/>
        </w:rPr>
        <w:t>2</w:t>
      </w:r>
      <w:r w:rsidRPr="00580629">
        <w:rPr>
          <w:rFonts w:ascii="Times New Roman" w:eastAsia="Times New Roman" w:hAnsi="Times New Roman"/>
          <w:sz w:val="20"/>
          <w:szCs w:val="20"/>
        </w:rPr>
        <w:t xml:space="preserve"> (tekan).</w:t>
      </w:r>
    </w:p>
    <w:p w:rsidR="00986DC7" w:rsidRPr="00DF728E" w:rsidRDefault="00986DC7" w:rsidP="00CD675D">
      <w:pPr>
        <w:spacing w:after="0" w:line="240" w:lineRule="auto"/>
        <w:jc w:val="both"/>
        <w:rPr>
          <w:rFonts w:ascii="Times New Roman" w:hAnsi="Times New Roman"/>
          <w:b/>
          <w:sz w:val="20"/>
          <w:szCs w:val="20"/>
        </w:rPr>
      </w:pPr>
      <w:r w:rsidRPr="00DF728E">
        <w:rPr>
          <w:rFonts w:ascii="Times New Roman" w:hAnsi="Times New Roman"/>
          <w:b/>
          <w:sz w:val="20"/>
          <w:szCs w:val="20"/>
        </w:rPr>
        <w:t xml:space="preserve">3.3.1 </w:t>
      </w:r>
      <w:r w:rsidR="00DF728E">
        <w:rPr>
          <w:rFonts w:ascii="Times New Roman" w:hAnsi="Times New Roman"/>
          <w:b/>
          <w:sz w:val="20"/>
          <w:szCs w:val="20"/>
        </w:rPr>
        <w:t xml:space="preserve">Analisa Penampang </w:t>
      </w:r>
      <w:r w:rsidRPr="00DF728E">
        <w:rPr>
          <w:rFonts w:ascii="Times New Roman" w:hAnsi="Times New Roman"/>
          <w:b/>
          <w:sz w:val="20"/>
          <w:szCs w:val="20"/>
        </w:rPr>
        <w:t>Balok Prategang bentang 35 m</w:t>
      </w:r>
      <w:r w:rsidR="007310C7">
        <w:rPr>
          <w:rFonts w:ascii="Times New Roman" w:hAnsi="Times New Roman"/>
          <w:b/>
          <w:sz w:val="20"/>
          <w:szCs w:val="20"/>
        </w:rPr>
        <w:t xml:space="preserve"> dan 50 m</w:t>
      </w:r>
    </w:p>
    <w:p w:rsidR="00DF728E" w:rsidRDefault="00DF728E" w:rsidP="00DF728E">
      <w:pPr>
        <w:spacing w:after="0" w:line="240" w:lineRule="auto"/>
        <w:jc w:val="both"/>
        <w:rPr>
          <w:rFonts w:ascii="Times New Roman" w:hAnsi="Times New Roman"/>
          <w:sz w:val="20"/>
          <w:szCs w:val="20"/>
        </w:rPr>
      </w:pPr>
      <w:r>
        <w:rPr>
          <w:rFonts w:ascii="Times New Roman" w:hAnsi="Times New Roman"/>
          <w:sz w:val="20"/>
          <w:szCs w:val="20"/>
        </w:rPr>
        <w:t>Analisa penampang sebelum komposit dan sesudah k</w:t>
      </w:r>
      <w:r w:rsidR="00127BC4">
        <w:rPr>
          <w:rFonts w:ascii="Times New Roman" w:hAnsi="Times New Roman"/>
          <w:sz w:val="20"/>
          <w:szCs w:val="20"/>
        </w:rPr>
        <w:t>omposit diperoleh seperti pada T</w:t>
      </w:r>
      <w:r>
        <w:rPr>
          <w:rFonts w:ascii="Times New Roman" w:hAnsi="Times New Roman"/>
          <w:sz w:val="20"/>
          <w:szCs w:val="20"/>
        </w:rPr>
        <w:t>abel 1.</w:t>
      </w:r>
    </w:p>
    <w:p w:rsidR="00DF728E" w:rsidRDefault="00DF728E" w:rsidP="00DF728E">
      <w:pPr>
        <w:spacing w:after="0" w:line="240" w:lineRule="auto"/>
        <w:jc w:val="both"/>
        <w:rPr>
          <w:rFonts w:ascii="Times New Roman" w:hAnsi="Times New Roman"/>
          <w:sz w:val="20"/>
          <w:szCs w:val="20"/>
        </w:rPr>
      </w:pPr>
    </w:p>
    <w:p w:rsidR="00DF728E" w:rsidRPr="002D6ADA" w:rsidRDefault="00DF728E" w:rsidP="00DF728E">
      <w:pPr>
        <w:tabs>
          <w:tab w:val="left" w:pos="567"/>
        </w:tabs>
        <w:spacing w:after="0" w:line="240" w:lineRule="auto"/>
        <w:jc w:val="center"/>
        <w:rPr>
          <w:rFonts w:ascii="Times New Roman" w:eastAsia="Times New Roman" w:hAnsi="Times New Roman"/>
          <w:bCs/>
          <w:sz w:val="20"/>
          <w:szCs w:val="20"/>
        </w:rPr>
      </w:pPr>
      <w:r w:rsidRPr="002D6ADA">
        <w:rPr>
          <w:rFonts w:ascii="Times New Roman" w:hAnsi="Times New Roman"/>
          <w:b/>
          <w:sz w:val="20"/>
          <w:szCs w:val="20"/>
        </w:rPr>
        <w:t>Tabel 1.</w:t>
      </w:r>
      <w:r w:rsidRPr="002D6ADA">
        <w:rPr>
          <w:rFonts w:ascii="Times New Roman" w:hAnsi="Times New Roman"/>
          <w:sz w:val="20"/>
          <w:szCs w:val="20"/>
        </w:rPr>
        <w:t xml:space="preserve"> </w:t>
      </w:r>
      <w:r w:rsidRPr="002D6ADA">
        <w:rPr>
          <w:rFonts w:ascii="Times New Roman" w:eastAsia="Times New Roman" w:hAnsi="Times New Roman"/>
          <w:bCs/>
          <w:sz w:val="20"/>
          <w:szCs w:val="20"/>
        </w:rPr>
        <w:t xml:space="preserve">Analisa </w:t>
      </w:r>
      <w:r>
        <w:rPr>
          <w:rFonts w:ascii="Times New Roman" w:eastAsia="Times New Roman" w:hAnsi="Times New Roman"/>
          <w:bCs/>
          <w:sz w:val="20"/>
          <w:szCs w:val="20"/>
        </w:rPr>
        <w:t>Penampang</w:t>
      </w:r>
    </w:p>
    <w:tbl>
      <w:tblPr>
        <w:tblStyle w:val="TableGrid"/>
        <w:tblW w:w="4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276"/>
        <w:gridCol w:w="1266"/>
        <w:gridCol w:w="1286"/>
      </w:tblGrid>
      <w:tr w:rsidR="00DF728E" w:rsidRPr="00A64408" w:rsidTr="004C0722">
        <w:tc>
          <w:tcPr>
            <w:tcW w:w="675" w:type="dxa"/>
            <w:vAlign w:val="center"/>
          </w:tcPr>
          <w:p w:rsidR="00DF728E" w:rsidRPr="00A64408" w:rsidRDefault="00DF728E" w:rsidP="004C0722">
            <w:pPr>
              <w:jc w:val="center"/>
              <w:rPr>
                <w:rFonts w:ascii="Times New Roman" w:hAnsi="Times New Roman"/>
                <w:b/>
                <w:sz w:val="20"/>
                <w:szCs w:val="20"/>
              </w:rPr>
            </w:pPr>
          </w:p>
        </w:tc>
        <w:tc>
          <w:tcPr>
            <w:tcW w:w="1276" w:type="dxa"/>
            <w:vAlign w:val="center"/>
          </w:tcPr>
          <w:p w:rsidR="00DF728E" w:rsidRPr="00A64408" w:rsidRDefault="00DF728E" w:rsidP="004C0722">
            <w:pPr>
              <w:jc w:val="center"/>
              <w:rPr>
                <w:rFonts w:ascii="Times New Roman" w:hAnsi="Times New Roman"/>
                <w:b/>
                <w:sz w:val="20"/>
                <w:szCs w:val="20"/>
              </w:rPr>
            </w:pPr>
            <w:r w:rsidRPr="00A64408">
              <w:rPr>
                <w:rFonts w:ascii="Times New Roman" w:hAnsi="Times New Roman"/>
                <w:b/>
                <w:sz w:val="20"/>
                <w:szCs w:val="20"/>
              </w:rPr>
              <w:t>Balok Precast</w:t>
            </w:r>
          </w:p>
        </w:tc>
        <w:tc>
          <w:tcPr>
            <w:tcW w:w="1266" w:type="dxa"/>
            <w:vAlign w:val="center"/>
          </w:tcPr>
          <w:p w:rsidR="00DF728E" w:rsidRPr="00A64408" w:rsidRDefault="00DF728E" w:rsidP="004C0722">
            <w:pPr>
              <w:jc w:val="center"/>
              <w:rPr>
                <w:rFonts w:ascii="Times New Roman" w:hAnsi="Times New Roman"/>
                <w:b/>
                <w:sz w:val="20"/>
                <w:szCs w:val="20"/>
              </w:rPr>
            </w:pPr>
            <w:r w:rsidRPr="00A64408">
              <w:rPr>
                <w:rFonts w:ascii="Times New Roman" w:hAnsi="Times New Roman"/>
                <w:b/>
                <w:sz w:val="20"/>
                <w:szCs w:val="20"/>
              </w:rPr>
              <w:t>Balok Komposit</w:t>
            </w:r>
          </w:p>
        </w:tc>
        <w:tc>
          <w:tcPr>
            <w:tcW w:w="1286" w:type="dxa"/>
            <w:vAlign w:val="center"/>
          </w:tcPr>
          <w:p w:rsidR="00DF728E" w:rsidRPr="00A64408" w:rsidRDefault="00DF728E" w:rsidP="004C0722">
            <w:pPr>
              <w:jc w:val="center"/>
              <w:rPr>
                <w:rFonts w:ascii="Times New Roman" w:hAnsi="Times New Roman"/>
                <w:b/>
                <w:sz w:val="20"/>
                <w:szCs w:val="20"/>
              </w:rPr>
            </w:pPr>
            <w:r w:rsidRPr="00A64408">
              <w:rPr>
                <w:rFonts w:ascii="Times New Roman" w:hAnsi="Times New Roman"/>
                <w:b/>
                <w:sz w:val="20"/>
                <w:szCs w:val="20"/>
              </w:rPr>
              <w:t>TOTAL</w:t>
            </w:r>
          </w:p>
        </w:tc>
      </w:tr>
      <w:tr w:rsidR="00DF728E" w:rsidRPr="00A64408" w:rsidTr="004C0722">
        <w:tc>
          <w:tcPr>
            <w:tcW w:w="675" w:type="dxa"/>
            <w:vAlign w:val="center"/>
          </w:tcPr>
          <w:p w:rsidR="00DF728E" w:rsidRDefault="00DF728E" w:rsidP="004C0722">
            <w:pPr>
              <w:jc w:val="center"/>
              <w:rPr>
                <w:rFonts w:ascii="Times New Roman" w:hAnsi="Times New Roman"/>
                <w:sz w:val="20"/>
                <w:szCs w:val="20"/>
              </w:rPr>
            </w:pPr>
            <w:r w:rsidRPr="00A64408">
              <w:rPr>
                <w:rFonts w:ascii="Times New Roman" w:hAnsi="Times New Roman"/>
                <w:sz w:val="20"/>
                <w:szCs w:val="20"/>
              </w:rPr>
              <w:t>A</w:t>
            </w:r>
          </w:p>
          <w:p w:rsidR="00DF728E" w:rsidRPr="00A64408" w:rsidRDefault="00DF728E" w:rsidP="004C0722">
            <w:pPr>
              <w:jc w:val="center"/>
              <w:rPr>
                <w:rFonts w:ascii="Times New Roman" w:hAnsi="Times New Roman"/>
                <w:sz w:val="20"/>
                <w:szCs w:val="20"/>
              </w:rPr>
            </w:pPr>
            <w:r w:rsidRPr="00A64408">
              <w:rPr>
                <w:rFonts w:ascii="Times New Roman" w:hAnsi="Times New Roman"/>
                <w:sz w:val="20"/>
                <w:szCs w:val="20"/>
              </w:rPr>
              <w:t>(cm)</w:t>
            </w:r>
          </w:p>
        </w:tc>
        <w:tc>
          <w:tcPr>
            <w:tcW w:w="127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imes New Roman" w:hAnsi="Times New Roman"/>
                <w:color w:val="000000"/>
                <w:sz w:val="20"/>
                <w:szCs w:val="20"/>
              </w:rPr>
              <w:t>21120</w:t>
            </w:r>
          </w:p>
        </w:tc>
        <w:tc>
          <w:tcPr>
            <w:tcW w:w="126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imes New Roman" w:hAnsi="Times New Roman"/>
                <w:color w:val="000000"/>
                <w:sz w:val="20"/>
                <w:szCs w:val="20"/>
              </w:rPr>
              <w:t>24480</w:t>
            </w:r>
          </w:p>
        </w:tc>
        <w:tc>
          <w:tcPr>
            <w:tcW w:w="1286" w:type="dxa"/>
            <w:vAlign w:val="center"/>
          </w:tcPr>
          <w:p w:rsidR="00DF728E" w:rsidRPr="00A64408" w:rsidRDefault="00DF728E" w:rsidP="004C0722">
            <w:pPr>
              <w:jc w:val="center"/>
              <w:rPr>
                <w:rFonts w:ascii="Times New Roman" w:eastAsia="Times New Roman" w:hAnsi="Times New Roman"/>
                <w:color w:val="000000"/>
                <w:sz w:val="20"/>
                <w:szCs w:val="20"/>
              </w:rPr>
            </w:pPr>
          </w:p>
        </w:tc>
      </w:tr>
      <w:tr w:rsidR="00DF728E" w:rsidRPr="00A64408" w:rsidTr="004C0722">
        <w:tc>
          <w:tcPr>
            <w:tcW w:w="675" w:type="dxa"/>
            <w:vAlign w:val="center"/>
          </w:tcPr>
          <w:p w:rsidR="00DF728E" w:rsidRPr="00A64408" w:rsidRDefault="00DF728E" w:rsidP="004C0722">
            <w:pPr>
              <w:jc w:val="center"/>
              <w:rPr>
                <w:rFonts w:ascii="Times New Roman" w:hAnsi="Times New Roman"/>
                <w:sz w:val="20"/>
                <w:szCs w:val="20"/>
              </w:rPr>
            </w:pPr>
            <w:r w:rsidRPr="00A64408">
              <w:rPr>
                <w:rFonts w:ascii="Times New Roman" w:hAnsi="Times New Roman"/>
                <w:sz w:val="20"/>
                <w:szCs w:val="20"/>
              </w:rPr>
              <w:t>Yt</w:t>
            </w:r>
          </w:p>
        </w:tc>
        <w:tc>
          <w:tcPr>
            <w:tcW w:w="127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imes New Roman" w:hAnsi="Times New Roman"/>
                <w:color w:val="000000"/>
                <w:sz w:val="20"/>
                <w:szCs w:val="20"/>
              </w:rPr>
              <w:t>102,47</w:t>
            </w:r>
          </w:p>
        </w:tc>
        <w:tc>
          <w:tcPr>
            <w:tcW w:w="126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heme="minorEastAsia" w:hAnsi="Times New Roman"/>
                <w:bCs/>
                <w:sz w:val="20"/>
                <w:szCs w:val="20"/>
              </w:rPr>
              <w:t>148,43</w:t>
            </w:r>
          </w:p>
        </w:tc>
        <w:tc>
          <w:tcPr>
            <w:tcW w:w="1286" w:type="dxa"/>
            <w:vAlign w:val="center"/>
          </w:tcPr>
          <w:p w:rsidR="00DF728E" w:rsidRPr="00A64408" w:rsidRDefault="00DF728E" w:rsidP="004C0722">
            <w:pPr>
              <w:jc w:val="center"/>
              <w:rPr>
                <w:rFonts w:ascii="Times New Roman" w:eastAsiaTheme="minorEastAsia" w:hAnsi="Times New Roman"/>
                <w:bCs/>
                <w:sz w:val="20"/>
                <w:szCs w:val="20"/>
              </w:rPr>
            </w:pPr>
          </w:p>
        </w:tc>
      </w:tr>
      <w:tr w:rsidR="00DF728E" w:rsidRPr="00A64408" w:rsidTr="004C0722">
        <w:tc>
          <w:tcPr>
            <w:tcW w:w="675" w:type="dxa"/>
            <w:vAlign w:val="center"/>
          </w:tcPr>
          <w:p w:rsidR="00DF728E" w:rsidRPr="00A64408" w:rsidRDefault="00DF728E" w:rsidP="004C0722">
            <w:pPr>
              <w:jc w:val="center"/>
              <w:rPr>
                <w:rFonts w:ascii="Times New Roman" w:hAnsi="Times New Roman"/>
                <w:sz w:val="20"/>
                <w:szCs w:val="20"/>
              </w:rPr>
            </w:pPr>
            <w:r w:rsidRPr="00A64408">
              <w:rPr>
                <w:rFonts w:ascii="Times New Roman" w:hAnsi="Times New Roman"/>
                <w:sz w:val="20"/>
                <w:szCs w:val="20"/>
              </w:rPr>
              <w:t>Yb</w:t>
            </w:r>
          </w:p>
        </w:tc>
        <w:tc>
          <w:tcPr>
            <w:tcW w:w="127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imes New Roman" w:hAnsi="Times New Roman"/>
                <w:color w:val="000000"/>
                <w:sz w:val="20"/>
                <w:szCs w:val="20"/>
              </w:rPr>
              <w:t>97,53</w:t>
            </w:r>
          </w:p>
        </w:tc>
        <w:tc>
          <w:tcPr>
            <w:tcW w:w="126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heme="minorEastAsia" w:hAnsi="Times New Roman"/>
                <w:bCs/>
                <w:sz w:val="20"/>
                <w:szCs w:val="20"/>
              </w:rPr>
              <w:t>101,57</w:t>
            </w:r>
          </w:p>
        </w:tc>
        <w:tc>
          <w:tcPr>
            <w:tcW w:w="1286" w:type="dxa"/>
            <w:vAlign w:val="center"/>
          </w:tcPr>
          <w:p w:rsidR="00DF728E" w:rsidRPr="00A64408" w:rsidRDefault="00DF728E" w:rsidP="004C0722">
            <w:pPr>
              <w:jc w:val="center"/>
              <w:rPr>
                <w:rFonts w:ascii="Times New Roman" w:eastAsiaTheme="minorEastAsia" w:hAnsi="Times New Roman"/>
                <w:bCs/>
                <w:sz w:val="20"/>
                <w:szCs w:val="20"/>
              </w:rPr>
            </w:pPr>
          </w:p>
        </w:tc>
      </w:tr>
      <w:tr w:rsidR="00DF728E" w:rsidRPr="00A64408" w:rsidTr="004C0722">
        <w:tc>
          <w:tcPr>
            <w:tcW w:w="675" w:type="dxa"/>
            <w:vAlign w:val="center"/>
          </w:tcPr>
          <w:p w:rsidR="00DF728E" w:rsidRDefault="00DF728E" w:rsidP="004C0722">
            <w:pPr>
              <w:jc w:val="center"/>
              <w:rPr>
                <w:rFonts w:ascii="Times New Roman" w:hAnsi="Times New Roman"/>
                <w:sz w:val="20"/>
                <w:szCs w:val="20"/>
              </w:rPr>
            </w:pPr>
            <w:r w:rsidRPr="00A64408">
              <w:rPr>
                <w:rFonts w:ascii="Times New Roman" w:hAnsi="Times New Roman"/>
                <w:sz w:val="20"/>
                <w:szCs w:val="20"/>
              </w:rPr>
              <w:t>Ix</w:t>
            </w:r>
          </w:p>
          <w:p w:rsidR="00DF728E" w:rsidRPr="00A64408" w:rsidRDefault="00DF728E" w:rsidP="004C0722">
            <w:pPr>
              <w:jc w:val="center"/>
              <w:rPr>
                <w:rFonts w:ascii="Times New Roman" w:hAnsi="Times New Roman"/>
                <w:sz w:val="20"/>
                <w:szCs w:val="20"/>
              </w:rPr>
            </w:pPr>
            <w:r w:rsidRPr="00A64408">
              <w:rPr>
                <w:rFonts w:ascii="Times New Roman" w:hAnsi="Times New Roman"/>
                <w:sz w:val="20"/>
                <w:szCs w:val="20"/>
              </w:rPr>
              <w:t>(cm)</w:t>
            </w:r>
          </w:p>
        </w:tc>
        <w:tc>
          <w:tcPr>
            <w:tcW w:w="1276" w:type="dxa"/>
            <w:vAlign w:val="center"/>
          </w:tcPr>
          <w:p w:rsidR="00DF728E" w:rsidRPr="00A64408" w:rsidRDefault="00DF728E" w:rsidP="004C0722">
            <w:pPr>
              <w:jc w:val="center"/>
              <w:rPr>
                <w:rFonts w:ascii="Times New Roman" w:hAnsi="Times New Roman"/>
                <w:sz w:val="18"/>
                <w:szCs w:val="18"/>
              </w:rPr>
            </w:pPr>
            <w:r w:rsidRPr="00A64408">
              <w:rPr>
                <w:rFonts w:ascii="Times New Roman" w:eastAsia="Times New Roman" w:hAnsi="Times New Roman"/>
                <w:color w:val="000000"/>
                <w:sz w:val="18"/>
                <w:szCs w:val="18"/>
              </w:rPr>
              <w:t>61975872,58</w:t>
            </w:r>
          </w:p>
        </w:tc>
        <w:tc>
          <w:tcPr>
            <w:tcW w:w="1266" w:type="dxa"/>
            <w:vAlign w:val="center"/>
          </w:tcPr>
          <w:p w:rsidR="00DF728E" w:rsidRPr="00A64408" w:rsidRDefault="00DF728E" w:rsidP="004C0722">
            <w:pPr>
              <w:jc w:val="center"/>
              <w:rPr>
                <w:rFonts w:ascii="Times New Roman" w:hAnsi="Times New Roman"/>
                <w:sz w:val="18"/>
                <w:szCs w:val="18"/>
              </w:rPr>
            </w:pPr>
            <w:r w:rsidRPr="00A64408">
              <w:rPr>
                <w:rFonts w:ascii="Times New Roman" w:eastAsia="Times New Roman" w:hAnsi="Times New Roman"/>
                <w:color w:val="000000"/>
                <w:sz w:val="18"/>
                <w:szCs w:val="18"/>
              </w:rPr>
              <w:t>126475098,6</w:t>
            </w:r>
          </w:p>
        </w:tc>
        <w:tc>
          <w:tcPr>
            <w:tcW w:w="1286" w:type="dxa"/>
            <w:vAlign w:val="center"/>
          </w:tcPr>
          <w:p w:rsidR="00DF728E" w:rsidRPr="00A64408" w:rsidRDefault="00DF728E" w:rsidP="004C0722">
            <w:pPr>
              <w:jc w:val="center"/>
              <w:rPr>
                <w:rFonts w:ascii="Times New Roman" w:eastAsia="Times New Roman" w:hAnsi="Times New Roman"/>
                <w:color w:val="000000"/>
                <w:sz w:val="18"/>
                <w:szCs w:val="18"/>
              </w:rPr>
            </w:pPr>
            <w:r w:rsidRPr="00A64408">
              <w:rPr>
                <w:rFonts w:ascii="Times New Roman" w:eastAsiaTheme="minorEastAsia" w:hAnsi="Times New Roman"/>
                <w:b/>
                <w:bCs/>
                <w:sz w:val="18"/>
                <w:szCs w:val="18"/>
              </w:rPr>
              <w:t>188450971,2</w:t>
            </w:r>
          </w:p>
        </w:tc>
      </w:tr>
      <w:tr w:rsidR="00DF728E" w:rsidRPr="00A64408" w:rsidTr="004C0722">
        <w:tc>
          <w:tcPr>
            <w:tcW w:w="675" w:type="dxa"/>
            <w:vAlign w:val="center"/>
          </w:tcPr>
          <w:p w:rsidR="00DF728E" w:rsidRPr="00A64408" w:rsidRDefault="00DF728E" w:rsidP="004C0722">
            <w:pPr>
              <w:jc w:val="center"/>
              <w:rPr>
                <w:rFonts w:ascii="Times New Roman" w:hAnsi="Times New Roman"/>
                <w:sz w:val="20"/>
                <w:szCs w:val="20"/>
              </w:rPr>
            </w:pPr>
            <w:r w:rsidRPr="00A64408">
              <w:rPr>
                <w:rFonts w:ascii="Times New Roman" w:hAnsi="Times New Roman"/>
                <w:sz w:val="20"/>
                <w:szCs w:val="20"/>
              </w:rPr>
              <w:t>Kt</w:t>
            </w:r>
          </w:p>
        </w:tc>
        <w:tc>
          <w:tcPr>
            <w:tcW w:w="127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imes New Roman" w:hAnsi="Times New Roman"/>
                <w:color w:val="000000"/>
                <w:sz w:val="20"/>
                <w:szCs w:val="20"/>
              </w:rPr>
              <w:t>28,64</w:t>
            </w:r>
          </w:p>
        </w:tc>
        <w:tc>
          <w:tcPr>
            <w:tcW w:w="126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heme="minorEastAsia" w:hAnsi="Times New Roman"/>
                <w:bCs/>
                <w:sz w:val="20"/>
                <w:szCs w:val="20"/>
              </w:rPr>
              <w:t>34,81</w:t>
            </w:r>
          </w:p>
        </w:tc>
        <w:tc>
          <w:tcPr>
            <w:tcW w:w="1286" w:type="dxa"/>
            <w:vAlign w:val="center"/>
          </w:tcPr>
          <w:p w:rsidR="00DF728E" w:rsidRPr="00A64408" w:rsidRDefault="00DF728E" w:rsidP="004C0722">
            <w:pPr>
              <w:jc w:val="center"/>
              <w:rPr>
                <w:rFonts w:ascii="Times New Roman" w:eastAsiaTheme="minorEastAsia" w:hAnsi="Times New Roman"/>
                <w:bCs/>
                <w:sz w:val="20"/>
                <w:szCs w:val="20"/>
              </w:rPr>
            </w:pPr>
          </w:p>
        </w:tc>
      </w:tr>
      <w:tr w:rsidR="00DF728E" w:rsidRPr="00A64408" w:rsidTr="004C0722">
        <w:tc>
          <w:tcPr>
            <w:tcW w:w="675" w:type="dxa"/>
            <w:vAlign w:val="center"/>
          </w:tcPr>
          <w:p w:rsidR="00DF728E" w:rsidRPr="00A64408" w:rsidRDefault="00DF728E" w:rsidP="004C0722">
            <w:pPr>
              <w:jc w:val="center"/>
              <w:rPr>
                <w:rFonts w:ascii="Times New Roman" w:hAnsi="Times New Roman"/>
                <w:sz w:val="20"/>
                <w:szCs w:val="20"/>
              </w:rPr>
            </w:pPr>
            <w:r w:rsidRPr="00A64408">
              <w:rPr>
                <w:rFonts w:ascii="Times New Roman" w:hAnsi="Times New Roman"/>
                <w:sz w:val="20"/>
                <w:szCs w:val="20"/>
              </w:rPr>
              <w:t>Kb</w:t>
            </w:r>
          </w:p>
        </w:tc>
        <w:tc>
          <w:tcPr>
            <w:tcW w:w="127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imes New Roman" w:hAnsi="Times New Roman"/>
                <w:color w:val="000000"/>
                <w:sz w:val="20"/>
                <w:szCs w:val="20"/>
              </w:rPr>
              <w:t>30,09</w:t>
            </w:r>
          </w:p>
        </w:tc>
        <w:tc>
          <w:tcPr>
            <w:tcW w:w="126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heme="minorEastAsia" w:hAnsi="Times New Roman"/>
                <w:bCs/>
                <w:sz w:val="20"/>
                <w:szCs w:val="20"/>
              </w:rPr>
              <w:t>50,87</w:t>
            </w:r>
          </w:p>
        </w:tc>
        <w:tc>
          <w:tcPr>
            <w:tcW w:w="1286" w:type="dxa"/>
            <w:vAlign w:val="center"/>
          </w:tcPr>
          <w:p w:rsidR="00DF728E" w:rsidRPr="00A64408" w:rsidRDefault="00DF728E" w:rsidP="004C0722">
            <w:pPr>
              <w:jc w:val="center"/>
              <w:rPr>
                <w:rFonts w:ascii="Times New Roman" w:eastAsiaTheme="minorEastAsia" w:hAnsi="Times New Roman"/>
                <w:bCs/>
                <w:sz w:val="20"/>
                <w:szCs w:val="20"/>
              </w:rPr>
            </w:pPr>
          </w:p>
        </w:tc>
      </w:tr>
      <w:tr w:rsidR="00DF728E" w:rsidRPr="00A64408" w:rsidTr="004C0722">
        <w:tc>
          <w:tcPr>
            <w:tcW w:w="675" w:type="dxa"/>
            <w:vAlign w:val="center"/>
          </w:tcPr>
          <w:p w:rsidR="00DF728E" w:rsidRPr="00A64408" w:rsidRDefault="00DF728E" w:rsidP="004C0722">
            <w:pPr>
              <w:jc w:val="center"/>
              <w:rPr>
                <w:rFonts w:ascii="Times New Roman" w:hAnsi="Times New Roman"/>
                <w:sz w:val="20"/>
                <w:szCs w:val="20"/>
              </w:rPr>
            </w:pPr>
            <w:r w:rsidRPr="00A64408">
              <w:rPr>
                <w:rFonts w:ascii="Times New Roman" w:hAnsi="Times New Roman"/>
                <w:sz w:val="20"/>
                <w:szCs w:val="20"/>
              </w:rPr>
              <w:t>Kb</w:t>
            </w:r>
          </w:p>
        </w:tc>
        <w:tc>
          <w:tcPr>
            <w:tcW w:w="127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imes New Roman" w:hAnsi="Times New Roman"/>
                <w:color w:val="000000"/>
                <w:sz w:val="20"/>
                <w:szCs w:val="20"/>
              </w:rPr>
              <w:t>30,09</w:t>
            </w:r>
          </w:p>
        </w:tc>
        <w:tc>
          <w:tcPr>
            <w:tcW w:w="1266" w:type="dxa"/>
            <w:vAlign w:val="center"/>
          </w:tcPr>
          <w:p w:rsidR="00DF728E" w:rsidRPr="00A64408" w:rsidRDefault="00DF728E" w:rsidP="004C0722">
            <w:pPr>
              <w:jc w:val="center"/>
              <w:rPr>
                <w:rFonts w:ascii="Times New Roman" w:hAnsi="Times New Roman"/>
                <w:sz w:val="20"/>
                <w:szCs w:val="20"/>
              </w:rPr>
            </w:pPr>
            <w:r w:rsidRPr="00A64408">
              <w:rPr>
                <w:rFonts w:ascii="Times New Roman" w:eastAsiaTheme="minorEastAsia" w:hAnsi="Times New Roman"/>
                <w:bCs/>
                <w:sz w:val="20"/>
                <w:szCs w:val="20"/>
              </w:rPr>
              <w:t>50,87</w:t>
            </w:r>
          </w:p>
        </w:tc>
        <w:tc>
          <w:tcPr>
            <w:tcW w:w="1286" w:type="dxa"/>
            <w:vAlign w:val="center"/>
          </w:tcPr>
          <w:p w:rsidR="00DF728E" w:rsidRPr="00A64408" w:rsidRDefault="00DF728E" w:rsidP="004C0722">
            <w:pPr>
              <w:jc w:val="center"/>
              <w:rPr>
                <w:rFonts w:ascii="Times New Roman" w:eastAsiaTheme="minorEastAsia" w:hAnsi="Times New Roman"/>
                <w:bCs/>
                <w:sz w:val="20"/>
                <w:szCs w:val="20"/>
              </w:rPr>
            </w:pPr>
          </w:p>
        </w:tc>
      </w:tr>
    </w:tbl>
    <w:p w:rsidR="00DF728E" w:rsidRDefault="00DF728E" w:rsidP="00DF728E">
      <w:pPr>
        <w:spacing w:after="0" w:line="240" w:lineRule="auto"/>
        <w:jc w:val="both"/>
        <w:rPr>
          <w:rFonts w:ascii="Times New Roman" w:hAnsi="Times New Roman"/>
          <w:sz w:val="20"/>
          <w:szCs w:val="20"/>
        </w:rPr>
      </w:pPr>
    </w:p>
    <w:p w:rsidR="007310C7" w:rsidRPr="007310C7" w:rsidRDefault="007310C7" w:rsidP="00DF728E">
      <w:pPr>
        <w:spacing w:after="0" w:line="240" w:lineRule="auto"/>
        <w:jc w:val="both"/>
        <w:rPr>
          <w:rFonts w:ascii="Times New Roman" w:hAnsi="Times New Roman"/>
          <w:b/>
          <w:sz w:val="20"/>
          <w:szCs w:val="20"/>
        </w:rPr>
      </w:pPr>
      <w:r w:rsidRPr="00DF728E">
        <w:rPr>
          <w:rFonts w:ascii="Times New Roman" w:hAnsi="Times New Roman"/>
          <w:b/>
          <w:sz w:val="20"/>
          <w:szCs w:val="20"/>
        </w:rPr>
        <w:t xml:space="preserve">3.3.2 </w:t>
      </w:r>
      <w:r>
        <w:rPr>
          <w:rFonts w:ascii="Times New Roman" w:hAnsi="Times New Roman"/>
          <w:b/>
          <w:sz w:val="20"/>
          <w:szCs w:val="20"/>
        </w:rPr>
        <w:t xml:space="preserve">Analisa Pembebanan </w:t>
      </w:r>
      <w:r w:rsidRPr="00DF728E">
        <w:rPr>
          <w:rFonts w:ascii="Times New Roman" w:hAnsi="Times New Roman"/>
          <w:b/>
          <w:sz w:val="20"/>
          <w:szCs w:val="20"/>
        </w:rPr>
        <w:t>Balok P</w:t>
      </w:r>
      <w:r>
        <w:rPr>
          <w:rFonts w:ascii="Times New Roman" w:hAnsi="Times New Roman"/>
          <w:b/>
          <w:sz w:val="20"/>
          <w:szCs w:val="20"/>
        </w:rPr>
        <w:t>rategang bentang 35</w:t>
      </w:r>
      <w:r w:rsidRPr="00DF728E">
        <w:rPr>
          <w:rFonts w:ascii="Times New Roman" w:hAnsi="Times New Roman"/>
          <w:b/>
          <w:sz w:val="20"/>
          <w:szCs w:val="20"/>
        </w:rPr>
        <w:t xml:space="preserve"> m</w:t>
      </w:r>
    </w:p>
    <w:p w:rsidR="00DF728E" w:rsidRPr="00CC1CBD" w:rsidRDefault="00DF728E" w:rsidP="00DF728E">
      <w:pPr>
        <w:spacing w:after="0" w:line="240" w:lineRule="auto"/>
        <w:jc w:val="both"/>
        <w:rPr>
          <w:rFonts w:ascii="Times New Roman" w:hAnsi="Times New Roman"/>
          <w:sz w:val="20"/>
          <w:szCs w:val="20"/>
        </w:rPr>
      </w:pPr>
      <w:r w:rsidRPr="00CC1CBD">
        <w:rPr>
          <w:rFonts w:ascii="Times New Roman" w:hAnsi="Times New Roman"/>
          <w:sz w:val="20"/>
          <w:szCs w:val="20"/>
        </w:rPr>
        <w:t xml:space="preserve">Analisa pembebanan beban mati balok prategang </w:t>
      </w:r>
      <w:r w:rsidR="00587293">
        <w:rPr>
          <w:rFonts w:ascii="Times New Roman" w:hAnsi="Times New Roman"/>
          <w:sz w:val="20"/>
          <w:szCs w:val="20"/>
        </w:rPr>
        <w:t>bentang 35</w:t>
      </w:r>
      <w:r w:rsidRPr="00CC1CBD">
        <w:rPr>
          <w:rFonts w:ascii="Times New Roman" w:hAnsi="Times New Roman"/>
          <w:sz w:val="20"/>
          <w:szCs w:val="20"/>
        </w:rPr>
        <w:t xml:space="preserve"> m menggunakan rumus </w:t>
      </w:r>
      <w:r w:rsidRPr="00CC1CBD">
        <w:rPr>
          <w:rFonts w:ascii="Times New Roman" w:eastAsia="Times New Roman" w:hAnsi="Times New Roman"/>
          <w:color w:val="000000"/>
          <w:sz w:val="20"/>
          <w:szCs w:val="20"/>
        </w:rPr>
        <w:t>Dx = RA x X – ½ x  q</w:t>
      </w:r>
      <w:r w:rsidRPr="00CC1CBD">
        <w:rPr>
          <w:rFonts w:ascii="Times New Roman" w:eastAsia="Times New Roman" w:hAnsi="Times New Roman"/>
          <w:color w:val="000000"/>
          <w:sz w:val="20"/>
          <w:szCs w:val="20"/>
          <w:vertAlign w:val="subscript"/>
        </w:rPr>
        <w:t>total</w:t>
      </w:r>
      <w:r w:rsidRPr="00CC1CBD">
        <w:rPr>
          <w:rFonts w:ascii="Times New Roman" w:eastAsia="Times New Roman" w:hAnsi="Times New Roman"/>
          <w:color w:val="000000"/>
          <w:sz w:val="20"/>
          <w:szCs w:val="20"/>
        </w:rPr>
        <w:t xml:space="preserve"> x X</w:t>
      </w:r>
      <w:r w:rsidRPr="00CC1CBD">
        <w:rPr>
          <w:rFonts w:ascii="Times New Roman" w:eastAsia="Times New Roman" w:hAnsi="Times New Roman"/>
          <w:color w:val="000000"/>
          <w:sz w:val="20"/>
          <w:szCs w:val="20"/>
          <w:vertAlign w:val="superscript"/>
        </w:rPr>
        <w:t>2</w:t>
      </w:r>
      <w:r w:rsidR="00127BC4">
        <w:rPr>
          <w:rFonts w:ascii="Times New Roman" w:hAnsi="Times New Roman"/>
          <w:sz w:val="20"/>
          <w:szCs w:val="20"/>
        </w:rPr>
        <w:t xml:space="preserve"> diperoleh seperti pada T</w:t>
      </w:r>
      <w:r w:rsidRPr="00CC1CBD">
        <w:rPr>
          <w:rFonts w:ascii="Times New Roman" w:hAnsi="Times New Roman"/>
          <w:sz w:val="20"/>
          <w:szCs w:val="20"/>
        </w:rPr>
        <w:t>abel 2.</w:t>
      </w:r>
    </w:p>
    <w:p w:rsidR="00DF728E" w:rsidRPr="00CC1CBD" w:rsidRDefault="00DF728E" w:rsidP="00DF728E">
      <w:pPr>
        <w:spacing w:after="0" w:line="240" w:lineRule="auto"/>
        <w:jc w:val="both"/>
        <w:rPr>
          <w:rFonts w:ascii="Times New Roman" w:hAnsi="Times New Roman"/>
          <w:sz w:val="20"/>
          <w:szCs w:val="20"/>
        </w:rPr>
      </w:pPr>
    </w:p>
    <w:p w:rsidR="00DF728E" w:rsidRPr="00CC1CBD" w:rsidRDefault="00DF728E" w:rsidP="00DF728E">
      <w:pPr>
        <w:spacing w:after="0" w:line="240" w:lineRule="auto"/>
        <w:jc w:val="center"/>
        <w:rPr>
          <w:rFonts w:ascii="Times New Roman" w:hAnsi="Times New Roman"/>
          <w:sz w:val="20"/>
          <w:szCs w:val="20"/>
        </w:rPr>
      </w:pPr>
      <w:r w:rsidRPr="00CC1CBD">
        <w:rPr>
          <w:rFonts w:ascii="Times New Roman" w:hAnsi="Times New Roman"/>
          <w:b/>
          <w:sz w:val="20"/>
          <w:szCs w:val="20"/>
        </w:rPr>
        <w:t>Tabel 2.</w:t>
      </w:r>
      <w:r w:rsidRPr="00CC1CBD">
        <w:rPr>
          <w:rFonts w:ascii="Times New Roman" w:hAnsi="Times New Roman"/>
          <w:sz w:val="20"/>
          <w:szCs w:val="20"/>
        </w:rPr>
        <w:t xml:space="preserve"> </w:t>
      </w:r>
      <w:r w:rsidRPr="00CC1CBD">
        <w:rPr>
          <w:rFonts w:ascii="Times New Roman" w:eastAsia="Times New Roman" w:hAnsi="Times New Roman"/>
          <w:color w:val="000000"/>
          <w:sz w:val="20"/>
          <w:szCs w:val="20"/>
        </w:rPr>
        <w:t xml:space="preserve">Perhitungan Momen Akibat Beban Mati (Dx) </w:t>
      </w:r>
      <w:r w:rsidR="007310C7">
        <w:rPr>
          <w:rFonts w:ascii="Times New Roman" w:eastAsia="Times New Roman" w:hAnsi="Times New Roman"/>
          <w:color w:val="000000"/>
          <w:sz w:val="20"/>
          <w:szCs w:val="20"/>
        </w:rPr>
        <w:t>Bentang 35</w:t>
      </w:r>
      <w:r w:rsidRPr="00CC1CBD">
        <w:rPr>
          <w:rFonts w:ascii="Times New Roman" w:eastAsia="Times New Roman" w:hAnsi="Times New Roman"/>
          <w:color w:val="000000"/>
          <w:sz w:val="20"/>
          <w:szCs w:val="20"/>
        </w:rPr>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7"/>
        <w:gridCol w:w="1027"/>
        <w:gridCol w:w="1027"/>
      </w:tblGrid>
      <w:tr w:rsidR="00DF728E" w:rsidRPr="00587293" w:rsidTr="004C0722">
        <w:trPr>
          <w:jc w:val="center"/>
        </w:trPr>
        <w:tc>
          <w:tcPr>
            <w:tcW w:w="1027" w:type="dxa"/>
            <w:vAlign w:val="center"/>
          </w:tcPr>
          <w:p w:rsidR="00DF728E" w:rsidRPr="00587293" w:rsidRDefault="00DF728E" w:rsidP="00587293">
            <w:pPr>
              <w:jc w:val="center"/>
              <w:rPr>
                <w:rFonts w:ascii="Times New Roman" w:eastAsia="Times New Roman" w:hAnsi="Times New Roman"/>
                <w:b/>
                <w:bCs/>
                <w:color w:val="000000"/>
                <w:sz w:val="20"/>
                <w:szCs w:val="20"/>
              </w:rPr>
            </w:pPr>
            <w:r w:rsidRPr="00587293">
              <w:rPr>
                <w:rFonts w:ascii="Times New Roman" w:eastAsia="Times New Roman" w:hAnsi="Times New Roman"/>
                <w:b/>
                <w:bCs/>
                <w:color w:val="000000"/>
                <w:sz w:val="20"/>
                <w:szCs w:val="20"/>
              </w:rPr>
              <w:t>Titik</w:t>
            </w:r>
          </w:p>
        </w:tc>
        <w:tc>
          <w:tcPr>
            <w:tcW w:w="1027" w:type="dxa"/>
            <w:vAlign w:val="center"/>
          </w:tcPr>
          <w:p w:rsidR="00DF728E" w:rsidRPr="00587293" w:rsidRDefault="00DF728E" w:rsidP="00587293">
            <w:pPr>
              <w:jc w:val="center"/>
              <w:rPr>
                <w:rFonts w:ascii="Times New Roman" w:eastAsia="Times New Roman" w:hAnsi="Times New Roman"/>
                <w:b/>
                <w:bCs/>
                <w:color w:val="000000"/>
                <w:sz w:val="20"/>
                <w:szCs w:val="20"/>
              </w:rPr>
            </w:pPr>
            <w:r w:rsidRPr="00587293">
              <w:rPr>
                <w:rFonts w:ascii="Times New Roman" w:eastAsia="Times New Roman" w:hAnsi="Times New Roman"/>
                <w:b/>
                <w:bCs/>
                <w:color w:val="000000"/>
                <w:sz w:val="20"/>
                <w:szCs w:val="20"/>
              </w:rPr>
              <w:t>x (m)</w:t>
            </w:r>
          </w:p>
        </w:tc>
        <w:tc>
          <w:tcPr>
            <w:tcW w:w="1027" w:type="dxa"/>
            <w:vAlign w:val="center"/>
          </w:tcPr>
          <w:p w:rsidR="00DF728E" w:rsidRPr="00587293" w:rsidRDefault="00DF728E" w:rsidP="00587293">
            <w:pPr>
              <w:jc w:val="center"/>
              <w:rPr>
                <w:rFonts w:ascii="Times New Roman" w:eastAsia="Times New Roman" w:hAnsi="Times New Roman"/>
                <w:b/>
                <w:bCs/>
                <w:color w:val="000000"/>
                <w:sz w:val="20"/>
                <w:szCs w:val="20"/>
              </w:rPr>
            </w:pPr>
            <w:r w:rsidRPr="00587293">
              <w:rPr>
                <w:rFonts w:ascii="Times New Roman" w:eastAsia="Times New Roman" w:hAnsi="Times New Roman"/>
                <w:b/>
                <w:bCs/>
                <w:color w:val="000000"/>
                <w:sz w:val="20"/>
                <w:szCs w:val="20"/>
              </w:rPr>
              <w:t>Mx (ton)</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A</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0</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0</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3,5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458,89</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2</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7</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819,77</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3</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10,5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1082,66</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4</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14</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1247,54</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17,5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1314,43</w:t>
            </w:r>
          </w:p>
        </w:tc>
      </w:tr>
    </w:tbl>
    <w:p w:rsidR="00DF728E" w:rsidRDefault="00DF728E" w:rsidP="00DF728E">
      <w:pPr>
        <w:spacing w:after="0" w:line="240" w:lineRule="auto"/>
        <w:jc w:val="both"/>
        <w:rPr>
          <w:rFonts w:ascii="Times New Roman" w:hAnsi="Times New Roman"/>
          <w:sz w:val="20"/>
          <w:szCs w:val="20"/>
        </w:rPr>
      </w:pPr>
    </w:p>
    <w:p w:rsidR="00DF728E" w:rsidRPr="00B718F5" w:rsidRDefault="00DF728E" w:rsidP="00DF728E">
      <w:pPr>
        <w:spacing w:after="0" w:line="240" w:lineRule="auto"/>
        <w:jc w:val="both"/>
        <w:rPr>
          <w:rFonts w:ascii="Times New Roman" w:hAnsi="Times New Roman"/>
          <w:sz w:val="20"/>
          <w:szCs w:val="20"/>
        </w:rPr>
      </w:pPr>
      <w:r w:rsidRPr="00B718F5">
        <w:rPr>
          <w:rFonts w:ascii="Times New Roman" w:hAnsi="Times New Roman"/>
          <w:sz w:val="20"/>
          <w:szCs w:val="20"/>
        </w:rPr>
        <w:t xml:space="preserve">Analisa pembebanan beban hidup balok prategang </w:t>
      </w:r>
      <w:r w:rsidR="00587293">
        <w:rPr>
          <w:rFonts w:ascii="Times New Roman" w:hAnsi="Times New Roman"/>
          <w:sz w:val="20"/>
          <w:szCs w:val="20"/>
        </w:rPr>
        <w:t>bentang 35</w:t>
      </w:r>
      <w:r w:rsidRPr="00B718F5">
        <w:rPr>
          <w:rFonts w:ascii="Times New Roman" w:hAnsi="Times New Roman"/>
          <w:sz w:val="20"/>
          <w:szCs w:val="20"/>
        </w:rPr>
        <w:t xml:space="preserve"> m menggunakan rumus </w:t>
      </w:r>
      <w:r w:rsidRPr="00B718F5">
        <w:rPr>
          <w:rFonts w:ascii="Times New Roman" w:eastAsia="Times New Roman" w:hAnsi="Times New Roman"/>
          <w:color w:val="000000"/>
          <w:sz w:val="20"/>
          <w:szCs w:val="20"/>
        </w:rPr>
        <w:t xml:space="preserve">Dx = </w:t>
      </w:r>
      <w:r w:rsidRPr="00B718F5">
        <w:rPr>
          <w:rFonts w:ascii="Times New Roman" w:hAnsi="Times New Roman"/>
          <w:sz w:val="20"/>
          <w:szCs w:val="20"/>
        </w:rPr>
        <w:t>RA x X – ½ x q</w:t>
      </w:r>
      <w:r w:rsidRPr="00B718F5">
        <w:rPr>
          <w:rFonts w:ascii="Times New Roman" w:hAnsi="Times New Roman"/>
          <w:sz w:val="20"/>
          <w:szCs w:val="20"/>
          <w:vertAlign w:val="subscript"/>
        </w:rPr>
        <w:t>total</w:t>
      </w:r>
      <w:r w:rsidRPr="00B718F5">
        <w:rPr>
          <w:rFonts w:ascii="Times New Roman" w:hAnsi="Times New Roman"/>
          <w:sz w:val="20"/>
          <w:szCs w:val="20"/>
        </w:rPr>
        <w:t xml:space="preserve"> x X</w:t>
      </w:r>
      <w:r w:rsidRPr="00B718F5">
        <w:rPr>
          <w:rFonts w:ascii="Times New Roman" w:hAnsi="Times New Roman"/>
          <w:sz w:val="20"/>
          <w:szCs w:val="20"/>
          <w:vertAlign w:val="superscript"/>
        </w:rPr>
        <w:t>2</w:t>
      </w:r>
      <w:r w:rsidRPr="00B718F5">
        <w:rPr>
          <w:rFonts w:ascii="Times New Roman" w:hAnsi="Times New Roman"/>
          <w:sz w:val="20"/>
          <w:szCs w:val="20"/>
        </w:rPr>
        <w:t xml:space="preserve"> diperoleh seperti </w:t>
      </w:r>
      <w:r w:rsidR="00AE64DF">
        <w:rPr>
          <w:rFonts w:ascii="Times New Roman" w:hAnsi="Times New Roman"/>
          <w:sz w:val="20"/>
          <w:szCs w:val="20"/>
        </w:rPr>
        <w:t>pada T</w:t>
      </w:r>
      <w:r w:rsidRPr="00B718F5">
        <w:rPr>
          <w:rFonts w:ascii="Times New Roman" w:hAnsi="Times New Roman"/>
          <w:sz w:val="20"/>
          <w:szCs w:val="20"/>
        </w:rPr>
        <w:t>abel 3.</w:t>
      </w:r>
    </w:p>
    <w:p w:rsidR="003C79BA" w:rsidRDefault="003C79BA" w:rsidP="00CD675D">
      <w:pPr>
        <w:spacing w:after="0" w:line="240" w:lineRule="auto"/>
        <w:jc w:val="both"/>
        <w:rPr>
          <w:rFonts w:ascii="Times New Roman" w:hAnsi="Times New Roman"/>
          <w:sz w:val="20"/>
          <w:szCs w:val="20"/>
        </w:rPr>
      </w:pPr>
    </w:p>
    <w:p w:rsidR="00620E7B" w:rsidRDefault="00620E7B" w:rsidP="00DF728E">
      <w:pPr>
        <w:spacing w:after="0" w:line="240" w:lineRule="auto"/>
        <w:jc w:val="center"/>
        <w:rPr>
          <w:rFonts w:ascii="Times New Roman" w:hAnsi="Times New Roman"/>
          <w:b/>
          <w:sz w:val="20"/>
          <w:szCs w:val="20"/>
        </w:rPr>
      </w:pPr>
    </w:p>
    <w:p w:rsidR="00620E7B" w:rsidRPr="00B718F5" w:rsidRDefault="00DF728E" w:rsidP="006F4EFC">
      <w:pPr>
        <w:spacing w:after="0" w:line="240" w:lineRule="auto"/>
        <w:jc w:val="center"/>
        <w:rPr>
          <w:rFonts w:ascii="Times New Roman" w:hAnsi="Times New Roman"/>
          <w:sz w:val="20"/>
          <w:szCs w:val="20"/>
        </w:rPr>
      </w:pPr>
      <w:r w:rsidRPr="00B718F5">
        <w:rPr>
          <w:rFonts w:ascii="Times New Roman" w:hAnsi="Times New Roman"/>
          <w:b/>
          <w:sz w:val="20"/>
          <w:szCs w:val="20"/>
        </w:rPr>
        <w:lastRenderedPageBreak/>
        <w:t>Tabel 3.</w:t>
      </w:r>
      <w:r w:rsidRPr="00B718F5">
        <w:rPr>
          <w:rFonts w:ascii="Times New Roman" w:hAnsi="Times New Roman"/>
          <w:sz w:val="20"/>
          <w:szCs w:val="20"/>
        </w:rPr>
        <w:t xml:space="preserve"> Perhitungan Momen Akibat Beban Hidup (M</w:t>
      </w:r>
      <w:r w:rsidRPr="00B718F5">
        <w:rPr>
          <w:rFonts w:ascii="Times New Roman" w:hAnsi="Times New Roman"/>
          <w:sz w:val="20"/>
          <w:szCs w:val="20"/>
          <w:vertAlign w:val="subscript"/>
        </w:rPr>
        <w:t>x</w:t>
      </w:r>
      <w:r w:rsidRPr="00B718F5">
        <w:rPr>
          <w:rFonts w:ascii="Times New Roman" w:hAnsi="Times New Roman"/>
          <w:sz w:val="20"/>
          <w:szCs w:val="20"/>
        </w:rPr>
        <w:t xml:space="preserve">) </w:t>
      </w:r>
      <w:r w:rsidR="007310C7">
        <w:rPr>
          <w:rFonts w:ascii="Times New Roman" w:hAnsi="Times New Roman"/>
          <w:sz w:val="20"/>
          <w:szCs w:val="20"/>
        </w:rPr>
        <w:t>Bentang 35</w:t>
      </w:r>
      <w:r w:rsidRPr="00B718F5">
        <w:rPr>
          <w:rFonts w:ascii="Times New Roman" w:hAnsi="Times New Roman"/>
          <w:sz w:val="20"/>
          <w:szCs w:val="20"/>
        </w:rPr>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7"/>
        <w:gridCol w:w="1027"/>
        <w:gridCol w:w="1027"/>
      </w:tblGrid>
      <w:tr w:rsidR="00DF728E" w:rsidRPr="00587293" w:rsidTr="004C0722">
        <w:trPr>
          <w:jc w:val="center"/>
        </w:trPr>
        <w:tc>
          <w:tcPr>
            <w:tcW w:w="1027" w:type="dxa"/>
            <w:vAlign w:val="center"/>
          </w:tcPr>
          <w:p w:rsidR="00DF728E" w:rsidRPr="00587293" w:rsidRDefault="00DF728E" w:rsidP="00587293">
            <w:pPr>
              <w:jc w:val="center"/>
              <w:rPr>
                <w:rFonts w:ascii="Times New Roman" w:eastAsia="Times New Roman" w:hAnsi="Times New Roman"/>
                <w:b/>
                <w:bCs/>
                <w:color w:val="000000"/>
                <w:sz w:val="20"/>
                <w:szCs w:val="20"/>
              </w:rPr>
            </w:pPr>
            <w:r w:rsidRPr="00587293">
              <w:rPr>
                <w:rFonts w:ascii="Times New Roman" w:eastAsia="Times New Roman" w:hAnsi="Times New Roman"/>
                <w:b/>
                <w:bCs/>
                <w:color w:val="000000"/>
                <w:sz w:val="20"/>
                <w:szCs w:val="20"/>
              </w:rPr>
              <w:t>Titik</w:t>
            </w:r>
          </w:p>
        </w:tc>
        <w:tc>
          <w:tcPr>
            <w:tcW w:w="1027" w:type="dxa"/>
            <w:vAlign w:val="center"/>
          </w:tcPr>
          <w:p w:rsidR="00DF728E" w:rsidRPr="00587293" w:rsidRDefault="00DF728E" w:rsidP="00587293">
            <w:pPr>
              <w:jc w:val="center"/>
              <w:rPr>
                <w:rFonts w:ascii="Times New Roman" w:eastAsia="Times New Roman" w:hAnsi="Times New Roman"/>
                <w:b/>
                <w:bCs/>
                <w:color w:val="000000"/>
                <w:sz w:val="20"/>
                <w:szCs w:val="20"/>
              </w:rPr>
            </w:pPr>
            <w:r w:rsidRPr="00587293">
              <w:rPr>
                <w:rFonts w:ascii="Times New Roman" w:eastAsia="Times New Roman" w:hAnsi="Times New Roman"/>
                <w:b/>
                <w:bCs/>
                <w:color w:val="000000"/>
                <w:sz w:val="20"/>
                <w:szCs w:val="20"/>
              </w:rPr>
              <w:t>x (m)</w:t>
            </w:r>
          </w:p>
        </w:tc>
        <w:tc>
          <w:tcPr>
            <w:tcW w:w="1027" w:type="dxa"/>
            <w:vAlign w:val="center"/>
          </w:tcPr>
          <w:p w:rsidR="00DF728E" w:rsidRPr="00587293" w:rsidRDefault="00DF728E" w:rsidP="00587293">
            <w:pPr>
              <w:jc w:val="center"/>
              <w:rPr>
                <w:rFonts w:ascii="Times New Roman" w:eastAsia="Times New Roman" w:hAnsi="Times New Roman"/>
                <w:b/>
                <w:bCs/>
                <w:color w:val="000000"/>
                <w:sz w:val="20"/>
                <w:szCs w:val="20"/>
              </w:rPr>
            </w:pPr>
            <w:r w:rsidRPr="00587293">
              <w:rPr>
                <w:rFonts w:ascii="Times New Roman" w:eastAsia="Times New Roman" w:hAnsi="Times New Roman"/>
                <w:b/>
                <w:bCs/>
                <w:color w:val="000000"/>
                <w:sz w:val="20"/>
                <w:szCs w:val="20"/>
              </w:rPr>
              <w:t>Mx (ton)</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A</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0</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0,00</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3,5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222,15</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2</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7</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396,66</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3</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10,5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523,50</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4</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14</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602,70</w:t>
            </w:r>
          </w:p>
        </w:tc>
      </w:tr>
      <w:tr w:rsidR="00587293" w:rsidRPr="00587293" w:rsidTr="004C0722">
        <w:trPr>
          <w:jc w:val="center"/>
        </w:trPr>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17,5</w:t>
            </w:r>
          </w:p>
        </w:tc>
        <w:tc>
          <w:tcPr>
            <w:tcW w:w="1027" w:type="dxa"/>
            <w:vAlign w:val="center"/>
          </w:tcPr>
          <w:p w:rsidR="00587293" w:rsidRPr="00587293" w:rsidRDefault="00587293" w:rsidP="00587293">
            <w:pPr>
              <w:jc w:val="center"/>
              <w:rPr>
                <w:rFonts w:ascii="Times New Roman" w:eastAsia="Times New Roman" w:hAnsi="Times New Roman"/>
                <w:color w:val="000000"/>
                <w:sz w:val="20"/>
                <w:szCs w:val="20"/>
              </w:rPr>
            </w:pPr>
            <w:r w:rsidRPr="00587293">
              <w:rPr>
                <w:rFonts w:ascii="Times New Roman" w:eastAsia="Times New Roman" w:hAnsi="Times New Roman"/>
                <w:color w:val="000000"/>
                <w:sz w:val="20"/>
                <w:szCs w:val="20"/>
              </w:rPr>
              <w:t>634,24</w:t>
            </w:r>
          </w:p>
        </w:tc>
      </w:tr>
    </w:tbl>
    <w:p w:rsidR="003C79BA" w:rsidRDefault="003C79BA" w:rsidP="00DF728E">
      <w:pPr>
        <w:spacing w:after="0" w:line="240" w:lineRule="auto"/>
        <w:jc w:val="both"/>
        <w:rPr>
          <w:rFonts w:ascii="Times New Roman" w:hAnsi="Times New Roman"/>
          <w:sz w:val="20"/>
          <w:szCs w:val="20"/>
        </w:rPr>
      </w:pPr>
    </w:p>
    <w:p w:rsidR="00DF728E" w:rsidRPr="00B718F5" w:rsidRDefault="00DF728E" w:rsidP="00DF728E">
      <w:pPr>
        <w:spacing w:after="0" w:line="240" w:lineRule="auto"/>
        <w:jc w:val="both"/>
        <w:rPr>
          <w:rFonts w:ascii="Times New Roman" w:hAnsi="Times New Roman"/>
          <w:sz w:val="20"/>
          <w:szCs w:val="20"/>
        </w:rPr>
      </w:pPr>
      <w:r w:rsidRPr="00B718F5">
        <w:rPr>
          <w:rFonts w:ascii="Times New Roman" w:hAnsi="Times New Roman"/>
          <w:sz w:val="20"/>
          <w:szCs w:val="20"/>
        </w:rPr>
        <w:t>Diperoleh momen total (M</w:t>
      </w:r>
      <w:r w:rsidRPr="00B718F5">
        <w:rPr>
          <w:rFonts w:ascii="Times New Roman" w:hAnsi="Times New Roman"/>
          <w:sz w:val="20"/>
          <w:szCs w:val="20"/>
          <w:vertAlign w:val="subscript"/>
        </w:rPr>
        <w:t>T</w:t>
      </w:r>
      <w:r w:rsidRPr="00B718F5">
        <w:rPr>
          <w:rFonts w:ascii="Times New Roman" w:hAnsi="Times New Roman"/>
          <w:sz w:val="20"/>
          <w:szCs w:val="20"/>
        </w:rPr>
        <w:t xml:space="preserve">) = </w:t>
      </w:r>
      <w:r w:rsidR="00587293">
        <w:rPr>
          <w:rFonts w:ascii="Times New Roman" w:hAnsi="Times New Roman"/>
          <w:sz w:val="20"/>
          <w:szCs w:val="20"/>
        </w:rPr>
        <w:t>1948,67</w:t>
      </w:r>
      <w:r w:rsidRPr="00B718F5">
        <w:rPr>
          <w:rFonts w:ascii="Times New Roman" w:hAnsi="Times New Roman"/>
          <w:sz w:val="20"/>
          <w:szCs w:val="20"/>
        </w:rPr>
        <w:t xml:space="preserve"> ton</w:t>
      </w:r>
    </w:p>
    <w:p w:rsidR="00DF728E" w:rsidRDefault="00DF728E" w:rsidP="00CD675D">
      <w:pPr>
        <w:spacing w:after="0" w:line="240" w:lineRule="auto"/>
        <w:jc w:val="both"/>
        <w:rPr>
          <w:rFonts w:ascii="Times New Roman" w:hAnsi="Times New Roman"/>
          <w:sz w:val="20"/>
          <w:szCs w:val="20"/>
        </w:rPr>
      </w:pPr>
    </w:p>
    <w:p w:rsidR="00986DC7" w:rsidRPr="00DF728E" w:rsidRDefault="00986DC7" w:rsidP="00986DC7">
      <w:pPr>
        <w:spacing w:after="0" w:line="240" w:lineRule="auto"/>
        <w:jc w:val="both"/>
        <w:rPr>
          <w:rFonts w:ascii="Times New Roman" w:hAnsi="Times New Roman"/>
          <w:b/>
          <w:sz w:val="20"/>
          <w:szCs w:val="20"/>
        </w:rPr>
      </w:pPr>
      <w:r w:rsidRPr="00DF728E">
        <w:rPr>
          <w:rFonts w:ascii="Times New Roman" w:hAnsi="Times New Roman"/>
          <w:b/>
          <w:sz w:val="20"/>
          <w:szCs w:val="20"/>
        </w:rPr>
        <w:t>3.3.</w:t>
      </w:r>
      <w:r w:rsidR="00587293">
        <w:rPr>
          <w:rFonts w:ascii="Times New Roman" w:hAnsi="Times New Roman"/>
          <w:b/>
          <w:sz w:val="20"/>
          <w:szCs w:val="20"/>
        </w:rPr>
        <w:t>3</w:t>
      </w:r>
      <w:r w:rsidRPr="00DF728E">
        <w:rPr>
          <w:rFonts w:ascii="Times New Roman" w:hAnsi="Times New Roman"/>
          <w:b/>
          <w:sz w:val="20"/>
          <w:szCs w:val="20"/>
        </w:rPr>
        <w:t xml:space="preserve"> </w:t>
      </w:r>
      <w:r w:rsidR="00DF728E">
        <w:rPr>
          <w:rFonts w:ascii="Times New Roman" w:hAnsi="Times New Roman"/>
          <w:b/>
          <w:sz w:val="20"/>
          <w:szCs w:val="20"/>
        </w:rPr>
        <w:t xml:space="preserve">Analisa Penampang dan Pembebanan </w:t>
      </w:r>
      <w:r w:rsidR="00DF728E" w:rsidRPr="00DF728E">
        <w:rPr>
          <w:rFonts w:ascii="Times New Roman" w:hAnsi="Times New Roman"/>
          <w:b/>
          <w:sz w:val="20"/>
          <w:szCs w:val="20"/>
        </w:rPr>
        <w:t>Balok P</w:t>
      </w:r>
      <w:r w:rsidR="00DF728E">
        <w:rPr>
          <w:rFonts w:ascii="Times New Roman" w:hAnsi="Times New Roman"/>
          <w:b/>
          <w:sz w:val="20"/>
          <w:szCs w:val="20"/>
        </w:rPr>
        <w:t>rategang bentang 50</w:t>
      </w:r>
      <w:r w:rsidR="00DF728E" w:rsidRPr="00DF728E">
        <w:rPr>
          <w:rFonts w:ascii="Times New Roman" w:hAnsi="Times New Roman"/>
          <w:b/>
          <w:sz w:val="20"/>
          <w:szCs w:val="20"/>
        </w:rPr>
        <w:t xml:space="preserve"> m</w:t>
      </w:r>
    </w:p>
    <w:p w:rsidR="00986DC7" w:rsidRPr="00CC1CBD" w:rsidRDefault="00CC1CBD" w:rsidP="00CC1CBD">
      <w:pPr>
        <w:spacing w:after="0" w:line="240" w:lineRule="auto"/>
        <w:jc w:val="both"/>
        <w:rPr>
          <w:rFonts w:ascii="Times New Roman" w:hAnsi="Times New Roman"/>
          <w:sz w:val="20"/>
          <w:szCs w:val="20"/>
        </w:rPr>
      </w:pPr>
      <w:r w:rsidRPr="00CC1CBD">
        <w:rPr>
          <w:rFonts w:ascii="Times New Roman" w:hAnsi="Times New Roman"/>
          <w:sz w:val="20"/>
          <w:szCs w:val="20"/>
        </w:rPr>
        <w:t xml:space="preserve">Analisa pembebanan beban mati balok prategang bentang 50 m menggunakan rumus </w:t>
      </w:r>
      <w:r w:rsidRPr="00CC1CBD">
        <w:rPr>
          <w:rFonts w:ascii="Times New Roman" w:eastAsia="Times New Roman" w:hAnsi="Times New Roman"/>
          <w:color w:val="000000"/>
          <w:sz w:val="20"/>
          <w:szCs w:val="20"/>
        </w:rPr>
        <w:t>Dx = RA x X – ½ x  q</w:t>
      </w:r>
      <w:r w:rsidRPr="00CC1CBD">
        <w:rPr>
          <w:rFonts w:ascii="Times New Roman" w:eastAsia="Times New Roman" w:hAnsi="Times New Roman"/>
          <w:color w:val="000000"/>
          <w:sz w:val="20"/>
          <w:szCs w:val="20"/>
          <w:vertAlign w:val="subscript"/>
        </w:rPr>
        <w:t>total</w:t>
      </w:r>
      <w:r w:rsidRPr="00CC1CBD">
        <w:rPr>
          <w:rFonts w:ascii="Times New Roman" w:eastAsia="Times New Roman" w:hAnsi="Times New Roman"/>
          <w:color w:val="000000"/>
          <w:sz w:val="20"/>
          <w:szCs w:val="20"/>
        </w:rPr>
        <w:t xml:space="preserve"> x X</w:t>
      </w:r>
      <w:r w:rsidRPr="00CC1CBD">
        <w:rPr>
          <w:rFonts w:ascii="Times New Roman" w:eastAsia="Times New Roman" w:hAnsi="Times New Roman"/>
          <w:color w:val="000000"/>
          <w:sz w:val="20"/>
          <w:szCs w:val="20"/>
          <w:vertAlign w:val="superscript"/>
        </w:rPr>
        <w:t>2</w:t>
      </w:r>
      <w:r w:rsidR="00127BC4">
        <w:rPr>
          <w:rFonts w:ascii="Times New Roman" w:hAnsi="Times New Roman"/>
          <w:sz w:val="20"/>
          <w:szCs w:val="20"/>
        </w:rPr>
        <w:t xml:space="preserve"> diperoleh seperti pada T</w:t>
      </w:r>
      <w:r w:rsidR="00A512BA">
        <w:rPr>
          <w:rFonts w:ascii="Times New Roman" w:hAnsi="Times New Roman"/>
          <w:sz w:val="20"/>
          <w:szCs w:val="20"/>
        </w:rPr>
        <w:t>abel 4</w:t>
      </w:r>
      <w:r w:rsidRPr="00CC1CBD">
        <w:rPr>
          <w:rFonts w:ascii="Times New Roman" w:hAnsi="Times New Roman"/>
          <w:sz w:val="20"/>
          <w:szCs w:val="20"/>
        </w:rPr>
        <w:t>.</w:t>
      </w:r>
    </w:p>
    <w:p w:rsidR="00986DC7" w:rsidRPr="00CC1CBD" w:rsidRDefault="00986DC7" w:rsidP="00CC1CBD">
      <w:pPr>
        <w:spacing w:after="0" w:line="240" w:lineRule="auto"/>
        <w:jc w:val="both"/>
        <w:rPr>
          <w:rFonts w:ascii="Times New Roman" w:hAnsi="Times New Roman"/>
          <w:sz w:val="20"/>
          <w:szCs w:val="20"/>
        </w:rPr>
      </w:pPr>
    </w:p>
    <w:p w:rsidR="00CC1CBD" w:rsidRPr="00CC1CBD" w:rsidRDefault="00587293" w:rsidP="00CC1CBD">
      <w:pPr>
        <w:spacing w:after="0" w:line="240" w:lineRule="auto"/>
        <w:jc w:val="center"/>
        <w:rPr>
          <w:rFonts w:ascii="Times New Roman" w:hAnsi="Times New Roman"/>
          <w:sz w:val="20"/>
          <w:szCs w:val="20"/>
        </w:rPr>
      </w:pPr>
      <w:r>
        <w:rPr>
          <w:rFonts w:ascii="Times New Roman" w:hAnsi="Times New Roman"/>
          <w:b/>
          <w:sz w:val="20"/>
          <w:szCs w:val="20"/>
        </w:rPr>
        <w:t>Tabel 4</w:t>
      </w:r>
      <w:r w:rsidR="00CC1CBD" w:rsidRPr="00CC1CBD">
        <w:rPr>
          <w:rFonts w:ascii="Times New Roman" w:hAnsi="Times New Roman"/>
          <w:b/>
          <w:sz w:val="20"/>
          <w:szCs w:val="20"/>
        </w:rPr>
        <w:t>.</w:t>
      </w:r>
      <w:r w:rsidR="00CC1CBD" w:rsidRPr="00CC1CBD">
        <w:rPr>
          <w:rFonts w:ascii="Times New Roman" w:hAnsi="Times New Roman"/>
          <w:sz w:val="20"/>
          <w:szCs w:val="20"/>
        </w:rPr>
        <w:t xml:space="preserve"> </w:t>
      </w:r>
      <w:r w:rsidR="00CC1CBD" w:rsidRPr="00CC1CBD">
        <w:rPr>
          <w:rFonts w:ascii="Times New Roman" w:eastAsia="Times New Roman" w:hAnsi="Times New Roman"/>
          <w:color w:val="000000"/>
          <w:sz w:val="20"/>
          <w:szCs w:val="20"/>
        </w:rPr>
        <w:t>Perhitungan Momen Akibat Beban Mati (Dx) Bentang 50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7"/>
        <w:gridCol w:w="1027"/>
        <w:gridCol w:w="1027"/>
      </w:tblGrid>
      <w:tr w:rsidR="00CC1CBD" w:rsidRPr="00CC1CBD" w:rsidTr="00CC1CBD">
        <w:trPr>
          <w:jc w:val="center"/>
        </w:trPr>
        <w:tc>
          <w:tcPr>
            <w:tcW w:w="1027" w:type="dxa"/>
            <w:vAlign w:val="center"/>
          </w:tcPr>
          <w:p w:rsidR="00CC1CBD" w:rsidRPr="00CC1CBD" w:rsidRDefault="00CC1CBD" w:rsidP="00CC1CBD">
            <w:pPr>
              <w:jc w:val="center"/>
              <w:rPr>
                <w:rFonts w:ascii="Times New Roman" w:eastAsia="Times New Roman" w:hAnsi="Times New Roman"/>
                <w:b/>
                <w:bCs/>
                <w:color w:val="000000"/>
                <w:sz w:val="20"/>
                <w:szCs w:val="20"/>
              </w:rPr>
            </w:pPr>
            <w:r w:rsidRPr="00CC1CBD">
              <w:rPr>
                <w:rFonts w:ascii="Times New Roman" w:eastAsia="Times New Roman" w:hAnsi="Times New Roman"/>
                <w:b/>
                <w:bCs/>
                <w:color w:val="000000"/>
                <w:sz w:val="20"/>
                <w:szCs w:val="20"/>
              </w:rPr>
              <w:t>Titik</w:t>
            </w:r>
          </w:p>
        </w:tc>
        <w:tc>
          <w:tcPr>
            <w:tcW w:w="1027" w:type="dxa"/>
            <w:vAlign w:val="center"/>
          </w:tcPr>
          <w:p w:rsidR="00CC1CBD" w:rsidRPr="00CC1CBD" w:rsidRDefault="00CC1CBD" w:rsidP="00CC1CBD">
            <w:pPr>
              <w:jc w:val="center"/>
              <w:rPr>
                <w:rFonts w:ascii="Times New Roman" w:eastAsia="Times New Roman" w:hAnsi="Times New Roman"/>
                <w:b/>
                <w:bCs/>
                <w:color w:val="000000"/>
                <w:sz w:val="20"/>
                <w:szCs w:val="20"/>
              </w:rPr>
            </w:pPr>
            <w:r w:rsidRPr="00CC1CBD">
              <w:rPr>
                <w:rFonts w:ascii="Times New Roman" w:eastAsia="Times New Roman" w:hAnsi="Times New Roman"/>
                <w:b/>
                <w:bCs/>
                <w:color w:val="000000"/>
                <w:sz w:val="20"/>
                <w:szCs w:val="20"/>
              </w:rPr>
              <w:t>x (m)</w:t>
            </w:r>
          </w:p>
        </w:tc>
        <w:tc>
          <w:tcPr>
            <w:tcW w:w="1027" w:type="dxa"/>
            <w:vAlign w:val="center"/>
          </w:tcPr>
          <w:p w:rsidR="00CC1CBD" w:rsidRPr="00CC1CBD" w:rsidRDefault="00CC1CBD" w:rsidP="00CC1CBD">
            <w:pPr>
              <w:jc w:val="center"/>
              <w:rPr>
                <w:rFonts w:ascii="Times New Roman" w:eastAsia="Times New Roman" w:hAnsi="Times New Roman"/>
                <w:b/>
                <w:bCs/>
                <w:color w:val="000000"/>
                <w:sz w:val="20"/>
                <w:szCs w:val="20"/>
              </w:rPr>
            </w:pPr>
            <w:r w:rsidRPr="00CC1CBD">
              <w:rPr>
                <w:rFonts w:ascii="Times New Roman" w:eastAsia="Times New Roman" w:hAnsi="Times New Roman"/>
                <w:b/>
                <w:bCs/>
                <w:color w:val="000000"/>
                <w:sz w:val="20"/>
                <w:szCs w:val="20"/>
              </w:rPr>
              <w:t>Mx (ton)</w:t>
            </w:r>
          </w:p>
        </w:tc>
      </w:tr>
      <w:tr w:rsidR="00CC1CBD" w:rsidRPr="00CC1CBD" w:rsidTr="00CC1CBD">
        <w:trPr>
          <w:jc w:val="center"/>
        </w:trPr>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A</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0</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0</w:t>
            </w:r>
          </w:p>
        </w:tc>
      </w:tr>
      <w:tr w:rsidR="00CC1CBD" w:rsidRPr="00CC1CBD" w:rsidTr="00CC1CBD">
        <w:trPr>
          <w:jc w:val="center"/>
        </w:trPr>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1</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5</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936,5</w:t>
            </w:r>
          </w:p>
        </w:tc>
      </w:tr>
      <w:tr w:rsidR="00CC1CBD" w:rsidRPr="00CC1CBD" w:rsidTr="00CC1CBD">
        <w:trPr>
          <w:jc w:val="center"/>
        </w:trPr>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2</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10</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1673</w:t>
            </w:r>
          </w:p>
        </w:tc>
      </w:tr>
      <w:tr w:rsidR="00CC1CBD" w:rsidRPr="00CC1CBD" w:rsidTr="00CC1CBD">
        <w:trPr>
          <w:jc w:val="center"/>
        </w:trPr>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3</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15</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2209,5</w:t>
            </w:r>
          </w:p>
        </w:tc>
      </w:tr>
      <w:tr w:rsidR="00CC1CBD" w:rsidRPr="00CC1CBD" w:rsidTr="00CC1CBD">
        <w:trPr>
          <w:jc w:val="center"/>
        </w:trPr>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4</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20</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2546</w:t>
            </w:r>
          </w:p>
        </w:tc>
      </w:tr>
      <w:tr w:rsidR="00CC1CBD" w:rsidRPr="00CC1CBD" w:rsidTr="00CC1CBD">
        <w:trPr>
          <w:jc w:val="center"/>
        </w:trPr>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5</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25</w:t>
            </w:r>
          </w:p>
        </w:tc>
        <w:tc>
          <w:tcPr>
            <w:tcW w:w="1027" w:type="dxa"/>
            <w:vAlign w:val="center"/>
          </w:tcPr>
          <w:p w:rsidR="00CC1CBD" w:rsidRPr="00CC1CBD" w:rsidRDefault="00CC1CBD" w:rsidP="00CC1CBD">
            <w:pPr>
              <w:jc w:val="center"/>
              <w:rPr>
                <w:rFonts w:ascii="Times New Roman" w:eastAsia="Times New Roman" w:hAnsi="Times New Roman"/>
                <w:color w:val="000000"/>
                <w:sz w:val="20"/>
                <w:szCs w:val="20"/>
              </w:rPr>
            </w:pPr>
            <w:r w:rsidRPr="00CC1CBD">
              <w:rPr>
                <w:rFonts w:ascii="Times New Roman" w:eastAsia="Times New Roman" w:hAnsi="Times New Roman"/>
                <w:color w:val="000000"/>
                <w:sz w:val="20"/>
                <w:szCs w:val="20"/>
              </w:rPr>
              <w:t>2682,5</w:t>
            </w:r>
          </w:p>
        </w:tc>
      </w:tr>
    </w:tbl>
    <w:p w:rsidR="00986DC7" w:rsidRDefault="00986DC7" w:rsidP="00986DC7">
      <w:pPr>
        <w:spacing w:after="0" w:line="240" w:lineRule="auto"/>
        <w:jc w:val="both"/>
        <w:rPr>
          <w:rFonts w:ascii="Times New Roman" w:hAnsi="Times New Roman"/>
          <w:sz w:val="20"/>
          <w:szCs w:val="20"/>
        </w:rPr>
      </w:pPr>
    </w:p>
    <w:p w:rsidR="00B718F5" w:rsidRPr="00B718F5" w:rsidRDefault="00B718F5" w:rsidP="00B718F5">
      <w:pPr>
        <w:spacing w:after="0" w:line="240" w:lineRule="auto"/>
        <w:jc w:val="both"/>
        <w:rPr>
          <w:rFonts w:ascii="Times New Roman" w:hAnsi="Times New Roman"/>
          <w:sz w:val="20"/>
          <w:szCs w:val="20"/>
        </w:rPr>
      </w:pPr>
      <w:r w:rsidRPr="00B718F5">
        <w:rPr>
          <w:rFonts w:ascii="Times New Roman" w:hAnsi="Times New Roman"/>
          <w:sz w:val="20"/>
          <w:szCs w:val="20"/>
        </w:rPr>
        <w:t xml:space="preserve">Analisa pembebanan beban hidup balok prategang bentang 50 m menggunakan rumus </w:t>
      </w:r>
      <w:r w:rsidRPr="00B718F5">
        <w:rPr>
          <w:rFonts w:ascii="Times New Roman" w:eastAsia="Times New Roman" w:hAnsi="Times New Roman"/>
          <w:color w:val="000000"/>
          <w:sz w:val="20"/>
          <w:szCs w:val="20"/>
        </w:rPr>
        <w:t xml:space="preserve">Dx = </w:t>
      </w:r>
      <w:r w:rsidRPr="00B718F5">
        <w:rPr>
          <w:rFonts w:ascii="Times New Roman" w:hAnsi="Times New Roman"/>
          <w:sz w:val="20"/>
          <w:szCs w:val="20"/>
        </w:rPr>
        <w:t>RA x X – ½ x q</w:t>
      </w:r>
      <w:r w:rsidRPr="00B718F5">
        <w:rPr>
          <w:rFonts w:ascii="Times New Roman" w:hAnsi="Times New Roman"/>
          <w:sz w:val="20"/>
          <w:szCs w:val="20"/>
          <w:vertAlign w:val="subscript"/>
        </w:rPr>
        <w:t>total</w:t>
      </w:r>
      <w:r w:rsidRPr="00B718F5">
        <w:rPr>
          <w:rFonts w:ascii="Times New Roman" w:hAnsi="Times New Roman"/>
          <w:sz w:val="20"/>
          <w:szCs w:val="20"/>
        </w:rPr>
        <w:t xml:space="preserve"> x X</w:t>
      </w:r>
      <w:r w:rsidRPr="00B718F5">
        <w:rPr>
          <w:rFonts w:ascii="Times New Roman" w:hAnsi="Times New Roman"/>
          <w:sz w:val="20"/>
          <w:szCs w:val="20"/>
          <w:vertAlign w:val="superscript"/>
        </w:rPr>
        <w:t>2</w:t>
      </w:r>
      <w:r w:rsidR="00127BC4">
        <w:rPr>
          <w:rFonts w:ascii="Times New Roman" w:hAnsi="Times New Roman"/>
          <w:sz w:val="20"/>
          <w:szCs w:val="20"/>
        </w:rPr>
        <w:t xml:space="preserve"> diperoleh seperti pada T</w:t>
      </w:r>
      <w:r w:rsidR="00A512BA">
        <w:rPr>
          <w:rFonts w:ascii="Times New Roman" w:hAnsi="Times New Roman"/>
          <w:sz w:val="20"/>
          <w:szCs w:val="20"/>
        </w:rPr>
        <w:t>abel 5</w:t>
      </w:r>
      <w:r w:rsidRPr="00B718F5">
        <w:rPr>
          <w:rFonts w:ascii="Times New Roman" w:hAnsi="Times New Roman"/>
          <w:sz w:val="20"/>
          <w:szCs w:val="20"/>
        </w:rPr>
        <w:t>.</w:t>
      </w:r>
    </w:p>
    <w:p w:rsidR="00CC1CBD" w:rsidRDefault="00CC1CBD" w:rsidP="00986DC7">
      <w:pPr>
        <w:spacing w:after="0" w:line="240" w:lineRule="auto"/>
        <w:jc w:val="both"/>
        <w:rPr>
          <w:rFonts w:ascii="Times New Roman" w:hAnsi="Times New Roman"/>
          <w:sz w:val="20"/>
          <w:szCs w:val="20"/>
        </w:rPr>
      </w:pPr>
    </w:p>
    <w:p w:rsidR="00B718F5" w:rsidRPr="00B718F5" w:rsidRDefault="00B718F5" w:rsidP="00B718F5">
      <w:pPr>
        <w:spacing w:after="0" w:line="240" w:lineRule="auto"/>
        <w:jc w:val="center"/>
        <w:rPr>
          <w:rFonts w:ascii="Times New Roman" w:hAnsi="Times New Roman"/>
          <w:sz w:val="20"/>
          <w:szCs w:val="20"/>
        </w:rPr>
      </w:pPr>
      <w:r w:rsidRPr="00B718F5">
        <w:rPr>
          <w:rFonts w:ascii="Times New Roman" w:hAnsi="Times New Roman"/>
          <w:b/>
          <w:sz w:val="20"/>
          <w:szCs w:val="20"/>
        </w:rPr>
        <w:t xml:space="preserve">Tabel </w:t>
      </w:r>
      <w:r w:rsidR="00587293">
        <w:rPr>
          <w:rFonts w:ascii="Times New Roman" w:hAnsi="Times New Roman"/>
          <w:b/>
          <w:sz w:val="20"/>
          <w:szCs w:val="20"/>
        </w:rPr>
        <w:t>5</w:t>
      </w:r>
      <w:r w:rsidRPr="00B718F5">
        <w:rPr>
          <w:rFonts w:ascii="Times New Roman" w:hAnsi="Times New Roman"/>
          <w:b/>
          <w:sz w:val="20"/>
          <w:szCs w:val="20"/>
        </w:rPr>
        <w:t>.</w:t>
      </w:r>
      <w:r w:rsidRPr="00B718F5">
        <w:rPr>
          <w:rFonts w:ascii="Times New Roman" w:hAnsi="Times New Roman"/>
          <w:sz w:val="20"/>
          <w:szCs w:val="20"/>
        </w:rPr>
        <w:t xml:space="preserve"> Perhitungan Momen Akibat Beban Hidup (M</w:t>
      </w:r>
      <w:r w:rsidRPr="00B718F5">
        <w:rPr>
          <w:rFonts w:ascii="Times New Roman" w:hAnsi="Times New Roman"/>
          <w:sz w:val="20"/>
          <w:szCs w:val="20"/>
          <w:vertAlign w:val="subscript"/>
        </w:rPr>
        <w:t>x</w:t>
      </w:r>
      <w:r w:rsidRPr="00B718F5">
        <w:rPr>
          <w:rFonts w:ascii="Times New Roman" w:hAnsi="Times New Roman"/>
          <w:sz w:val="20"/>
          <w:szCs w:val="20"/>
        </w:rPr>
        <w:t>) Bentang 50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7"/>
        <w:gridCol w:w="1027"/>
        <w:gridCol w:w="1027"/>
      </w:tblGrid>
      <w:tr w:rsidR="00B718F5" w:rsidRPr="00B718F5" w:rsidTr="004C0722">
        <w:trPr>
          <w:jc w:val="center"/>
        </w:trPr>
        <w:tc>
          <w:tcPr>
            <w:tcW w:w="1027" w:type="dxa"/>
            <w:vAlign w:val="center"/>
          </w:tcPr>
          <w:p w:rsidR="00B718F5" w:rsidRPr="00B718F5" w:rsidRDefault="00B718F5" w:rsidP="00B718F5">
            <w:pPr>
              <w:jc w:val="center"/>
              <w:rPr>
                <w:rFonts w:ascii="Times New Roman" w:eastAsia="Times New Roman" w:hAnsi="Times New Roman"/>
                <w:b/>
                <w:bCs/>
                <w:color w:val="000000"/>
                <w:sz w:val="20"/>
                <w:szCs w:val="20"/>
              </w:rPr>
            </w:pPr>
            <w:r w:rsidRPr="00B718F5">
              <w:rPr>
                <w:rFonts w:ascii="Times New Roman" w:eastAsia="Times New Roman" w:hAnsi="Times New Roman"/>
                <w:b/>
                <w:bCs/>
                <w:color w:val="000000"/>
                <w:sz w:val="20"/>
                <w:szCs w:val="20"/>
              </w:rPr>
              <w:t>Titik</w:t>
            </w:r>
          </w:p>
        </w:tc>
        <w:tc>
          <w:tcPr>
            <w:tcW w:w="1027" w:type="dxa"/>
            <w:vAlign w:val="center"/>
          </w:tcPr>
          <w:p w:rsidR="00B718F5" w:rsidRPr="00B718F5" w:rsidRDefault="00B718F5" w:rsidP="00B718F5">
            <w:pPr>
              <w:jc w:val="center"/>
              <w:rPr>
                <w:rFonts w:ascii="Times New Roman" w:eastAsia="Times New Roman" w:hAnsi="Times New Roman"/>
                <w:b/>
                <w:bCs/>
                <w:color w:val="000000"/>
                <w:sz w:val="20"/>
                <w:szCs w:val="20"/>
              </w:rPr>
            </w:pPr>
            <w:r w:rsidRPr="00B718F5">
              <w:rPr>
                <w:rFonts w:ascii="Times New Roman" w:eastAsia="Times New Roman" w:hAnsi="Times New Roman"/>
                <w:b/>
                <w:bCs/>
                <w:color w:val="000000"/>
                <w:sz w:val="20"/>
                <w:szCs w:val="20"/>
              </w:rPr>
              <w:t>x (m)</w:t>
            </w:r>
          </w:p>
        </w:tc>
        <w:tc>
          <w:tcPr>
            <w:tcW w:w="1027" w:type="dxa"/>
            <w:vAlign w:val="center"/>
          </w:tcPr>
          <w:p w:rsidR="00B718F5" w:rsidRPr="00B718F5" w:rsidRDefault="00B718F5" w:rsidP="00B718F5">
            <w:pPr>
              <w:jc w:val="center"/>
              <w:rPr>
                <w:rFonts w:ascii="Times New Roman" w:eastAsia="Times New Roman" w:hAnsi="Times New Roman"/>
                <w:b/>
                <w:bCs/>
                <w:color w:val="000000"/>
                <w:sz w:val="20"/>
                <w:szCs w:val="20"/>
              </w:rPr>
            </w:pPr>
            <w:r w:rsidRPr="00B718F5">
              <w:rPr>
                <w:rFonts w:ascii="Times New Roman" w:eastAsia="Times New Roman" w:hAnsi="Times New Roman"/>
                <w:b/>
                <w:bCs/>
                <w:color w:val="000000"/>
                <w:sz w:val="20"/>
                <w:szCs w:val="20"/>
              </w:rPr>
              <w:t>Mx (ton)</w:t>
            </w:r>
          </w:p>
        </w:tc>
      </w:tr>
      <w:tr w:rsidR="00B718F5" w:rsidRPr="00B718F5" w:rsidTr="004C0722">
        <w:trPr>
          <w:jc w:val="center"/>
        </w:trPr>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A</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0</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0</w:t>
            </w:r>
          </w:p>
        </w:tc>
      </w:tr>
      <w:tr w:rsidR="00B718F5" w:rsidRPr="00B718F5" w:rsidTr="004C0722">
        <w:trPr>
          <w:jc w:val="center"/>
        </w:trPr>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1</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5</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427,25</w:t>
            </w:r>
          </w:p>
        </w:tc>
      </w:tr>
      <w:tr w:rsidR="00B718F5" w:rsidRPr="00B718F5" w:rsidTr="004C0722">
        <w:trPr>
          <w:jc w:val="center"/>
        </w:trPr>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2</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10</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762</w:t>
            </w:r>
          </w:p>
        </w:tc>
      </w:tr>
      <w:tr w:rsidR="00B718F5" w:rsidRPr="00B718F5" w:rsidTr="004C0722">
        <w:trPr>
          <w:jc w:val="center"/>
        </w:trPr>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3</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15</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1004,25</w:t>
            </w:r>
          </w:p>
        </w:tc>
      </w:tr>
      <w:tr w:rsidR="00B718F5" w:rsidRPr="00B718F5" w:rsidTr="004C0722">
        <w:trPr>
          <w:jc w:val="center"/>
        </w:trPr>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4</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20</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1154</w:t>
            </w:r>
          </w:p>
        </w:tc>
      </w:tr>
      <w:tr w:rsidR="00B718F5" w:rsidRPr="00B718F5" w:rsidTr="004C0722">
        <w:trPr>
          <w:jc w:val="center"/>
        </w:trPr>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5</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25</w:t>
            </w:r>
          </w:p>
        </w:tc>
        <w:tc>
          <w:tcPr>
            <w:tcW w:w="1027" w:type="dxa"/>
            <w:vAlign w:val="center"/>
          </w:tcPr>
          <w:p w:rsidR="00B718F5" w:rsidRPr="00B718F5" w:rsidRDefault="00B718F5" w:rsidP="00B718F5">
            <w:pPr>
              <w:jc w:val="center"/>
              <w:rPr>
                <w:rFonts w:ascii="Times New Roman" w:eastAsia="Times New Roman" w:hAnsi="Times New Roman"/>
                <w:color w:val="000000"/>
                <w:sz w:val="20"/>
                <w:szCs w:val="20"/>
              </w:rPr>
            </w:pPr>
            <w:r w:rsidRPr="00B718F5">
              <w:rPr>
                <w:rFonts w:ascii="Times New Roman" w:eastAsia="Times New Roman" w:hAnsi="Times New Roman"/>
                <w:color w:val="000000"/>
                <w:sz w:val="20"/>
                <w:szCs w:val="20"/>
              </w:rPr>
              <w:t>1211,25</w:t>
            </w:r>
          </w:p>
        </w:tc>
      </w:tr>
    </w:tbl>
    <w:p w:rsidR="00CC1CBD" w:rsidRDefault="00CC1CBD" w:rsidP="00986DC7">
      <w:pPr>
        <w:spacing w:after="0" w:line="240" w:lineRule="auto"/>
        <w:jc w:val="both"/>
        <w:rPr>
          <w:rFonts w:ascii="Times New Roman" w:hAnsi="Times New Roman"/>
          <w:sz w:val="20"/>
          <w:szCs w:val="20"/>
        </w:rPr>
      </w:pPr>
    </w:p>
    <w:p w:rsidR="00CC1CBD" w:rsidRPr="00B718F5" w:rsidRDefault="00B718F5" w:rsidP="00986DC7">
      <w:pPr>
        <w:spacing w:after="0" w:line="240" w:lineRule="auto"/>
        <w:jc w:val="both"/>
        <w:rPr>
          <w:rFonts w:ascii="Times New Roman" w:hAnsi="Times New Roman"/>
          <w:sz w:val="20"/>
          <w:szCs w:val="20"/>
        </w:rPr>
      </w:pPr>
      <w:r w:rsidRPr="00B718F5">
        <w:rPr>
          <w:rFonts w:ascii="Times New Roman" w:hAnsi="Times New Roman"/>
          <w:sz w:val="20"/>
          <w:szCs w:val="20"/>
        </w:rPr>
        <w:t>Diperoleh momen total (M</w:t>
      </w:r>
      <w:r w:rsidRPr="00B718F5">
        <w:rPr>
          <w:rFonts w:ascii="Times New Roman" w:hAnsi="Times New Roman"/>
          <w:sz w:val="20"/>
          <w:szCs w:val="20"/>
          <w:vertAlign w:val="subscript"/>
        </w:rPr>
        <w:t>T</w:t>
      </w:r>
      <w:r w:rsidRPr="00B718F5">
        <w:rPr>
          <w:rFonts w:ascii="Times New Roman" w:hAnsi="Times New Roman"/>
          <w:sz w:val="20"/>
          <w:szCs w:val="20"/>
        </w:rPr>
        <w:t>) = 3893,75 ton</w:t>
      </w:r>
    </w:p>
    <w:p w:rsidR="00DF728E" w:rsidRDefault="00DF728E" w:rsidP="00CD675D">
      <w:pPr>
        <w:spacing w:after="0" w:line="240" w:lineRule="auto"/>
        <w:jc w:val="both"/>
        <w:rPr>
          <w:rFonts w:ascii="Times New Roman" w:hAnsi="Times New Roman"/>
          <w:sz w:val="20"/>
          <w:szCs w:val="20"/>
        </w:rPr>
      </w:pPr>
    </w:p>
    <w:p w:rsidR="00B718F5" w:rsidRDefault="00587293" w:rsidP="00DF728E">
      <w:pPr>
        <w:spacing w:after="0" w:line="240" w:lineRule="auto"/>
        <w:jc w:val="both"/>
        <w:rPr>
          <w:rFonts w:ascii="Times New Roman" w:hAnsi="Times New Roman" w:cs="Times New Roman"/>
          <w:b/>
          <w:sz w:val="20"/>
          <w:szCs w:val="20"/>
        </w:rPr>
      </w:pPr>
      <w:r w:rsidRPr="00587293">
        <w:rPr>
          <w:rFonts w:ascii="Times New Roman" w:hAnsi="Times New Roman" w:cs="Times New Roman"/>
          <w:b/>
          <w:sz w:val="20"/>
          <w:szCs w:val="20"/>
        </w:rPr>
        <w:t xml:space="preserve">3.3.4 </w:t>
      </w:r>
      <w:r w:rsidR="00DF728E" w:rsidRPr="00587293">
        <w:rPr>
          <w:rFonts w:ascii="Times New Roman" w:hAnsi="Times New Roman" w:cs="Times New Roman"/>
          <w:b/>
          <w:sz w:val="20"/>
          <w:szCs w:val="20"/>
        </w:rPr>
        <w:t xml:space="preserve">Kontrol Lendutan </w:t>
      </w:r>
    </w:p>
    <w:p w:rsidR="00781A0E" w:rsidRPr="00587293" w:rsidRDefault="00781A0E" w:rsidP="00781A0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 Pada Bentang 35 m</w:t>
      </w:r>
    </w:p>
    <w:p w:rsidR="00781A0E" w:rsidRPr="003C79BA" w:rsidRDefault="00781A0E" w:rsidP="00DF728E">
      <w:pPr>
        <w:spacing w:after="0" w:line="240" w:lineRule="auto"/>
        <w:jc w:val="both"/>
        <w:rPr>
          <w:rFonts w:ascii="Times New Roman" w:hAnsi="Times New Roman" w:cs="Times New Roman"/>
          <w:sz w:val="20"/>
          <w:szCs w:val="20"/>
        </w:rPr>
      </w:pPr>
      <w:r w:rsidRPr="00DF728E">
        <w:rPr>
          <w:rFonts w:ascii="Times New Roman" w:hAnsi="Times New Roman" w:cs="Times New Roman"/>
          <w:sz w:val="20"/>
          <w:szCs w:val="20"/>
        </w:rPr>
        <w:t>Terjadinya lendutan ke atas (</w:t>
      </w:r>
      <w:r w:rsidRPr="00DF728E">
        <w:rPr>
          <w:rFonts w:ascii="Times New Roman" w:hAnsi="Times New Roman" w:cs="Times New Roman"/>
          <w:i/>
          <w:sz w:val="20"/>
          <w:szCs w:val="20"/>
        </w:rPr>
        <w:t>camber</w:t>
      </w:r>
      <w:r w:rsidRPr="00DF728E">
        <w:rPr>
          <w:rFonts w:ascii="Times New Roman" w:hAnsi="Times New Roman" w:cs="Times New Roman"/>
          <w:sz w:val="20"/>
          <w:szCs w:val="20"/>
        </w:rPr>
        <w:t>) sebesar 0,54 cm, len</w:t>
      </w:r>
      <w:r>
        <w:rPr>
          <w:rFonts w:ascii="Times New Roman" w:hAnsi="Times New Roman" w:cs="Times New Roman"/>
          <w:sz w:val="20"/>
          <w:szCs w:val="20"/>
        </w:rPr>
        <w:t>dutan saat transfer sebesar 0,8</w:t>
      </w:r>
      <w:r w:rsidRPr="00DF728E">
        <w:rPr>
          <w:rFonts w:ascii="Times New Roman" w:hAnsi="Times New Roman" w:cs="Times New Roman"/>
          <w:sz w:val="20"/>
          <w:szCs w:val="20"/>
        </w:rPr>
        <w:t xml:space="preserve"> cm, lendutan saat servis sebesar 0,</w:t>
      </w:r>
      <w:r>
        <w:rPr>
          <w:rFonts w:ascii="Times New Roman" w:hAnsi="Times New Roman" w:cs="Times New Roman"/>
          <w:sz w:val="20"/>
          <w:szCs w:val="20"/>
        </w:rPr>
        <w:t>8</w:t>
      </w:r>
      <w:r w:rsidRPr="00DF728E">
        <w:rPr>
          <w:rFonts w:ascii="Times New Roman" w:hAnsi="Times New Roman" w:cs="Times New Roman"/>
          <w:sz w:val="20"/>
          <w:szCs w:val="20"/>
        </w:rPr>
        <w:t xml:space="preserve"> </w:t>
      </w:r>
      <w:r>
        <w:rPr>
          <w:rFonts w:ascii="Times New Roman" w:hAnsi="Times New Roman" w:cs="Times New Roman"/>
          <w:sz w:val="20"/>
          <w:szCs w:val="20"/>
        </w:rPr>
        <w:t>cm, maka total lendutan adalah 0,29</w:t>
      </w:r>
      <w:r w:rsidRPr="00DF728E">
        <w:rPr>
          <w:rFonts w:ascii="Times New Roman" w:hAnsi="Times New Roman" w:cs="Times New Roman"/>
          <w:sz w:val="20"/>
          <w:szCs w:val="20"/>
        </w:rPr>
        <w:t xml:space="preserve"> cm </w:t>
      </w:r>
      <w:r w:rsidRPr="00DF728E">
        <w:rPr>
          <w:rFonts w:ascii="Times New Roman" w:eastAsiaTheme="minorEastAsia" w:hAnsi="Times New Roman" w:cs="Times New Roman"/>
          <w:sz w:val="20"/>
          <w:szCs w:val="20"/>
        </w:rPr>
        <w:t xml:space="preserve">&lt; </w:t>
      </w:r>
      <w:r w:rsidRPr="00DF728E">
        <w:rPr>
          <w:rFonts w:ascii="Cambria Math" w:hAnsi="Cambria Math" w:cs="Times New Roman"/>
          <w:sz w:val="20"/>
          <w:szCs w:val="20"/>
        </w:rPr>
        <w:t>𝛿</w:t>
      </w:r>
      <w:r w:rsidRPr="00DF728E">
        <w:rPr>
          <w:rFonts w:ascii="Times New Roman" w:hAnsi="Times New Roman" w:cs="Times New Roman"/>
          <w:sz w:val="20"/>
          <w:szCs w:val="20"/>
          <w:vertAlign w:val="subscript"/>
        </w:rPr>
        <w:t xml:space="preserve">ijin  </w:t>
      </w:r>
      <w:r>
        <w:rPr>
          <w:rFonts w:ascii="Times New Roman" w:eastAsiaTheme="minorEastAsia" w:hAnsi="Times New Roman" w:cs="Times New Roman"/>
          <w:sz w:val="20"/>
          <w:szCs w:val="20"/>
        </w:rPr>
        <w:t>= 4,38</w:t>
      </w:r>
      <w:r w:rsidRPr="00DF728E">
        <w:rPr>
          <w:rFonts w:ascii="Times New Roman" w:eastAsiaTheme="minorEastAsia" w:hAnsi="Times New Roman" w:cs="Times New Roman"/>
          <w:sz w:val="20"/>
          <w:szCs w:val="20"/>
        </w:rPr>
        <w:t xml:space="preserve"> cm </w:t>
      </w:r>
      <w:r w:rsidRPr="00DF728E">
        <w:rPr>
          <w:rFonts w:ascii="Times New Roman" w:eastAsia="Times New Roman" w:hAnsi="Times New Roman" w:cs="Times New Roman"/>
          <w:b/>
          <w:sz w:val="20"/>
          <w:szCs w:val="20"/>
        </w:rPr>
        <w:t>(OK)</w:t>
      </w:r>
    </w:p>
    <w:p w:rsidR="00781A0E" w:rsidRPr="00587293" w:rsidRDefault="00781A0E" w:rsidP="00DF728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b. Pada Bentang 50 m</w:t>
      </w:r>
    </w:p>
    <w:p w:rsidR="00DF728E" w:rsidRPr="00DF728E" w:rsidRDefault="00DF728E" w:rsidP="00DF728E">
      <w:pPr>
        <w:spacing w:after="0" w:line="240" w:lineRule="auto"/>
        <w:jc w:val="both"/>
        <w:rPr>
          <w:rFonts w:ascii="Times New Roman" w:hAnsi="Times New Roman" w:cs="Times New Roman"/>
          <w:sz w:val="20"/>
          <w:szCs w:val="20"/>
        </w:rPr>
      </w:pPr>
      <w:r w:rsidRPr="00DF728E">
        <w:rPr>
          <w:rFonts w:ascii="Times New Roman" w:hAnsi="Times New Roman" w:cs="Times New Roman"/>
          <w:sz w:val="20"/>
          <w:szCs w:val="20"/>
        </w:rPr>
        <w:t>Terjadinya lendutan ke atas (</w:t>
      </w:r>
      <w:r w:rsidRPr="00DF728E">
        <w:rPr>
          <w:rFonts w:ascii="Times New Roman" w:hAnsi="Times New Roman" w:cs="Times New Roman"/>
          <w:i/>
          <w:sz w:val="20"/>
          <w:szCs w:val="20"/>
        </w:rPr>
        <w:t>camber</w:t>
      </w:r>
      <w:r w:rsidRPr="00DF728E">
        <w:rPr>
          <w:rFonts w:ascii="Times New Roman" w:hAnsi="Times New Roman" w:cs="Times New Roman"/>
          <w:sz w:val="20"/>
          <w:szCs w:val="20"/>
        </w:rPr>
        <w:t xml:space="preserve">) sebesar 0,54 cm, lendutan saat transfer sebesar 0,35 cm, lendutan saat servis sebesar 0,37 cm, maka total lendutan adalah 1,26 cm </w:t>
      </w:r>
      <w:r w:rsidRPr="00DF728E">
        <w:rPr>
          <w:rFonts w:ascii="Times New Roman" w:eastAsiaTheme="minorEastAsia" w:hAnsi="Times New Roman" w:cs="Times New Roman"/>
          <w:sz w:val="20"/>
          <w:szCs w:val="20"/>
        </w:rPr>
        <w:t xml:space="preserve">&lt; </w:t>
      </w:r>
      <w:r w:rsidRPr="00DF728E">
        <w:rPr>
          <w:rFonts w:ascii="Cambria Math" w:hAnsi="Cambria Math" w:cs="Times New Roman"/>
          <w:sz w:val="20"/>
          <w:szCs w:val="20"/>
        </w:rPr>
        <w:t>𝛿</w:t>
      </w:r>
      <w:r w:rsidRPr="00DF728E">
        <w:rPr>
          <w:rFonts w:ascii="Times New Roman" w:hAnsi="Times New Roman" w:cs="Times New Roman"/>
          <w:sz w:val="20"/>
          <w:szCs w:val="20"/>
          <w:vertAlign w:val="subscript"/>
        </w:rPr>
        <w:t xml:space="preserve">ijin  </w:t>
      </w:r>
      <w:r w:rsidRPr="00DF728E">
        <w:rPr>
          <w:rFonts w:ascii="Times New Roman" w:eastAsiaTheme="minorEastAsia" w:hAnsi="Times New Roman" w:cs="Times New Roman"/>
          <w:sz w:val="20"/>
          <w:szCs w:val="20"/>
        </w:rPr>
        <w:t xml:space="preserve">= 6,25 cm </w:t>
      </w:r>
      <w:r w:rsidRPr="00DF728E">
        <w:rPr>
          <w:rFonts w:ascii="Times New Roman" w:eastAsia="Times New Roman" w:hAnsi="Times New Roman" w:cs="Times New Roman"/>
          <w:b/>
          <w:sz w:val="20"/>
          <w:szCs w:val="20"/>
        </w:rPr>
        <w:t>(OK)</w:t>
      </w:r>
    </w:p>
    <w:p w:rsidR="00B718F5" w:rsidRPr="004C0722" w:rsidRDefault="007F0058" w:rsidP="00CD675D">
      <w:pPr>
        <w:spacing w:after="0" w:line="240" w:lineRule="auto"/>
        <w:jc w:val="both"/>
        <w:rPr>
          <w:rFonts w:ascii="Times New Roman" w:hAnsi="Times New Roman"/>
          <w:b/>
          <w:sz w:val="20"/>
          <w:szCs w:val="20"/>
        </w:rPr>
      </w:pPr>
      <w:r w:rsidRPr="004C0722">
        <w:rPr>
          <w:rFonts w:ascii="Times New Roman" w:hAnsi="Times New Roman"/>
          <w:b/>
          <w:sz w:val="20"/>
          <w:szCs w:val="20"/>
        </w:rPr>
        <w:lastRenderedPageBreak/>
        <w:t>3.3.5 Perhitungan Gaya Prategang</w:t>
      </w:r>
    </w:p>
    <w:p w:rsidR="009E5F88" w:rsidRDefault="007F0058" w:rsidP="007F0058">
      <w:pPr>
        <w:spacing w:after="0" w:line="240" w:lineRule="auto"/>
        <w:jc w:val="both"/>
        <w:rPr>
          <w:rFonts w:ascii="Times New Roman" w:eastAsia="Times New Roman" w:hAnsi="Times New Roman"/>
          <w:sz w:val="20"/>
          <w:szCs w:val="20"/>
        </w:rPr>
      </w:pPr>
      <w:r w:rsidRPr="004C0722">
        <w:rPr>
          <w:rFonts w:ascii="Times New Roman" w:hAnsi="Times New Roman"/>
          <w:sz w:val="20"/>
          <w:szCs w:val="20"/>
        </w:rPr>
        <w:t xml:space="preserve">Gaya prategang pada gelagar bentang 50 m sebesar </w:t>
      </w:r>
      <w:r w:rsidRPr="004C0722">
        <w:rPr>
          <w:rFonts w:ascii="Times New Roman" w:eastAsia="Times New Roman" w:hAnsi="Times New Roman"/>
          <w:sz w:val="20"/>
          <w:szCs w:val="20"/>
        </w:rPr>
        <w:t>2494 ton</w:t>
      </w:r>
      <w:r w:rsidR="004C0722">
        <w:rPr>
          <w:rFonts w:ascii="Times New Roman" w:eastAsia="Times New Roman" w:hAnsi="Times New Roman"/>
          <w:sz w:val="20"/>
          <w:szCs w:val="20"/>
        </w:rPr>
        <w:t xml:space="preserve"> dan g</w:t>
      </w:r>
      <w:r w:rsidRPr="004C0722">
        <w:rPr>
          <w:rFonts w:ascii="Times New Roman" w:hAnsi="Times New Roman"/>
          <w:sz w:val="20"/>
          <w:szCs w:val="20"/>
        </w:rPr>
        <w:t xml:space="preserve">aya prategang pada gelagar bentang 35 m sebesar </w:t>
      </w:r>
      <w:r w:rsidR="004C0722" w:rsidRPr="004C0722">
        <w:rPr>
          <w:rFonts w:ascii="Times New Roman" w:eastAsia="Times New Roman" w:hAnsi="Times New Roman"/>
          <w:sz w:val="20"/>
          <w:szCs w:val="20"/>
        </w:rPr>
        <w:t>1256,41 ton</w:t>
      </w:r>
      <w:r w:rsidR="004C0722">
        <w:rPr>
          <w:rFonts w:ascii="Times New Roman" w:eastAsia="Times New Roman" w:hAnsi="Times New Roman"/>
          <w:sz w:val="20"/>
          <w:szCs w:val="20"/>
        </w:rPr>
        <w:t>.</w:t>
      </w:r>
    </w:p>
    <w:p w:rsidR="00F23910" w:rsidRDefault="00F23910" w:rsidP="007F0058">
      <w:pPr>
        <w:spacing w:after="0" w:line="240" w:lineRule="auto"/>
        <w:jc w:val="both"/>
        <w:rPr>
          <w:rFonts w:ascii="Times New Roman" w:eastAsia="Times New Roman" w:hAnsi="Times New Roman"/>
          <w:b/>
          <w:sz w:val="20"/>
          <w:szCs w:val="20"/>
        </w:rPr>
      </w:pPr>
    </w:p>
    <w:p w:rsidR="004C0722" w:rsidRPr="004C0722" w:rsidRDefault="004C0722" w:rsidP="007F0058">
      <w:pPr>
        <w:spacing w:after="0" w:line="240" w:lineRule="auto"/>
        <w:jc w:val="both"/>
        <w:rPr>
          <w:rFonts w:ascii="Times New Roman" w:eastAsia="Times New Roman" w:hAnsi="Times New Roman"/>
          <w:b/>
          <w:sz w:val="20"/>
          <w:szCs w:val="20"/>
        </w:rPr>
      </w:pPr>
      <w:r w:rsidRPr="004C0722">
        <w:rPr>
          <w:rFonts w:ascii="Times New Roman" w:eastAsia="Times New Roman" w:hAnsi="Times New Roman"/>
          <w:b/>
          <w:sz w:val="20"/>
          <w:szCs w:val="20"/>
        </w:rPr>
        <w:t>3.3.6 Perhitungan Kabel Prate</w:t>
      </w:r>
      <w:r w:rsidR="001A707B">
        <w:rPr>
          <w:rFonts w:ascii="Times New Roman" w:eastAsia="Times New Roman" w:hAnsi="Times New Roman"/>
          <w:b/>
          <w:sz w:val="20"/>
          <w:szCs w:val="20"/>
        </w:rPr>
        <w:t>gang (Tendon) Gelagar Bentang 35</w:t>
      </w:r>
      <w:r w:rsidRPr="004C0722">
        <w:rPr>
          <w:rFonts w:ascii="Times New Roman" w:eastAsia="Times New Roman" w:hAnsi="Times New Roman"/>
          <w:b/>
          <w:sz w:val="20"/>
          <w:szCs w:val="20"/>
        </w:rPr>
        <w:t xml:space="preserve"> m</w:t>
      </w:r>
    </w:p>
    <w:p w:rsidR="004C0722" w:rsidRPr="004C0722" w:rsidRDefault="004C0722" w:rsidP="004C0722">
      <w:pPr>
        <w:spacing w:line="240" w:lineRule="auto"/>
        <w:jc w:val="both"/>
        <w:rPr>
          <w:rFonts w:ascii="Times New Roman" w:eastAsia="Times New Roman" w:hAnsi="Times New Roman"/>
          <w:sz w:val="20"/>
          <w:szCs w:val="20"/>
        </w:rPr>
      </w:pPr>
      <w:r w:rsidRPr="004C0722">
        <w:rPr>
          <w:rFonts w:ascii="Times New Roman" w:eastAsia="Times New Roman" w:hAnsi="Times New Roman"/>
          <w:sz w:val="20"/>
          <w:szCs w:val="20"/>
        </w:rPr>
        <w:t xml:space="preserve">Digunakan untaian kawat atau </w:t>
      </w:r>
      <w:r w:rsidRPr="004C0722">
        <w:rPr>
          <w:rFonts w:ascii="Times New Roman" w:eastAsia="Times New Roman" w:hAnsi="Times New Roman"/>
          <w:i/>
          <w:sz w:val="20"/>
          <w:szCs w:val="20"/>
        </w:rPr>
        <w:t>strand</w:t>
      </w:r>
      <w:r w:rsidRPr="004C0722">
        <w:rPr>
          <w:rFonts w:ascii="Times New Roman" w:eastAsia="Times New Roman" w:hAnsi="Times New Roman"/>
          <w:sz w:val="20"/>
          <w:szCs w:val="20"/>
        </w:rPr>
        <w:t xml:space="preserve"> </w:t>
      </w:r>
      <w:r w:rsidRPr="004C0722">
        <w:rPr>
          <w:rFonts w:ascii="Times New Roman" w:eastAsia="Times New Roman" w:hAnsi="Times New Roman"/>
          <w:i/>
          <w:sz w:val="20"/>
          <w:szCs w:val="20"/>
        </w:rPr>
        <w:t>“seven wire strand”</w:t>
      </w:r>
      <w:r w:rsidRPr="004C0722">
        <w:rPr>
          <w:rFonts w:ascii="Times New Roman" w:eastAsia="Times New Roman" w:hAnsi="Times New Roman"/>
          <w:sz w:val="20"/>
          <w:szCs w:val="20"/>
        </w:rPr>
        <w:t xml:space="preserve"> dengan diameter setiap </w:t>
      </w:r>
      <w:r w:rsidRPr="004C0722">
        <w:rPr>
          <w:rFonts w:ascii="Times New Roman" w:eastAsia="Times New Roman" w:hAnsi="Times New Roman"/>
          <w:i/>
          <w:sz w:val="20"/>
          <w:szCs w:val="20"/>
        </w:rPr>
        <w:t xml:space="preserve">strand </w:t>
      </w:r>
      <w:r w:rsidRPr="004C0722">
        <w:rPr>
          <w:rFonts w:ascii="Times New Roman" w:eastAsia="Times New Roman" w:hAnsi="Times New Roman"/>
          <w:sz w:val="20"/>
          <w:szCs w:val="20"/>
        </w:rPr>
        <w:t>0,5”. Luas setiap strand 14,1 mm</w:t>
      </w:r>
      <w:r w:rsidRPr="004C0722">
        <w:rPr>
          <w:rFonts w:ascii="Times New Roman" w:eastAsia="Times New Roman" w:hAnsi="Times New Roman"/>
          <w:sz w:val="20"/>
          <w:szCs w:val="20"/>
          <w:vertAlign w:val="superscript"/>
        </w:rPr>
        <w:t>2</w:t>
      </w:r>
      <w:r w:rsidRPr="004C0722">
        <w:rPr>
          <w:rFonts w:ascii="Times New Roman" w:eastAsia="Times New Roman" w:hAnsi="Times New Roman"/>
          <w:sz w:val="20"/>
          <w:szCs w:val="20"/>
        </w:rPr>
        <w:t xml:space="preserve"> dengan jumlah 7 </w:t>
      </w:r>
      <w:r w:rsidRPr="004C0722">
        <w:rPr>
          <w:rFonts w:ascii="Times New Roman" w:eastAsia="Times New Roman" w:hAnsi="Times New Roman"/>
          <w:i/>
          <w:sz w:val="20"/>
          <w:szCs w:val="20"/>
        </w:rPr>
        <w:t>strand</w:t>
      </w:r>
      <w:r w:rsidR="00F23910">
        <w:rPr>
          <w:rFonts w:ascii="Times New Roman" w:eastAsia="Times New Roman" w:hAnsi="Times New Roman"/>
          <w:i/>
          <w:sz w:val="20"/>
          <w:szCs w:val="20"/>
        </w:rPr>
        <w:t xml:space="preserve"> </w:t>
      </w:r>
      <w:r w:rsidR="00F23910" w:rsidRPr="00F23910">
        <w:rPr>
          <w:rFonts w:ascii="Times New Roman" w:eastAsia="Times New Roman" w:hAnsi="Times New Roman"/>
          <w:sz w:val="20"/>
          <w:szCs w:val="20"/>
        </w:rPr>
        <w:t>seperti pada Tabel 6.</w:t>
      </w:r>
    </w:p>
    <w:p w:rsidR="004C0722" w:rsidRPr="004C0722" w:rsidRDefault="004C0722" w:rsidP="004C0722">
      <w:pPr>
        <w:spacing w:after="0" w:line="240" w:lineRule="auto"/>
        <w:jc w:val="center"/>
        <w:rPr>
          <w:rFonts w:ascii="Times New Roman" w:hAnsi="Times New Roman"/>
          <w:sz w:val="20"/>
          <w:szCs w:val="20"/>
        </w:rPr>
      </w:pPr>
      <w:r w:rsidRPr="004C0722">
        <w:rPr>
          <w:rFonts w:ascii="Times New Roman" w:hAnsi="Times New Roman"/>
          <w:b/>
          <w:sz w:val="20"/>
          <w:szCs w:val="20"/>
        </w:rPr>
        <w:t>Tabel 6.</w:t>
      </w:r>
      <w:r>
        <w:rPr>
          <w:rFonts w:ascii="Times New Roman" w:hAnsi="Times New Roman"/>
          <w:sz w:val="20"/>
          <w:szCs w:val="20"/>
        </w:rPr>
        <w:t xml:space="preserve"> Profil Kabel</w:t>
      </w:r>
    </w:p>
    <w:tbl>
      <w:tblPr>
        <w:tblStyle w:val="TableGrid"/>
        <w:tblW w:w="4108"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85"/>
        <w:gridCol w:w="1176"/>
        <w:gridCol w:w="991"/>
        <w:gridCol w:w="956"/>
      </w:tblGrid>
      <w:tr w:rsidR="004C0722" w:rsidRPr="004C0722" w:rsidTr="004C0722">
        <w:tc>
          <w:tcPr>
            <w:tcW w:w="985" w:type="dxa"/>
            <w:vAlign w:val="center"/>
          </w:tcPr>
          <w:p w:rsidR="004C0722" w:rsidRPr="004C0722" w:rsidRDefault="004C0722" w:rsidP="004C0722">
            <w:pPr>
              <w:jc w:val="center"/>
              <w:rPr>
                <w:rFonts w:ascii="Times New Roman" w:eastAsia="Times New Roman" w:hAnsi="Times New Roman"/>
                <w:b/>
                <w:sz w:val="20"/>
                <w:szCs w:val="20"/>
              </w:rPr>
            </w:pPr>
            <w:r w:rsidRPr="004C0722">
              <w:rPr>
                <w:rFonts w:ascii="Times New Roman" w:eastAsia="Times New Roman" w:hAnsi="Times New Roman"/>
                <w:b/>
                <w:sz w:val="20"/>
                <w:szCs w:val="20"/>
              </w:rPr>
              <w:t>Tipe</w:t>
            </w:r>
          </w:p>
        </w:tc>
        <w:tc>
          <w:tcPr>
            <w:tcW w:w="1176" w:type="dxa"/>
            <w:vAlign w:val="center"/>
          </w:tcPr>
          <w:p w:rsidR="004C0722" w:rsidRPr="004C0722" w:rsidRDefault="004C0722" w:rsidP="004C0722">
            <w:pPr>
              <w:jc w:val="center"/>
              <w:rPr>
                <w:rFonts w:ascii="Times New Roman" w:eastAsia="Times New Roman" w:hAnsi="Times New Roman"/>
                <w:b/>
                <w:sz w:val="20"/>
                <w:szCs w:val="20"/>
              </w:rPr>
            </w:pPr>
            <w:r w:rsidRPr="004C0722">
              <w:rPr>
                <w:rFonts w:ascii="Times New Roman" w:eastAsia="Times New Roman" w:hAnsi="Times New Roman"/>
                <w:b/>
                <w:sz w:val="20"/>
                <w:szCs w:val="20"/>
              </w:rPr>
              <w:t>Diameter</w:t>
            </w:r>
          </w:p>
        </w:tc>
        <w:tc>
          <w:tcPr>
            <w:tcW w:w="991" w:type="dxa"/>
            <w:vAlign w:val="center"/>
          </w:tcPr>
          <w:p w:rsidR="004C0722" w:rsidRPr="004C0722" w:rsidRDefault="004C0722" w:rsidP="004C0722">
            <w:pPr>
              <w:jc w:val="center"/>
              <w:rPr>
                <w:rFonts w:ascii="Times New Roman" w:eastAsia="Times New Roman" w:hAnsi="Times New Roman"/>
                <w:b/>
                <w:sz w:val="20"/>
                <w:szCs w:val="20"/>
              </w:rPr>
            </w:pPr>
            <w:r w:rsidRPr="004C0722">
              <w:rPr>
                <w:rFonts w:ascii="Times New Roman" w:eastAsia="Times New Roman" w:hAnsi="Times New Roman"/>
                <w:b/>
                <w:sz w:val="20"/>
                <w:szCs w:val="20"/>
              </w:rPr>
              <w:t>Luas Ast</w:t>
            </w:r>
          </w:p>
        </w:tc>
        <w:tc>
          <w:tcPr>
            <w:tcW w:w="956" w:type="dxa"/>
            <w:vAlign w:val="center"/>
          </w:tcPr>
          <w:p w:rsidR="004C0722" w:rsidRPr="004C0722" w:rsidRDefault="004C0722" w:rsidP="004C0722">
            <w:pPr>
              <w:jc w:val="center"/>
              <w:rPr>
                <w:rFonts w:ascii="Times New Roman" w:eastAsia="Times New Roman" w:hAnsi="Times New Roman"/>
                <w:b/>
                <w:sz w:val="20"/>
                <w:szCs w:val="20"/>
              </w:rPr>
            </w:pPr>
            <w:r w:rsidRPr="004C0722">
              <w:rPr>
                <w:rFonts w:ascii="Times New Roman" w:eastAsia="Times New Roman" w:hAnsi="Times New Roman"/>
                <w:b/>
                <w:sz w:val="20"/>
                <w:szCs w:val="20"/>
              </w:rPr>
              <w:t>fu</w:t>
            </w:r>
          </w:p>
        </w:tc>
      </w:tr>
      <w:tr w:rsidR="004C0722" w:rsidRPr="004C0722" w:rsidTr="004C0722">
        <w:tc>
          <w:tcPr>
            <w:tcW w:w="985" w:type="dxa"/>
            <w:vMerge w:val="restart"/>
            <w:vAlign w:val="center"/>
          </w:tcPr>
          <w:p w:rsidR="004C0722" w:rsidRPr="004C0722" w:rsidRDefault="004C0722" w:rsidP="004C0722">
            <w:pPr>
              <w:jc w:val="center"/>
              <w:rPr>
                <w:rFonts w:ascii="Times New Roman" w:hAnsi="Times New Roman"/>
                <w:sz w:val="20"/>
                <w:szCs w:val="20"/>
              </w:rPr>
            </w:pPr>
            <w:r w:rsidRPr="004C0722">
              <w:rPr>
                <w:rFonts w:ascii="Times New Roman" w:eastAsia="Times New Roman" w:hAnsi="Times New Roman"/>
                <w:sz w:val="20"/>
                <w:szCs w:val="20"/>
              </w:rPr>
              <w:t>VSL ½ inc</w:t>
            </w:r>
          </w:p>
        </w:tc>
        <w:tc>
          <w:tcPr>
            <w:tcW w:w="1176" w:type="dxa"/>
            <w:vAlign w:val="center"/>
          </w:tcPr>
          <w:p w:rsidR="004C0722" w:rsidRPr="004C0722" w:rsidRDefault="004C0722" w:rsidP="004C0722">
            <w:pPr>
              <w:jc w:val="center"/>
              <w:rPr>
                <w:rFonts w:ascii="Times New Roman" w:eastAsia="Times New Roman" w:hAnsi="Times New Roman"/>
                <w:sz w:val="20"/>
                <w:szCs w:val="20"/>
              </w:rPr>
            </w:pPr>
            <w:r w:rsidRPr="004C0722">
              <w:rPr>
                <w:rFonts w:ascii="Times New Roman" w:eastAsia="Times New Roman" w:hAnsi="Times New Roman"/>
                <w:sz w:val="20"/>
                <w:szCs w:val="20"/>
              </w:rPr>
              <w:t>cm</w:t>
            </w:r>
          </w:p>
        </w:tc>
        <w:tc>
          <w:tcPr>
            <w:tcW w:w="991" w:type="dxa"/>
            <w:vAlign w:val="center"/>
          </w:tcPr>
          <w:p w:rsidR="004C0722" w:rsidRPr="004C0722" w:rsidRDefault="004C0722" w:rsidP="004C0722">
            <w:pPr>
              <w:jc w:val="center"/>
              <w:rPr>
                <w:rFonts w:ascii="Times New Roman" w:eastAsia="Times New Roman" w:hAnsi="Times New Roman"/>
                <w:sz w:val="20"/>
                <w:szCs w:val="20"/>
              </w:rPr>
            </w:pPr>
            <w:r w:rsidRPr="004C0722">
              <w:rPr>
                <w:rFonts w:ascii="Times New Roman" w:eastAsia="Times New Roman" w:hAnsi="Times New Roman"/>
                <w:sz w:val="20"/>
                <w:szCs w:val="20"/>
              </w:rPr>
              <w:t>cm</w:t>
            </w:r>
            <w:r w:rsidRPr="004C0722">
              <w:rPr>
                <w:rFonts w:ascii="Times New Roman" w:eastAsia="Times New Roman" w:hAnsi="Times New Roman"/>
                <w:sz w:val="20"/>
                <w:szCs w:val="20"/>
                <w:vertAlign w:val="superscript"/>
              </w:rPr>
              <w:t>2</w:t>
            </w:r>
          </w:p>
        </w:tc>
        <w:tc>
          <w:tcPr>
            <w:tcW w:w="956" w:type="dxa"/>
            <w:vAlign w:val="center"/>
          </w:tcPr>
          <w:p w:rsidR="004C0722" w:rsidRPr="004C0722" w:rsidRDefault="004C0722" w:rsidP="004C0722">
            <w:pPr>
              <w:jc w:val="center"/>
              <w:rPr>
                <w:rFonts w:ascii="Times New Roman" w:eastAsia="Times New Roman" w:hAnsi="Times New Roman"/>
                <w:sz w:val="20"/>
                <w:szCs w:val="20"/>
                <w:vertAlign w:val="superscript"/>
              </w:rPr>
            </w:pPr>
            <w:r w:rsidRPr="004C0722">
              <w:rPr>
                <w:rFonts w:ascii="Times New Roman" w:eastAsia="Times New Roman" w:hAnsi="Times New Roman"/>
                <w:sz w:val="20"/>
                <w:szCs w:val="20"/>
              </w:rPr>
              <w:t>Kg/cm</w:t>
            </w:r>
            <w:r w:rsidRPr="004C0722">
              <w:rPr>
                <w:rFonts w:ascii="Times New Roman" w:eastAsia="Times New Roman" w:hAnsi="Times New Roman"/>
                <w:sz w:val="20"/>
                <w:szCs w:val="20"/>
                <w:vertAlign w:val="superscript"/>
              </w:rPr>
              <w:t>2</w:t>
            </w:r>
          </w:p>
        </w:tc>
      </w:tr>
      <w:tr w:rsidR="004C0722" w:rsidRPr="004C0722" w:rsidTr="004C0722">
        <w:tc>
          <w:tcPr>
            <w:tcW w:w="985" w:type="dxa"/>
            <w:vMerge/>
            <w:vAlign w:val="center"/>
          </w:tcPr>
          <w:p w:rsidR="004C0722" w:rsidRPr="004C0722" w:rsidRDefault="004C0722" w:rsidP="004C0722">
            <w:pPr>
              <w:jc w:val="center"/>
              <w:rPr>
                <w:rFonts w:ascii="Times New Roman" w:hAnsi="Times New Roman"/>
                <w:sz w:val="20"/>
                <w:szCs w:val="20"/>
              </w:rPr>
            </w:pPr>
          </w:p>
        </w:tc>
        <w:tc>
          <w:tcPr>
            <w:tcW w:w="1176" w:type="dxa"/>
            <w:vAlign w:val="center"/>
          </w:tcPr>
          <w:p w:rsidR="004C0722" w:rsidRPr="004C0722" w:rsidRDefault="004C0722" w:rsidP="004C0722">
            <w:pPr>
              <w:jc w:val="center"/>
              <w:rPr>
                <w:rFonts w:ascii="Times New Roman" w:eastAsia="Times New Roman" w:hAnsi="Times New Roman"/>
                <w:sz w:val="20"/>
                <w:szCs w:val="20"/>
              </w:rPr>
            </w:pPr>
            <w:r w:rsidRPr="004C0722">
              <w:rPr>
                <w:rFonts w:ascii="Times New Roman" w:eastAsia="Times New Roman" w:hAnsi="Times New Roman"/>
                <w:sz w:val="20"/>
                <w:szCs w:val="20"/>
              </w:rPr>
              <w:t>1,27</w:t>
            </w:r>
          </w:p>
        </w:tc>
        <w:tc>
          <w:tcPr>
            <w:tcW w:w="991" w:type="dxa"/>
            <w:vAlign w:val="center"/>
          </w:tcPr>
          <w:p w:rsidR="004C0722" w:rsidRPr="004C0722" w:rsidRDefault="004C0722" w:rsidP="004C0722">
            <w:pPr>
              <w:jc w:val="center"/>
              <w:rPr>
                <w:rFonts w:ascii="Times New Roman" w:eastAsia="Times New Roman" w:hAnsi="Times New Roman"/>
                <w:sz w:val="20"/>
                <w:szCs w:val="20"/>
              </w:rPr>
            </w:pPr>
            <w:r w:rsidRPr="004C0722">
              <w:rPr>
                <w:rFonts w:ascii="Times New Roman" w:eastAsia="Times New Roman" w:hAnsi="Times New Roman"/>
                <w:sz w:val="20"/>
                <w:szCs w:val="20"/>
              </w:rPr>
              <w:t>9,87</w:t>
            </w:r>
          </w:p>
        </w:tc>
        <w:tc>
          <w:tcPr>
            <w:tcW w:w="956" w:type="dxa"/>
            <w:vAlign w:val="center"/>
          </w:tcPr>
          <w:p w:rsidR="004C0722" w:rsidRPr="004C0722" w:rsidRDefault="004C0722" w:rsidP="004C0722">
            <w:pPr>
              <w:jc w:val="center"/>
              <w:rPr>
                <w:rFonts w:ascii="Times New Roman" w:eastAsia="Times New Roman" w:hAnsi="Times New Roman"/>
                <w:sz w:val="20"/>
                <w:szCs w:val="20"/>
              </w:rPr>
            </w:pPr>
            <w:r w:rsidRPr="004C0722">
              <w:rPr>
                <w:rFonts w:ascii="Times New Roman" w:eastAsia="Times New Roman" w:hAnsi="Times New Roman"/>
                <w:sz w:val="20"/>
                <w:szCs w:val="20"/>
              </w:rPr>
              <w:t>18600</w:t>
            </w:r>
          </w:p>
        </w:tc>
      </w:tr>
    </w:tbl>
    <w:p w:rsidR="004C0722" w:rsidRPr="004C0722" w:rsidRDefault="004C0722" w:rsidP="007F0058">
      <w:pPr>
        <w:spacing w:after="0" w:line="240" w:lineRule="auto"/>
        <w:jc w:val="both"/>
        <w:rPr>
          <w:rFonts w:ascii="Times New Roman" w:hAnsi="Times New Roman"/>
          <w:sz w:val="20"/>
          <w:szCs w:val="20"/>
        </w:rPr>
      </w:pPr>
    </w:p>
    <w:p w:rsidR="004C0722" w:rsidRDefault="004C0722" w:rsidP="004C0722">
      <w:pPr>
        <w:spacing w:line="240" w:lineRule="auto"/>
        <w:rPr>
          <w:rFonts w:ascii="Times New Roman" w:eastAsia="Times New Roman" w:hAnsi="Times New Roman" w:cs="Times New Roman"/>
          <w:sz w:val="20"/>
          <w:szCs w:val="20"/>
        </w:rPr>
      </w:pPr>
      <w:r w:rsidRPr="004C0722">
        <w:rPr>
          <w:rFonts w:ascii="Times New Roman" w:eastAsia="Times New Roman" w:hAnsi="Times New Roman" w:cs="Times New Roman"/>
          <w:sz w:val="20"/>
          <w:szCs w:val="20"/>
        </w:rPr>
        <w:t xml:space="preserve">Menentukan jumlah </w:t>
      </w:r>
      <w:r w:rsidRPr="004C0722">
        <w:rPr>
          <w:rFonts w:ascii="Times New Roman" w:eastAsia="Times New Roman" w:hAnsi="Times New Roman" w:cs="Times New Roman"/>
          <w:i/>
          <w:sz w:val="20"/>
          <w:szCs w:val="20"/>
        </w:rPr>
        <w:t>strand</w:t>
      </w:r>
      <w:r w:rsidRPr="004C0722">
        <w:rPr>
          <w:rFonts w:ascii="Times New Roman" w:eastAsia="Times New Roman" w:hAnsi="Times New Roman" w:cs="Times New Roman"/>
          <w:sz w:val="20"/>
          <w:szCs w:val="20"/>
        </w:rPr>
        <w:t xml:space="preserve"> yang dibutuhkan :</w:t>
      </w:r>
    </w:p>
    <w:p w:rsidR="001A707B" w:rsidRPr="00E87394" w:rsidRDefault="001A707B" w:rsidP="001A707B">
      <w:pPr>
        <w:spacing w:line="240" w:lineRule="auto"/>
        <w:rPr>
          <w:rFonts w:ascii="Times New Roman" w:eastAsia="Times New Roman" w:hAnsi="Times New Roman"/>
          <w:sz w:val="20"/>
          <w:szCs w:val="20"/>
        </w:rPr>
      </w:pPr>
      <w:r w:rsidRPr="00E87394">
        <w:rPr>
          <w:rFonts w:ascii="Times New Roman" w:eastAsia="Times New Roman" w:hAnsi="Times New Roman"/>
          <w:sz w:val="20"/>
          <w:szCs w:val="20"/>
        </w:rPr>
        <w:t xml:space="preserve">n = </w:t>
      </w:r>
      <m:oMath>
        <m:f>
          <m:fPr>
            <m:ctrlPr>
              <w:rPr>
                <w:rFonts w:ascii="Cambria Math" w:eastAsia="Times New Roman" w:hAnsi="Cambria Math"/>
                <w:sz w:val="20"/>
                <w:szCs w:val="20"/>
              </w:rPr>
            </m:ctrlPr>
          </m:fPr>
          <m:num>
            <m:r>
              <m:rPr>
                <m:sty m:val="p"/>
              </m:rPr>
              <w:rPr>
                <w:rFonts w:ascii="Cambria Math" w:eastAsia="Times New Roman" w:hAnsi="Cambria Math"/>
                <w:sz w:val="20"/>
                <w:szCs w:val="20"/>
              </w:rPr>
              <m:t>F</m:t>
            </m:r>
            <m:r>
              <m:rPr>
                <m:sty m:val="p"/>
              </m:rPr>
              <w:rPr>
                <w:rFonts w:ascii="Cambria Math" w:eastAsia="Times New Roman" w:hAnsi="Cambria Math"/>
                <w:sz w:val="20"/>
                <w:szCs w:val="20"/>
                <w:vertAlign w:val="subscript"/>
              </w:rPr>
              <m:t>o</m:t>
            </m:r>
          </m:num>
          <m:den>
            <m:r>
              <m:rPr>
                <m:sty m:val="p"/>
              </m:rPr>
              <w:rPr>
                <w:rFonts w:ascii="Cambria Math" w:eastAsia="Times New Roman" w:hAnsi="Cambria Math"/>
                <w:sz w:val="20"/>
                <w:szCs w:val="20"/>
              </w:rPr>
              <m:t>0,7 x Fpu</m:t>
            </m:r>
          </m:den>
        </m:f>
      </m:oMath>
      <w:r w:rsidRPr="00E87394">
        <w:rPr>
          <w:rFonts w:ascii="Times New Roman" w:eastAsia="Times New Roman" w:hAnsi="Times New Roman"/>
          <w:sz w:val="20"/>
          <w:szCs w:val="20"/>
        </w:rPr>
        <w:t xml:space="preserve"> = </w:t>
      </w:r>
      <m:oMath>
        <m:f>
          <m:fPr>
            <m:ctrlPr>
              <w:rPr>
                <w:rFonts w:ascii="Cambria Math" w:eastAsia="Times New Roman" w:hAnsi="Cambria Math"/>
                <w:sz w:val="20"/>
                <w:szCs w:val="20"/>
              </w:rPr>
            </m:ctrlPr>
          </m:fPr>
          <m:num>
            <m:r>
              <m:rPr>
                <m:sty m:val="p"/>
              </m:rPr>
              <w:rPr>
                <w:rFonts w:ascii="Cambria Math" w:eastAsia="Times New Roman" w:hAnsi="Cambria Math"/>
                <w:sz w:val="20"/>
                <w:szCs w:val="20"/>
              </w:rPr>
              <m:t>1499</m:t>
            </m:r>
          </m:num>
          <m:den>
            <m:r>
              <m:rPr>
                <m:sty m:val="p"/>
              </m:rPr>
              <w:rPr>
                <w:rFonts w:ascii="Cambria Math" w:eastAsia="Times New Roman" w:hAnsi="Cambria Math"/>
                <w:sz w:val="20"/>
                <w:szCs w:val="20"/>
              </w:rPr>
              <m:t>0,7 x 183,58</m:t>
            </m:r>
          </m:den>
        </m:f>
      </m:oMath>
      <w:r w:rsidRPr="00E87394">
        <w:rPr>
          <w:rFonts w:ascii="Times New Roman" w:eastAsia="Times New Roman" w:hAnsi="Times New Roman"/>
          <w:sz w:val="20"/>
          <w:szCs w:val="20"/>
        </w:rPr>
        <w:t xml:space="preserve"> = 11,66 = 12</w:t>
      </w:r>
    </w:p>
    <w:p w:rsidR="001A707B" w:rsidRDefault="001A707B" w:rsidP="001A707B">
      <w:pPr>
        <w:spacing w:after="0" w:line="240" w:lineRule="auto"/>
        <w:jc w:val="both"/>
        <w:rPr>
          <w:rFonts w:ascii="Times New Roman" w:hAnsi="Times New Roman" w:cs="Times New Roman"/>
          <w:sz w:val="20"/>
          <w:szCs w:val="20"/>
        </w:rPr>
      </w:pPr>
      <w:r w:rsidRPr="004C0722">
        <w:rPr>
          <w:rFonts w:ascii="Times New Roman" w:hAnsi="Times New Roman" w:cs="Times New Roman"/>
          <w:sz w:val="20"/>
          <w:szCs w:val="20"/>
        </w:rPr>
        <w:t>Sehingga tendon 1, tendon 2, t</w:t>
      </w:r>
      <w:r>
        <w:rPr>
          <w:rFonts w:ascii="Times New Roman" w:hAnsi="Times New Roman" w:cs="Times New Roman"/>
          <w:sz w:val="20"/>
          <w:szCs w:val="20"/>
        </w:rPr>
        <w:t>endon 3, tendon 4 menggunakan 12</w:t>
      </w:r>
      <w:r w:rsidRPr="004C0722">
        <w:rPr>
          <w:rFonts w:ascii="Times New Roman" w:hAnsi="Times New Roman" w:cs="Times New Roman"/>
          <w:sz w:val="20"/>
          <w:szCs w:val="20"/>
        </w:rPr>
        <w:t xml:space="preserve"> </w:t>
      </w:r>
      <w:r w:rsidRPr="004C0722">
        <w:rPr>
          <w:rFonts w:ascii="Times New Roman" w:hAnsi="Times New Roman" w:cs="Times New Roman"/>
          <w:i/>
          <w:sz w:val="20"/>
          <w:szCs w:val="20"/>
        </w:rPr>
        <w:t>strand.</w:t>
      </w:r>
    </w:p>
    <w:p w:rsidR="00B718F5" w:rsidRDefault="00B718F5" w:rsidP="00CD675D">
      <w:pPr>
        <w:spacing w:after="0" w:line="240" w:lineRule="auto"/>
        <w:jc w:val="both"/>
        <w:rPr>
          <w:rFonts w:ascii="Times New Roman" w:hAnsi="Times New Roman"/>
          <w:sz w:val="20"/>
          <w:szCs w:val="20"/>
        </w:rPr>
      </w:pPr>
    </w:p>
    <w:p w:rsidR="00BC1457" w:rsidRPr="00F23910" w:rsidRDefault="004C0722" w:rsidP="008A0440">
      <w:pPr>
        <w:spacing w:line="240" w:lineRule="auto"/>
        <w:jc w:val="both"/>
        <w:rPr>
          <w:rFonts w:ascii="Times New Roman" w:eastAsia="Times New Roman" w:hAnsi="Times New Roman"/>
          <w:sz w:val="20"/>
          <w:szCs w:val="20"/>
        </w:rPr>
      </w:pPr>
      <w:r w:rsidRPr="004C0722">
        <w:rPr>
          <w:rFonts w:ascii="Times New Roman" w:hAnsi="Times New Roman"/>
          <w:sz w:val="20"/>
          <w:szCs w:val="20"/>
        </w:rPr>
        <w:t>Posisi tendon dilakukan dengan menggunakan rumus</w:t>
      </w:r>
      <w:r>
        <w:rPr>
          <w:rFonts w:ascii="Times New Roman" w:hAnsi="Times New Roman"/>
          <w:sz w:val="20"/>
          <w:szCs w:val="20"/>
        </w:rPr>
        <w:t xml:space="preserve"> :</w:t>
      </w:r>
      <w:r w:rsidRPr="004C0722">
        <w:rPr>
          <w:rFonts w:ascii="Times New Roman" w:hAnsi="Times New Roman"/>
          <w:sz w:val="20"/>
          <w:szCs w:val="20"/>
        </w:rPr>
        <w:t xml:space="preserve"> </w:t>
      </w:r>
      <w:r w:rsidRPr="004C0722">
        <w:rPr>
          <w:rFonts w:ascii="Times New Roman" w:eastAsia="Times New Roman" w:hAnsi="Times New Roman"/>
          <w:b/>
          <w:sz w:val="20"/>
          <w:szCs w:val="20"/>
        </w:rPr>
        <w:t>Y</w:t>
      </w:r>
      <w:r w:rsidRPr="004C0722">
        <w:rPr>
          <w:rFonts w:ascii="Times New Roman" w:eastAsia="Times New Roman" w:hAnsi="Times New Roman"/>
          <w:b/>
          <w:sz w:val="20"/>
          <w:szCs w:val="20"/>
          <w:vertAlign w:val="subscript"/>
        </w:rPr>
        <w:t>i</w:t>
      </w:r>
      <w:r w:rsidRPr="004C0722">
        <w:rPr>
          <w:rFonts w:ascii="Times New Roman" w:eastAsia="Times New Roman" w:hAnsi="Times New Roman"/>
          <w:b/>
          <w:sz w:val="20"/>
          <w:szCs w:val="20"/>
        </w:rPr>
        <w:t xml:space="preserve"> = </w:t>
      </w:r>
      <m:oMath>
        <m:f>
          <m:fPr>
            <m:ctrlPr>
              <w:rPr>
                <w:rFonts w:ascii="Cambria Math" w:eastAsia="Times New Roman" w:hAnsi="Cambria Math"/>
                <w:b/>
                <w:sz w:val="20"/>
                <w:szCs w:val="20"/>
              </w:rPr>
            </m:ctrlPr>
          </m:fPr>
          <m:num>
            <m:r>
              <m:rPr>
                <m:sty m:val="b"/>
              </m:rPr>
              <w:rPr>
                <w:rFonts w:ascii="Cambria Math" w:hAnsi="Cambria Math"/>
                <w:sz w:val="20"/>
                <w:szCs w:val="20"/>
              </w:rPr>
              <m:t xml:space="preserve">4 x f x Xi x (L-Xi) </m:t>
            </m:r>
          </m:num>
          <m:den>
            <m:sSup>
              <m:sSupPr>
                <m:ctrlPr>
                  <w:rPr>
                    <w:rFonts w:ascii="Cambria Math" w:eastAsia="Times New Roman" w:hAnsi="Cambria Math"/>
                    <w:b/>
                    <w:sz w:val="20"/>
                    <w:szCs w:val="20"/>
                  </w:rPr>
                </m:ctrlPr>
              </m:sSupPr>
              <m:e>
                <m:r>
                  <m:rPr>
                    <m:sty m:val="b"/>
                  </m:rPr>
                  <w:rPr>
                    <w:rFonts w:ascii="Cambria Math" w:eastAsia="Times New Roman" w:hAnsi="Cambria Math"/>
                    <w:sz w:val="20"/>
                    <w:szCs w:val="20"/>
                  </w:rPr>
                  <m:t>L</m:t>
                </m:r>
              </m:e>
              <m:sup>
                <m:r>
                  <m:rPr>
                    <m:sty m:val="b"/>
                  </m:rPr>
                  <w:rPr>
                    <w:rFonts w:ascii="Cambria Math" w:eastAsia="Times New Roman" w:hAnsi="Cambria Math"/>
                    <w:sz w:val="20"/>
                    <w:szCs w:val="20"/>
                  </w:rPr>
                  <m:t>2</m:t>
                </m:r>
              </m:sup>
            </m:sSup>
          </m:den>
        </m:f>
      </m:oMath>
      <w:r w:rsidR="00BC1457">
        <w:rPr>
          <w:rFonts w:ascii="Times New Roman" w:eastAsia="Times New Roman" w:hAnsi="Times New Roman"/>
          <w:b/>
          <w:sz w:val="20"/>
          <w:szCs w:val="20"/>
        </w:rPr>
        <w:t xml:space="preserve"> </w:t>
      </w:r>
      <w:r w:rsidR="00F23910">
        <w:rPr>
          <w:rFonts w:ascii="Times New Roman" w:eastAsia="Times New Roman" w:hAnsi="Times New Roman"/>
          <w:b/>
          <w:sz w:val="20"/>
          <w:szCs w:val="20"/>
        </w:rPr>
        <w:t xml:space="preserve"> </w:t>
      </w:r>
      <w:r w:rsidR="00F23910">
        <w:rPr>
          <w:rFonts w:ascii="Times New Roman" w:eastAsia="Times New Roman" w:hAnsi="Times New Roman"/>
          <w:sz w:val="20"/>
          <w:szCs w:val="20"/>
        </w:rPr>
        <w:t xml:space="preserve">yang diperoleh hasil dalam Tabel </w:t>
      </w:r>
      <w:r w:rsidR="00F23910" w:rsidRPr="00F23910">
        <w:rPr>
          <w:rFonts w:ascii="Times New Roman" w:eastAsia="Times New Roman" w:hAnsi="Times New Roman"/>
          <w:sz w:val="20"/>
          <w:szCs w:val="20"/>
        </w:rPr>
        <w:t>7.</w:t>
      </w:r>
    </w:p>
    <w:p w:rsidR="009E5F88" w:rsidRPr="00BC1457" w:rsidRDefault="00BC1457" w:rsidP="00BC1457">
      <w:pPr>
        <w:spacing w:after="0" w:line="240" w:lineRule="auto"/>
        <w:jc w:val="center"/>
        <w:rPr>
          <w:rFonts w:ascii="Times New Roman" w:eastAsia="Times New Roman" w:hAnsi="Times New Roman"/>
          <w:sz w:val="20"/>
          <w:szCs w:val="20"/>
        </w:rPr>
      </w:pPr>
      <w:r w:rsidRPr="00E87394">
        <w:rPr>
          <w:rFonts w:ascii="Times New Roman" w:eastAsia="Times New Roman" w:hAnsi="Times New Roman"/>
          <w:b/>
          <w:sz w:val="20"/>
          <w:szCs w:val="20"/>
        </w:rPr>
        <w:t xml:space="preserve">Tabel </w:t>
      </w:r>
      <w:r w:rsidR="00E87394" w:rsidRPr="00E87394">
        <w:rPr>
          <w:rFonts w:ascii="Times New Roman" w:eastAsia="Times New Roman" w:hAnsi="Times New Roman"/>
          <w:b/>
          <w:sz w:val="20"/>
          <w:szCs w:val="20"/>
        </w:rPr>
        <w:t>7</w:t>
      </w:r>
      <w:r w:rsidRPr="00E87394">
        <w:rPr>
          <w:rFonts w:ascii="Times New Roman" w:eastAsia="Times New Roman" w:hAnsi="Times New Roman"/>
          <w:b/>
          <w:sz w:val="20"/>
          <w:szCs w:val="20"/>
        </w:rPr>
        <w:t>.</w:t>
      </w:r>
      <w:r w:rsidRPr="00BC1457">
        <w:rPr>
          <w:rFonts w:ascii="Times New Roman" w:eastAsia="Times New Roman" w:hAnsi="Times New Roman"/>
          <w:sz w:val="20"/>
          <w:szCs w:val="20"/>
        </w:rPr>
        <w:t xml:space="preserve"> </w:t>
      </w:r>
      <w:r>
        <w:rPr>
          <w:rFonts w:ascii="Times New Roman" w:eastAsia="Times New Roman" w:hAnsi="Times New Roman"/>
          <w:color w:val="000000"/>
          <w:sz w:val="20"/>
          <w:szCs w:val="20"/>
        </w:rPr>
        <w:t>Perhitungan Jarak Tendon</w:t>
      </w:r>
      <w:r w:rsidRPr="00BC1457">
        <w:rPr>
          <w:rFonts w:ascii="Times New Roman" w:eastAsia="Times New Roman" w:hAnsi="Times New Roman"/>
          <w:color w:val="000000"/>
          <w:sz w:val="20"/>
          <w:szCs w:val="20"/>
        </w:rPr>
        <w:t xml:space="preserve"> (Yi) </w:t>
      </w:r>
      <w:r w:rsidR="001A707B">
        <w:rPr>
          <w:rFonts w:ascii="Times New Roman" w:eastAsia="Times New Roman" w:hAnsi="Times New Roman"/>
          <w:color w:val="000000"/>
          <w:sz w:val="20"/>
          <w:szCs w:val="20"/>
        </w:rPr>
        <w:t>Bentang 35</w:t>
      </w:r>
      <w:r w:rsidRPr="00BC1457">
        <w:rPr>
          <w:rFonts w:ascii="Times New Roman" w:eastAsia="Times New Roman" w:hAnsi="Times New Roman"/>
          <w:color w:val="000000"/>
          <w:sz w:val="20"/>
          <w:szCs w:val="20"/>
        </w:rPr>
        <w:t xml:space="preserve"> m</w:t>
      </w:r>
    </w:p>
    <w:tbl>
      <w:tblPr>
        <w:tblStyle w:val="TableGrid"/>
        <w:tblW w:w="429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95"/>
        <w:gridCol w:w="876"/>
        <w:gridCol w:w="876"/>
        <w:gridCol w:w="876"/>
        <w:gridCol w:w="872"/>
      </w:tblGrid>
      <w:tr w:rsidR="00BC1457" w:rsidRPr="00FA49D9" w:rsidTr="00FA49D9">
        <w:tc>
          <w:tcPr>
            <w:tcW w:w="795" w:type="dxa"/>
            <w:vAlign w:val="center"/>
          </w:tcPr>
          <w:p w:rsidR="00BC1457" w:rsidRPr="00FA49D9" w:rsidRDefault="00BC1457" w:rsidP="00FA49D9">
            <w:pPr>
              <w:jc w:val="center"/>
              <w:rPr>
                <w:rFonts w:ascii="Times New Roman" w:eastAsia="Times New Roman" w:hAnsi="Times New Roman"/>
                <w:b/>
                <w:sz w:val="20"/>
                <w:szCs w:val="20"/>
              </w:rPr>
            </w:pPr>
            <w:r w:rsidRPr="00FA49D9">
              <w:rPr>
                <w:rFonts w:ascii="Times New Roman" w:eastAsia="Times New Roman" w:hAnsi="Times New Roman"/>
                <w:b/>
                <w:sz w:val="20"/>
                <w:szCs w:val="20"/>
              </w:rPr>
              <w:t>Jarak</w:t>
            </w:r>
          </w:p>
          <w:p w:rsidR="00BC1457" w:rsidRPr="00FA49D9" w:rsidRDefault="00BC1457" w:rsidP="00FA49D9">
            <w:pPr>
              <w:jc w:val="center"/>
              <w:rPr>
                <w:rFonts w:ascii="Times New Roman" w:eastAsia="Times New Roman" w:hAnsi="Times New Roman"/>
                <w:b/>
                <w:sz w:val="20"/>
                <w:szCs w:val="20"/>
              </w:rPr>
            </w:pPr>
            <w:r w:rsidRPr="00FA49D9">
              <w:rPr>
                <w:rFonts w:ascii="Times New Roman" w:eastAsia="Times New Roman" w:hAnsi="Times New Roman"/>
                <w:b/>
                <w:sz w:val="20"/>
                <w:szCs w:val="20"/>
              </w:rPr>
              <w:t>Tinaju</w:t>
            </w:r>
          </w:p>
          <w:p w:rsidR="00BC1457" w:rsidRPr="00FA49D9" w:rsidRDefault="00BC1457" w:rsidP="00FA49D9">
            <w:pPr>
              <w:jc w:val="center"/>
              <w:rPr>
                <w:rFonts w:ascii="Times New Roman" w:eastAsia="Times New Roman" w:hAnsi="Times New Roman"/>
                <w:b/>
                <w:sz w:val="20"/>
                <w:szCs w:val="20"/>
              </w:rPr>
            </w:pPr>
            <w:r w:rsidRPr="00FA49D9">
              <w:rPr>
                <w:rFonts w:ascii="Times New Roman" w:eastAsia="Times New Roman" w:hAnsi="Times New Roman"/>
                <w:b/>
                <w:sz w:val="20"/>
                <w:szCs w:val="20"/>
              </w:rPr>
              <w:t>(cm)</w:t>
            </w:r>
          </w:p>
        </w:tc>
        <w:tc>
          <w:tcPr>
            <w:tcW w:w="876" w:type="dxa"/>
            <w:vAlign w:val="center"/>
          </w:tcPr>
          <w:p w:rsidR="00BC1457" w:rsidRPr="00FA49D9" w:rsidRDefault="00BC1457" w:rsidP="00FA49D9">
            <w:pPr>
              <w:jc w:val="center"/>
              <w:rPr>
                <w:rFonts w:ascii="Times New Roman" w:eastAsia="Times New Roman" w:hAnsi="Times New Roman"/>
                <w:b/>
                <w:color w:val="000000"/>
                <w:sz w:val="20"/>
                <w:szCs w:val="20"/>
              </w:rPr>
            </w:pPr>
            <w:r w:rsidRPr="00FA49D9">
              <w:rPr>
                <w:rFonts w:ascii="Times New Roman" w:eastAsia="Times New Roman" w:hAnsi="Times New Roman"/>
                <w:b/>
                <w:color w:val="000000"/>
                <w:sz w:val="20"/>
                <w:szCs w:val="20"/>
              </w:rPr>
              <w:t>Tendon 1</w:t>
            </w:r>
          </w:p>
          <w:p w:rsidR="00BC1457" w:rsidRPr="00FA49D9" w:rsidRDefault="00BC1457" w:rsidP="00FA49D9">
            <w:pPr>
              <w:jc w:val="center"/>
              <w:rPr>
                <w:b/>
                <w:sz w:val="20"/>
                <w:szCs w:val="20"/>
              </w:rPr>
            </w:pPr>
            <w:r w:rsidRPr="00FA49D9">
              <w:rPr>
                <w:rFonts w:ascii="Times New Roman" w:eastAsia="Times New Roman" w:hAnsi="Times New Roman"/>
                <w:b/>
                <w:color w:val="000000"/>
                <w:sz w:val="20"/>
                <w:szCs w:val="20"/>
              </w:rPr>
              <w:t>Yi (cm)</w:t>
            </w:r>
          </w:p>
        </w:tc>
        <w:tc>
          <w:tcPr>
            <w:tcW w:w="876" w:type="dxa"/>
            <w:vAlign w:val="center"/>
          </w:tcPr>
          <w:p w:rsidR="00BC1457" w:rsidRPr="00FA49D9" w:rsidRDefault="00BC1457" w:rsidP="00FA49D9">
            <w:pPr>
              <w:jc w:val="center"/>
              <w:rPr>
                <w:rFonts w:ascii="Times New Roman" w:eastAsia="Times New Roman" w:hAnsi="Times New Roman"/>
                <w:b/>
                <w:color w:val="000000"/>
                <w:sz w:val="20"/>
                <w:szCs w:val="20"/>
              </w:rPr>
            </w:pPr>
            <w:r w:rsidRPr="00FA49D9">
              <w:rPr>
                <w:rFonts w:ascii="Times New Roman" w:eastAsia="Times New Roman" w:hAnsi="Times New Roman"/>
                <w:b/>
                <w:color w:val="000000"/>
                <w:sz w:val="20"/>
                <w:szCs w:val="20"/>
              </w:rPr>
              <w:t>Tendon 2</w:t>
            </w:r>
          </w:p>
          <w:p w:rsidR="00BC1457" w:rsidRPr="00FA49D9" w:rsidRDefault="00BC1457" w:rsidP="00FA49D9">
            <w:pPr>
              <w:jc w:val="center"/>
              <w:rPr>
                <w:b/>
                <w:sz w:val="20"/>
                <w:szCs w:val="20"/>
              </w:rPr>
            </w:pPr>
            <w:r w:rsidRPr="00FA49D9">
              <w:rPr>
                <w:rFonts w:ascii="Times New Roman" w:eastAsia="Times New Roman" w:hAnsi="Times New Roman"/>
                <w:b/>
                <w:color w:val="000000"/>
                <w:sz w:val="20"/>
                <w:szCs w:val="20"/>
              </w:rPr>
              <w:t>Yi (cm)</w:t>
            </w:r>
          </w:p>
        </w:tc>
        <w:tc>
          <w:tcPr>
            <w:tcW w:w="876" w:type="dxa"/>
            <w:vAlign w:val="center"/>
          </w:tcPr>
          <w:p w:rsidR="00BC1457" w:rsidRPr="00FA49D9" w:rsidRDefault="00BC1457" w:rsidP="00FA49D9">
            <w:pPr>
              <w:jc w:val="center"/>
              <w:rPr>
                <w:rFonts w:ascii="Times New Roman" w:eastAsia="Times New Roman" w:hAnsi="Times New Roman"/>
                <w:b/>
                <w:color w:val="000000"/>
                <w:sz w:val="20"/>
                <w:szCs w:val="20"/>
              </w:rPr>
            </w:pPr>
            <w:r w:rsidRPr="00FA49D9">
              <w:rPr>
                <w:rFonts w:ascii="Times New Roman" w:eastAsia="Times New Roman" w:hAnsi="Times New Roman"/>
                <w:b/>
                <w:color w:val="000000"/>
                <w:sz w:val="20"/>
                <w:szCs w:val="20"/>
              </w:rPr>
              <w:t>Tendon 3</w:t>
            </w:r>
          </w:p>
          <w:p w:rsidR="00BC1457" w:rsidRPr="00FA49D9" w:rsidRDefault="00BC1457" w:rsidP="00FA49D9">
            <w:pPr>
              <w:jc w:val="center"/>
              <w:rPr>
                <w:b/>
                <w:sz w:val="20"/>
                <w:szCs w:val="20"/>
              </w:rPr>
            </w:pPr>
            <w:r w:rsidRPr="00FA49D9">
              <w:rPr>
                <w:rFonts w:ascii="Times New Roman" w:eastAsia="Times New Roman" w:hAnsi="Times New Roman"/>
                <w:b/>
                <w:color w:val="000000"/>
                <w:sz w:val="20"/>
                <w:szCs w:val="20"/>
              </w:rPr>
              <w:t>Yi (cm)</w:t>
            </w:r>
          </w:p>
        </w:tc>
        <w:tc>
          <w:tcPr>
            <w:tcW w:w="872" w:type="dxa"/>
            <w:vAlign w:val="center"/>
          </w:tcPr>
          <w:p w:rsidR="00BC1457" w:rsidRPr="00FA49D9" w:rsidRDefault="00BC1457" w:rsidP="00FA49D9">
            <w:pPr>
              <w:jc w:val="center"/>
              <w:rPr>
                <w:rFonts w:ascii="Times New Roman" w:eastAsia="Times New Roman" w:hAnsi="Times New Roman"/>
                <w:b/>
                <w:color w:val="000000"/>
                <w:sz w:val="20"/>
                <w:szCs w:val="20"/>
              </w:rPr>
            </w:pPr>
            <w:r w:rsidRPr="00FA49D9">
              <w:rPr>
                <w:rFonts w:ascii="Times New Roman" w:eastAsia="Times New Roman" w:hAnsi="Times New Roman"/>
                <w:b/>
                <w:color w:val="000000"/>
                <w:sz w:val="20"/>
                <w:szCs w:val="20"/>
              </w:rPr>
              <w:t>Tendon 4</w:t>
            </w:r>
          </w:p>
          <w:p w:rsidR="00BC1457" w:rsidRPr="00FA49D9" w:rsidRDefault="00BC1457" w:rsidP="00FA49D9">
            <w:pPr>
              <w:jc w:val="center"/>
              <w:rPr>
                <w:b/>
                <w:sz w:val="20"/>
                <w:szCs w:val="20"/>
              </w:rPr>
            </w:pPr>
            <w:r w:rsidRPr="00FA49D9">
              <w:rPr>
                <w:rFonts w:ascii="Times New Roman" w:eastAsia="Times New Roman" w:hAnsi="Times New Roman"/>
                <w:b/>
                <w:color w:val="000000"/>
                <w:sz w:val="20"/>
                <w:szCs w:val="20"/>
              </w:rPr>
              <w:t>Yi (cm)</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0</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140,53</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115,53</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140,53</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115,53</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1,75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124,00</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99,00</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124,00</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99,00</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3,5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117,88</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92,88</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117,88</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92,88</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5,25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96,16</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71,16</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96,16</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71,16</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7</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84,85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59,85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84,85</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59,85</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8,75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75,28</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50,28</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75,28</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50,28</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10,5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67,45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42,45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67,45</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42,45</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12,25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61,36</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36,36</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61,36</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36,36</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14</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57,01</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32,01</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57,01</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32,01</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15,75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54,40</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29,40</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54,40</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29,40</w:t>
            </w:r>
          </w:p>
        </w:tc>
      </w:tr>
      <w:tr w:rsidR="00FA49D9" w:rsidRPr="00FA49D9" w:rsidTr="00FA49D9">
        <w:tc>
          <w:tcPr>
            <w:tcW w:w="795"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17,5</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53,53</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28,53</w:t>
            </w:r>
          </w:p>
        </w:tc>
        <w:tc>
          <w:tcPr>
            <w:tcW w:w="876"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53,53</w:t>
            </w:r>
          </w:p>
        </w:tc>
        <w:tc>
          <w:tcPr>
            <w:tcW w:w="872" w:type="dxa"/>
            <w:vAlign w:val="center"/>
          </w:tcPr>
          <w:p w:rsidR="00FA49D9" w:rsidRPr="00FA49D9" w:rsidRDefault="00FA49D9" w:rsidP="00FA49D9">
            <w:pPr>
              <w:jc w:val="center"/>
              <w:rPr>
                <w:rFonts w:ascii="Times New Roman" w:eastAsia="Times New Roman" w:hAnsi="Times New Roman"/>
                <w:color w:val="000000"/>
                <w:sz w:val="20"/>
                <w:szCs w:val="20"/>
              </w:rPr>
            </w:pPr>
            <w:r w:rsidRPr="00FA49D9">
              <w:rPr>
                <w:rFonts w:ascii="Times New Roman" w:eastAsia="Times New Roman" w:hAnsi="Times New Roman"/>
                <w:color w:val="000000"/>
                <w:sz w:val="20"/>
                <w:szCs w:val="20"/>
              </w:rPr>
              <w:t>28,53</w:t>
            </w:r>
          </w:p>
        </w:tc>
      </w:tr>
    </w:tbl>
    <w:p w:rsidR="0047612B" w:rsidRPr="0047612B" w:rsidRDefault="0047612B" w:rsidP="00BC1457">
      <w:pPr>
        <w:spacing w:after="0" w:line="240" w:lineRule="auto"/>
        <w:rPr>
          <w:rFonts w:ascii="Times New Roman" w:eastAsia="Times New Roman" w:hAnsi="Times New Roman"/>
          <w:sz w:val="20"/>
          <w:szCs w:val="20"/>
        </w:rPr>
      </w:pPr>
    </w:p>
    <w:p w:rsidR="001E692E" w:rsidRPr="004C0722" w:rsidRDefault="001A707B" w:rsidP="001E692E">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3.3.7</w:t>
      </w:r>
      <w:r w:rsidR="001E692E" w:rsidRPr="004C0722">
        <w:rPr>
          <w:rFonts w:ascii="Times New Roman" w:eastAsia="Times New Roman" w:hAnsi="Times New Roman"/>
          <w:b/>
          <w:sz w:val="20"/>
          <w:szCs w:val="20"/>
        </w:rPr>
        <w:t xml:space="preserve"> Perhitungan Kabel Prate</w:t>
      </w:r>
      <w:r w:rsidR="00E87394">
        <w:rPr>
          <w:rFonts w:ascii="Times New Roman" w:eastAsia="Times New Roman" w:hAnsi="Times New Roman"/>
          <w:b/>
          <w:sz w:val="20"/>
          <w:szCs w:val="20"/>
        </w:rPr>
        <w:t xml:space="preserve">gang (Tendon) Gelagar Bentang </w:t>
      </w:r>
      <w:r>
        <w:rPr>
          <w:rFonts w:ascii="Times New Roman" w:eastAsia="Times New Roman" w:hAnsi="Times New Roman"/>
          <w:b/>
          <w:sz w:val="20"/>
          <w:szCs w:val="20"/>
        </w:rPr>
        <w:t>50</w:t>
      </w:r>
      <w:r w:rsidR="001E692E" w:rsidRPr="004C0722">
        <w:rPr>
          <w:rFonts w:ascii="Times New Roman" w:eastAsia="Times New Roman" w:hAnsi="Times New Roman"/>
          <w:b/>
          <w:sz w:val="20"/>
          <w:szCs w:val="20"/>
        </w:rPr>
        <w:t xml:space="preserve"> m</w:t>
      </w:r>
    </w:p>
    <w:p w:rsidR="00E87394" w:rsidRPr="00E87394" w:rsidRDefault="00E87394" w:rsidP="00E87394">
      <w:pPr>
        <w:spacing w:line="240" w:lineRule="auto"/>
        <w:jc w:val="both"/>
        <w:rPr>
          <w:rFonts w:ascii="Times New Roman" w:eastAsia="Times New Roman" w:hAnsi="Times New Roman"/>
          <w:sz w:val="20"/>
          <w:szCs w:val="20"/>
        </w:rPr>
      </w:pPr>
      <w:r w:rsidRPr="004C0722">
        <w:rPr>
          <w:rFonts w:ascii="Times New Roman" w:eastAsia="Times New Roman" w:hAnsi="Times New Roman"/>
          <w:sz w:val="20"/>
          <w:szCs w:val="20"/>
        </w:rPr>
        <w:t xml:space="preserve">Digunakan untaian kawat atau </w:t>
      </w:r>
      <w:r w:rsidRPr="004C0722">
        <w:rPr>
          <w:rFonts w:ascii="Times New Roman" w:eastAsia="Times New Roman" w:hAnsi="Times New Roman"/>
          <w:i/>
          <w:sz w:val="20"/>
          <w:szCs w:val="20"/>
        </w:rPr>
        <w:t>strand</w:t>
      </w:r>
      <w:r w:rsidRPr="004C0722">
        <w:rPr>
          <w:rFonts w:ascii="Times New Roman" w:eastAsia="Times New Roman" w:hAnsi="Times New Roman"/>
          <w:sz w:val="20"/>
          <w:szCs w:val="20"/>
        </w:rPr>
        <w:t xml:space="preserve"> </w:t>
      </w:r>
      <w:r w:rsidRPr="004C0722">
        <w:rPr>
          <w:rFonts w:ascii="Times New Roman" w:eastAsia="Times New Roman" w:hAnsi="Times New Roman"/>
          <w:i/>
          <w:sz w:val="20"/>
          <w:szCs w:val="20"/>
        </w:rPr>
        <w:t>“seven wire strand”</w:t>
      </w:r>
      <w:r w:rsidRPr="004C0722">
        <w:rPr>
          <w:rFonts w:ascii="Times New Roman" w:eastAsia="Times New Roman" w:hAnsi="Times New Roman"/>
          <w:sz w:val="20"/>
          <w:szCs w:val="20"/>
        </w:rPr>
        <w:t xml:space="preserve"> dengan diameter setiap </w:t>
      </w:r>
      <w:r w:rsidRPr="004C0722">
        <w:rPr>
          <w:rFonts w:ascii="Times New Roman" w:eastAsia="Times New Roman" w:hAnsi="Times New Roman"/>
          <w:i/>
          <w:sz w:val="20"/>
          <w:szCs w:val="20"/>
        </w:rPr>
        <w:t xml:space="preserve">strand </w:t>
      </w:r>
      <w:r w:rsidRPr="004C0722">
        <w:rPr>
          <w:rFonts w:ascii="Times New Roman" w:eastAsia="Times New Roman" w:hAnsi="Times New Roman"/>
          <w:sz w:val="20"/>
          <w:szCs w:val="20"/>
        </w:rPr>
        <w:t>0,5”. Luas setiap strand 14,1 mm</w:t>
      </w:r>
      <w:r w:rsidRPr="004C0722">
        <w:rPr>
          <w:rFonts w:ascii="Times New Roman" w:eastAsia="Times New Roman" w:hAnsi="Times New Roman"/>
          <w:sz w:val="20"/>
          <w:szCs w:val="20"/>
          <w:vertAlign w:val="superscript"/>
        </w:rPr>
        <w:t>2</w:t>
      </w:r>
      <w:r w:rsidRPr="004C0722">
        <w:rPr>
          <w:rFonts w:ascii="Times New Roman" w:eastAsia="Times New Roman" w:hAnsi="Times New Roman"/>
          <w:sz w:val="20"/>
          <w:szCs w:val="20"/>
        </w:rPr>
        <w:t xml:space="preserve"> dengan jumlah 7 </w:t>
      </w:r>
      <w:r w:rsidRPr="004C0722">
        <w:rPr>
          <w:rFonts w:ascii="Times New Roman" w:eastAsia="Times New Roman" w:hAnsi="Times New Roman"/>
          <w:i/>
          <w:sz w:val="20"/>
          <w:szCs w:val="20"/>
        </w:rPr>
        <w:t>strand.</w:t>
      </w:r>
      <w:r>
        <w:rPr>
          <w:rFonts w:ascii="Times New Roman" w:eastAsia="Times New Roman" w:hAnsi="Times New Roman"/>
          <w:sz w:val="20"/>
          <w:szCs w:val="20"/>
        </w:rPr>
        <w:t xml:space="preserve"> (Seperti Tabel 6)</w:t>
      </w:r>
    </w:p>
    <w:p w:rsidR="00E87394" w:rsidRPr="00E87394" w:rsidRDefault="00E87394" w:rsidP="00127BC4">
      <w:pPr>
        <w:spacing w:line="240" w:lineRule="auto"/>
        <w:jc w:val="both"/>
        <w:rPr>
          <w:rFonts w:ascii="Times New Roman" w:eastAsia="Times New Roman" w:hAnsi="Times New Roman" w:cs="Times New Roman"/>
          <w:sz w:val="20"/>
          <w:szCs w:val="20"/>
        </w:rPr>
      </w:pPr>
      <w:r w:rsidRPr="00E87394">
        <w:rPr>
          <w:rFonts w:ascii="Times New Roman" w:eastAsia="Times New Roman" w:hAnsi="Times New Roman" w:cs="Times New Roman"/>
          <w:sz w:val="20"/>
          <w:szCs w:val="20"/>
        </w:rPr>
        <w:t xml:space="preserve">Menentukan jumlah </w:t>
      </w:r>
      <w:r w:rsidRPr="00E87394">
        <w:rPr>
          <w:rFonts w:ascii="Times New Roman" w:eastAsia="Times New Roman" w:hAnsi="Times New Roman" w:cs="Times New Roman"/>
          <w:i/>
          <w:sz w:val="20"/>
          <w:szCs w:val="20"/>
        </w:rPr>
        <w:t>strand</w:t>
      </w:r>
      <w:r w:rsidRPr="00E87394">
        <w:rPr>
          <w:rFonts w:ascii="Times New Roman" w:eastAsia="Times New Roman" w:hAnsi="Times New Roman" w:cs="Times New Roman"/>
          <w:sz w:val="20"/>
          <w:szCs w:val="20"/>
        </w:rPr>
        <w:t xml:space="preserve"> yang dibutuhkan :</w:t>
      </w:r>
    </w:p>
    <w:p w:rsidR="0060115E" w:rsidRDefault="001A707B" w:rsidP="0060115E">
      <w:pPr>
        <w:spacing w:line="240" w:lineRule="auto"/>
        <w:rPr>
          <w:rFonts w:ascii="Times New Roman" w:eastAsia="Times New Roman" w:hAnsi="Times New Roman" w:cs="Times New Roman"/>
          <w:sz w:val="20"/>
          <w:szCs w:val="20"/>
        </w:rPr>
      </w:pPr>
      <w:r w:rsidRPr="004C0722">
        <w:rPr>
          <w:rFonts w:ascii="Times New Roman" w:eastAsia="Times New Roman" w:hAnsi="Times New Roman" w:cs="Times New Roman"/>
          <w:sz w:val="20"/>
          <w:szCs w:val="20"/>
        </w:rPr>
        <w:t xml:space="preserve">n = </w:t>
      </w:r>
      <m:oMath>
        <m:f>
          <m:fPr>
            <m:ctrlPr>
              <w:rPr>
                <w:rFonts w:ascii="Cambria Math" w:eastAsia="Times New Roman" w:hAnsi="Times New Roman" w:cs="Times New Roman"/>
                <w:sz w:val="20"/>
                <w:szCs w:val="20"/>
              </w:rPr>
            </m:ctrlPr>
          </m:fPr>
          <m:num>
            <m:r>
              <m:rPr>
                <m:sty m:val="p"/>
              </m:rPr>
              <w:rPr>
                <w:rFonts w:ascii="Cambria Math" w:eastAsia="Times New Roman" w:hAnsi="Times New Roman" w:cs="Times New Roman"/>
                <w:sz w:val="20"/>
                <w:szCs w:val="20"/>
              </w:rPr>
              <m:t>F</m:t>
            </m:r>
            <m:r>
              <m:rPr>
                <m:sty m:val="p"/>
              </m:rPr>
              <w:rPr>
                <w:rFonts w:ascii="Cambria Math" w:eastAsia="Times New Roman" w:hAnsi="Times New Roman" w:cs="Times New Roman"/>
                <w:sz w:val="20"/>
                <w:szCs w:val="20"/>
                <w:vertAlign w:val="subscript"/>
              </w:rPr>
              <m:t>o</m:t>
            </m:r>
          </m:num>
          <m:den>
            <m:r>
              <m:rPr>
                <m:sty m:val="p"/>
              </m:rPr>
              <w:rPr>
                <w:rFonts w:ascii="Cambria Math" w:eastAsia="Times New Roman" w:hAnsi="Times New Roman" w:cs="Times New Roman"/>
                <w:sz w:val="20"/>
                <w:szCs w:val="20"/>
              </w:rPr>
              <m:t>0,7 x Fpu</m:t>
            </m:r>
          </m:den>
        </m:f>
      </m:oMath>
      <w:r w:rsidRPr="004C0722">
        <w:rPr>
          <w:rFonts w:ascii="Times New Roman" w:eastAsia="Times New Roman" w:hAnsi="Times New Roman" w:cs="Times New Roman"/>
          <w:sz w:val="20"/>
          <w:szCs w:val="20"/>
        </w:rPr>
        <w:t xml:space="preserve"> = </w:t>
      </w:r>
      <m:oMath>
        <m:f>
          <m:fPr>
            <m:ctrlPr>
              <w:rPr>
                <w:rFonts w:ascii="Cambria Math" w:eastAsia="Times New Roman" w:hAnsi="Times New Roman" w:cs="Times New Roman"/>
                <w:sz w:val="20"/>
                <w:szCs w:val="20"/>
              </w:rPr>
            </m:ctrlPr>
          </m:fPr>
          <m:num>
            <m:r>
              <m:rPr>
                <m:sty m:val="p"/>
              </m:rPr>
              <w:rPr>
                <w:rFonts w:ascii="Cambria Math" w:eastAsia="Times New Roman" w:hAnsi="Times New Roman" w:cs="Times New Roman"/>
                <w:sz w:val="20"/>
                <w:szCs w:val="20"/>
              </w:rPr>
              <m:t>2995,2</m:t>
            </m:r>
          </m:num>
          <m:den>
            <m:r>
              <m:rPr>
                <m:sty m:val="p"/>
              </m:rPr>
              <w:rPr>
                <w:rFonts w:ascii="Cambria Math" w:eastAsia="Times New Roman" w:hAnsi="Times New Roman" w:cs="Times New Roman"/>
                <w:sz w:val="20"/>
                <w:szCs w:val="20"/>
              </w:rPr>
              <m:t>0,7 x 183,58</m:t>
            </m:r>
          </m:den>
        </m:f>
      </m:oMath>
      <w:r w:rsidRPr="004C0722">
        <w:rPr>
          <w:rFonts w:ascii="Times New Roman" w:eastAsia="Times New Roman" w:hAnsi="Times New Roman" w:cs="Times New Roman"/>
          <w:sz w:val="20"/>
          <w:szCs w:val="20"/>
        </w:rPr>
        <w:t xml:space="preserve"> = 23,31 = 23</w:t>
      </w:r>
    </w:p>
    <w:p w:rsidR="001A707B" w:rsidRPr="0060115E" w:rsidRDefault="001A707B" w:rsidP="0060115E">
      <w:pPr>
        <w:spacing w:line="240" w:lineRule="auto"/>
        <w:rPr>
          <w:rFonts w:ascii="Times New Roman" w:eastAsia="Times New Roman" w:hAnsi="Times New Roman" w:cs="Times New Roman"/>
          <w:sz w:val="20"/>
          <w:szCs w:val="20"/>
        </w:rPr>
      </w:pPr>
      <w:r w:rsidRPr="004C0722">
        <w:rPr>
          <w:rFonts w:ascii="Times New Roman" w:hAnsi="Times New Roman" w:cs="Times New Roman"/>
          <w:sz w:val="20"/>
          <w:szCs w:val="20"/>
        </w:rPr>
        <w:lastRenderedPageBreak/>
        <w:t xml:space="preserve">Sehingga tendon 1, tendon 2, tendon 3, tendon 4 menggunakan 23 </w:t>
      </w:r>
      <w:r w:rsidRPr="004C0722">
        <w:rPr>
          <w:rFonts w:ascii="Times New Roman" w:hAnsi="Times New Roman" w:cs="Times New Roman"/>
          <w:i/>
          <w:sz w:val="20"/>
          <w:szCs w:val="20"/>
        </w:rPr>
        <w:t>strand.</w:t>
      </w:r>
    </w:p>
    <w:p w:rsidR="001A707B" w:rsidRPr="00F91D66" w:rsidRDefault="001A707B" w:rsidP="00127BC4">
      <w:pPr>
        <w:spacing w:line="240" w:lineRule="auto"/>
        <w:jc w:val="both"/>
        <w:rPr>
          <w:rFonts w:ascii="Times New Roman" w:eastAsia="Times New Roman" w:hAnsi="Times New Roman"/>
          <w:sz w:val="20"/>
          <w:szCs w:val="20"/>
        </w:rPr>
      </w:pPr>
      <w:r w:rsidRPr="004C0722">
        <w:rPr>
          <w:rFonts w:ascii="Times New Roman" w:hAnsi="Times New Roman"/>
          <w:sz w:val="20"/>
          <w:szCs w:val="20"/>
        </w:rPr>
        <w:t>Posisi tendon dilakukan dengan menggunakan rumus</w:t>
      </w:r>
      <w:r>
        <w:rPr>
          <w:rFonts w:ascii="Times New Roman" w:hAnsi="Times New Roman"/>
          <w:sz w:val="20"/>
          <w:szCs w:val="20"/>
        </w:rPr>
        <w:t xml:space="preserve"> :</w:t>
      </w:r>
      <w:r w:rsidRPr="004C0722">
        <w:rPr>
          <w:rFonts w:ascii="Times New Roman" w:hAnsi="Times New Roman"/>
          <w:sz w:val="20"/>
          <w:szCs w:val="20"/>
        </w:rPr>
        <w:t xml:space="preserve"> </w:t>
      </w:r>
      <w:r w:rsidRPr="004C0722">
        <w:rPr>
          <w:rFonts w:ascii="Times New Roman" w:eastAsia="Times New Roman" w:hAnsi="Times New Roman"/>
          <w:b/>
          <w:sz w:val="20"/>
          <w:szCs w:val="20"/>
        </w:rPr>
        <w:t>Y</w:t>
      </w:r>
      <w:r w:rsidRPr="004C0722">
        <w:rPr>
          <w:rFonts w:ascii="Times New Roman" w:eastAsia="Times New Roman" w:hAnsi="Times New Roman"/>
          <w:b/>
          <w:sz w:val="20"/>
          <w:szCs w:val="20"/>
          <w:vertAlign w:val="subscript"/>
        </w:rPr>
        <w:t>i</w:t>
      </w:r>
      <w:r w:rsidRPr="004C0722">
        <w:rPr>
          <w:rFonts w:ascii="Times New Roman" w:eastAsia="Times New Roman" w:hAnsi="Times New Roman"/>
          <w:b/>
          <w:sz w:val="20"/>
          <w:szCs w:val="20"/>
        </w:rPr>
        <w:t xml:space="preserve"> = </w:t>
      </w:r>
      <m:oMath>
        <m:f>
          <m:fPr>
            <m:ctrlPr>
              <w:rPr>
                <w:rFonts w:ascii="Cambria Math" w:eastAsia="Times New Roman" w:hAnsi="Cambria Math"/>
                <w:b/>
                <w:sz w:val="20"/>
                <w:szCs w:val="20"/>
              </w:rPr>
            </m:ctrlPr>
          </m:fPr>
          <m:num>
            <m:r>
              <m:rPr>
                <m:sty m:val="b"/>
              </m:rPr>
              <w:rPr>
                <w:rFonts w:ascii="Cambria Math" w:hAnsi="Cambria Math"/>
                <w:sz w:val="20"/>
                <w:szCs w:val="20"/>
              </w:rPr>
              <m:t xml:space="preserve">4 x f x Xi x (L-Xi) </m:t>
            </m:r>
          </m:num>
          <m:den>
            <m:sSup>
              <m:sSupPr>
                <m:ctrlPr>
                  <w:rPr>
                    <w:rFonts w:ascii="Cambria Math" w:eastAsia="Times New Roman" w:hAnsi="Cambria Math"/>
                    <w:b/>
                    <w:sz w:val="20"/>
                    <w:szCs w:val="20"/>
                  </w:rPr>
                </m:ctrlPr>
              </m:sSupPr>
              <m:e>
                <m:r>
                  <m:rPr>
                    <m:sty m:val="b"/>
                  </m:rPr>
                  <w:rPr>
                    <w:rFonts w:ascii="Cambria Math" w:eastAsia="Times New Roman" w:hAnsi="Cambria Math"/>
                    <w:sz w:val="20"/>
                    <w:szCs w:val="20"/>
                  </w:rPr>
                  <m:t>L</m:t>
                </m:r>
              </m:e>
              <m:sup>
                <m:r>
                  <m:rPr>
                    <m:sty m:val="b"/>
                  </m:rPr>
                  <w:rPr>
                    <w:rFonts w:ascii="Cambria Math" w:eastAsia="Times New Roman" w:hAnsi="Cambria Math"/>
                    <w:sz w:val="20"/>
                    <w:szCs w:val="20"/>
                  </w:rPr>
                  <m:t>2</m:t>
                </m:r>
              </m:sup>
            </m:sSup>
          </m:den>
        </m:f>
      </m:oMath>
      <w:r>
        <w:rPr>
          <w:rFonts w:ascii="Times New Roman" w:eastAsia="Times New Roman" w:hAnsi="Times New Roman"/>
          <w:b/>
          <w:sz w:val="20"/>
          <w:szCs w:val="20"/>
        </w:rPr>
        <w:t xml:space="preserve"> </w:t>
      </w:r>
      <w:r w:rsidR="00F91D66">
        <w:rPr>
          <w:rFonts w:ascii="Times New Roman" w:eastAsia="Times New Roman" w:hAnsi="Times New Roman"/>
          <w:b/>
          <w:sz w:val="20"/>
          <w:szCs w:val="20"/>
        </w:rPr>
        <w:t xml:space="preserve"> </w:t>
      </w:r>
      <w:r w:rsidR="00F91D66">
        <w:rPr>
          <w:rFonts w:ascii="Times New Roman" w:eastAsia="Times New Roman" w:hAnsi="Times New Roman"/>
          <w:sz w:val="20"/>
          <w:szCs w:val="20"/>
        </w:rPr>
        <w:t>yang diperoleh hasil dalam Tabel 8</w:t>
      </w:r>
      <w:r w:rsidR="00F91D66" w:rsidRPr="00F23910">
        <w:rPr>
          <w:rFonts w:ascii="Times New Roman" w:eastAsia="Times New Roman" w:hAnsi="Times New Roman"/>
          <w:sz w:val="20"/>
          <w:szCs w:val="20"/>
        </w:rPr>
        <w:t>.</w:t>
      </w:r>
    </w:p>
    <w:p w:rsidR="001A707B" w:rsidRPr="00BC1457" w:rsidRDefault="001A707B" w:rsidP="001A707B">
      <w:pPr>
        <w:spacing w:after="0" w:line="240" w:lineRule="auto"/>
        <w:jc w:val="center"/>
        <w:rPr>
          <w:rFonts w:ascii="Times New Roman" w:eastAsia="Times New Roman" w:hAnsi="Times New Roman"/>
          <w:sz w:val="20"/>
          <w:szCs w:val="20"/>
        </w:rPr>
      </w:pPr>
      <w:r w:rsidRPr="00E87394">
        <w:rPr>
          <w:rFonts w:ascii="Times New Roman" w:eastAsia="Times New Roman" w:hAnsi="Times New Roman"/>
          <w:b/>
          <w:sz w:val="20"/>
          <w:szCs w:val="20"/>
        </w:rPr>
        <w:t xml:space="preserve">Tabel </w:t>
      </w:r>
      <w:r>
        <w:rPr>
          <w:rFonts w:ascii="Times New Roman" w:eastAsia="Times New Roman" w:hAnsi="Times New Roman"/>
          <w:b/>
          <w:sz w:val="20"/>
          <w:szCs w:val="20"/>
        </w:rPr>
        <w:t>8</w:t>
      </w:r>
      <w:r w:rsidRPr="00E87394">
        <w:rPr>
          <w:rFonts w:ascii="Times New Roman" w:eastAsia="Times New Roman" w:hAnsi="Times New Roman"/>
          <w:b/>
          <w:sz w:val="20"/>
          <w:szCs w:val="20"/>
        </w:rPr>
        <w:t>.</w:t>
      </w:r>
      <w:r w:rsidRPr="00BC1457">
        <w:rPr>
          <w:rFonts w:ascii="Times New Roman" w:eastAsia="Times New Roman" w:hAnsi="Times New Roman"/>
          <w:sz w:val="20"/>
          <w:szCs w:val="20"/>
        </w:rPr>
        <w:t xml:space="preserve"> </w:t>
      </w:r>
      <w:r>
        <w:rPr>
          <w:rFonts w:ascii="Times New Roman" w:eastAsia="Times New Roman" w:hAnsi="Times New Roman"/>
          <w:color w:val="000000"/>
          <w:sz w:val="20"/>
          <w:szCs w:val="20"/>
        </w:rPr>
        <w:t>Perhitungan Jarak Tendon</w:t>
      </w:r>
      <w:r w:rsidRPr="00BC1457">
        <w:rPr>
          <w:rFonts w:ascii="Times New Roman" w:eastAsia="Times New Roman" w:hAnsi="Times New Roman"/>
          <w:color w:val="000000"/>
          <w:sz w:val="20"/>
          <w:szCs w:val="20"/>
        </w:rPr>
        <w:t xml:space="preserve"> (Yi) Bentang 50 m</w:t>
      </w:r>
    </w:p>
    <w:tbl>
      <w:tblPr>
        <w:tblStyle w:val="TableGrid"/>
        <w:tblW w:w="4287" w:type="dxa"/>
        <w:tblInd w:w="-34" w:type="dxa"/>
        <w:tblBorders>
          <w:left w:val="none" w:sz="0" w:space="0" w:color="auto"/>
          <w:right w:val="none" w:sz="0" w:space="0" w:color="auto"/>
          <w:insideV w:val="none" w:sz="0" w:space="0" w:color="auto"/>
        </w:tblBorders>
        <w:tblLook w:val="04A0" w:firstRow="1" w:lastRow="0" w:firstColumn="1" w:lastColumn="0" w:noHBand="0" w:noVBand="1"/>
      </w:tblPr>
      <w:tblGrid>
        <w:gridCol w:w="795"/>
        <w:gridCol w:w="872"/>
        <w:gridCol w:w="872"/>
        <w:gridCol w:w="876"/>
        <w:gridCol w:w="872"/>
      </w:tblGrid>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b/>
                <w:sz w:val="20"/>
                <w:szCs w:val="20"/>
              </w:rPr>
            </w:pPr>
            <w:r w:rsidRPr="00BC1457">
              <w:rPr>
                <w:rFonts w:ascii="Times New Roman" w:eastAsia="Times New Roman" w:hAnsi="Times New Roman"/>
                <w:b/>
                <w:sz w:val="20"/>
                <w:szCs w:val="20"/>
              </w:rPr>
              <w:t>Jarak</w:t>
            </w:r>
          </w:p>
          <w:p w:rsidR="001A707B" w:rsidRPr="00BC1457" w:rsidRDefault="001A707B" w:rsidP="004D2C57">
            <w:pPr>
              <w:jc w:val="center"/>
              <w:rPr>
                <w:rFonts w:ascii="Times New Roman" w:eastAsia="Times New Roman" w:hAnsi="Times New Roman"/>
                <w:b/>
                <w:sz w:val="20"/>
                <w:szCs w:val="20"/>
              </w:rPr>
            </w:pPr>
            <w:r w:rsidRPr="00BC1457">
              <w:rPr>
                <w:rFonts w:ascii="Times New Roman" w:eastAsia="Times New Roman" w:hAnsi="Times New Roman"/>
                <w:b/>
                <w:sz w:val="20"/>
                <w:szCs w:val="20"/>
              </w:rPr>
              <w:t>Tinaju</w:t>
            </w:r>
          </w:p>
          <w:p w:rsidR="001A707B" w:rsidRPr="00BC1457" w:rsidRDefault="001A707B" w:rsidP="004D2C57">
            <w:pPr>
              <w:jc w:val="center"/>
              <w:rPr>
                <w:rFonts w:ascii="Times New Roman" w:eastAsia="Times New Roman" w:hAnsi="Times New Roman"/>
                <w:b/>
                <w:sz w:val="20"/>
                <w:szCs w:val="20"/>
              </w:rPr>
            </w:pPr>
            <w:r w:rsidRPr="00BC1457">
              <w:rPr>
                <w:rFonts w:ascii="Times New Roman" w:eastAsia="Times New Roman" w:hAnsi="Times New Roman"/>
                <w:b/>
                <w:sz w:val="20"/>
                <w:szCs w:val="20"/>
              </w:rPr>
              <w:t>(cm)</w:t>
            </w:r>
          </w:p>
        </w:tc>
        <w:tc>
          <w:tcPr>
            <w:tcW w:w="872" w:type="dxa"/>
            <w:vAlign w:val="center"/>
          </w:tcPr>
          <w:p w:rsidR="001A707B" w:rsidRPr="00BC1457" w:rsidRDefault="001A707B" w:rsidP="004D2C57">
            <w:pPr>
              <w:jc w:val="center"/>
              <w:rPr>
                <w:rFonts w:ascii="Times New Roman" w:eastAsia="Times New Roman" w:hAnsi="Times New Roman"/>
                <w:b/>
                <w:color w:val="000000"/>
                <w:sz w:val="20"/>
                <w:szCs w:val="20"/>
              </w:rPr>
            </w:pPr>
            <w:r w:rsidRPr="00BC1457">
              <w:rPr>
                <w:rFonts w:ascii="Times New Roman" w:eastAsia="Times New Roman" w:hAnsi="Times New Roman"/>
                <w:b/>
                <w:color w:val="000000"/>
                <w:sz w:val="20"/>
                <w:szCs w:val="20"/>
              </w:rPr>
              <w:t>Tendon 1</w:t>
            </w:r>
          </w:p>
          <w:p w:rsidR="001A707B" w:rsidRPr="00BC1457" w:rsidRDefault="001A707B" w:rsidP="004D2C57">
            <w:pPr>
              <w:jc w:val="center"/>
              <w:rPr>
                <w:b/>
                <w:sz w:val="20"/>
                <w:szCs w:val="20"/>
              </w:rPr>
            </w:pPr>
            <w:r w:rsidRPr="00BC1457">
              <w:rPr>
                <w:rFonts w:ascii="Times New Roman" w:eastAsia="Times New Roman" w:hAnsi="Times New Roman"/>
                <w:b/>
                <w:color w:val="000000"/>
                <w:sz w:val="20"/>
                <w:szCs w:val="20"/>
              </w:rPr>
              <w:t>Yi (cm)</w:t>
            </w:r>
          </w:p>
        </w:tc>
        <w:tc>
          <w:tcPr>
            <w:tcW w:w="872" w:type="dxa"/>
            <w:vAlign w:val="center"/>
          </w:tcPr>
          <w:p w:rsidR="001A707B" w:rsidRPr="00BC1457" w:rsidRDefault="001A707B" w:rsidP="004D2C57">
            <w:pPr>
              <w:jc w:val="center"/>
              <w:rPr>
                <w:rFonts w:ascii="Times New Roman" w:eastAsia="Times New Roman" w:hAnsi="Times New Roman"/>
                <w:b/>
                <w:color w:val="000000"/>
                <w:sz w:val="20"/>
                <w:szCs w:val="20"/>
              </w:rPr>
            </w:pPr>
            <w:r w:rsidRPr="00BC1457">
              <w:rPr>
                <w:rFonts w:ascii="Times New Roman" w:eastAsia="Times New Roman" w:hAnsi="Times New Roman"/>
                <w:b/>
                <w:color w:val="000000"/>
                <w:sz w:val="20"/>
                <w:szCs w:val="20"/>
              </w:rPr>
              <w:t>Tendon 2</w:t>
            </w:r>
          </w:p>
          <w:p w:rsidR="001A707B" w:rsidRPr="00BC1457" w:rsidRDefault="001A707B" w:rsidP="004D2C57">
            <w:pPr>
              <w:jc w:val="center"/>
              <w:rPr>
                <w:b/>
                <w:sz w:val="20"/>
                <w:szCs w:val="20"/>
              </w:rPr>
            </w:pPr>
            <w:r w:rsidRPr="00BC1457">
              <w:rPr>
                <w:rFonts w:ascii="Times New Roman" w:eastAsia="Times New Roman" w:hAnsi="Times New Roman"/>
                <w:b/>
                <w:color w:val="000000"/>
                <w:sz w:val="20"/>
                <w:szCs w:val="20"/>
              </w:rPr>
              <w:t>Yi (cm)</w:t>
            </w:r>
          </w:p>
        </w:tc>
        <w:tc>
          <w:tcPr>
            <w:tcW w:w="876" w:type="dxa"/>
            <w:vAlign w:val="center"/>
          </w:tcPr>
          <w:p w:rsidR="001A707B" w:rsidRPr="00BC1457" w:rsidRDefault="001A707B" w:rsidP="004D2C57">
            <w:pPr>
              <w:jc w:val="center"/>
              <w:rPr>
                <w:rFonts w:ascii="Times New Roman" w:eastAsia="Times New Roman" w:hAnsi="Times New Roman"/>
                <w:b/>
                <w:color w:val="000000"/>
                <w:sz w:val="20"/>
                <w:szCs w:val="20"/>
              </w:rPr>
            </w:pPr>
            <w:r w:rsidRPr="00BC1457">
              <w:rPr>
                <w:rFonts w:ascii="Times New Roman" w:eastAsia="Times New Roman" w:hAnsi="Times New Roman"/>
                <w:b/>
                <w:color w:val="000000"/>
                <w:sz w:val="20"/>
                <w:szCs w:val="20"/>
              </w:rPr>
              <w:t>Tendon 3</w:t>
            </w:r>
          </w:p>
          <w:p w:rsidR="001A707B" w:rsidRPr="00BC1457" w:rsidRDefault="001A707B" w:rsidP="004D2C57">
            <w:pPr>
              <w:jc w:val="center"/>
              <w:rPr>
                <w:b/>
                <w:sz w:val="20"/>
                <w:szCs w:val="20"/>
              </w:rPr>
            </w:pPr>
            <w:r w:rsidRPr="00BC1457">
              <w:rPr>
                <w:rFonts w:ascii="Times New Roman" w:eastAsia="Times New Roman" w:hAnsi="Times New Roman"/>
                <w:b/>
                <w:color w:val="000000"/>
                <w:sz w:val="20"/>
                <w:szCs w:val="20"/>
              </w:rPr>
              <w:t>Yi (cm)</w:t>
            </w:r>
          </w:p>
        </w:tc>
        <w:tc>
          <w:tcPr>
            <w:tcW w:w="872" w:type="dxa"/>
            <w:vAlign w:val="center"/>
          </w:tcPr>
          <w:p w:rsidR="001A707B" w:rsidRPr="00BC1457" w:rsidRDefault="001A707B" w:rsidP="004D2C57">
            <w:pPr>
              <w:jc w:val="center"/>
              <w:rPr>
                <w:rFonts w:ascii="Times New Roman" w:eastAsia="Times New Roman" w:hAnsi="Times New Roman"/>
                <w:b/>
                <w:color w:val="000000"/>
                <w:sz w:val="20"/>
                <w:szCs w:val="20"/>
              </w:rPr>
            </w:pPr>
            <w:r w:rsidRPr="00BC1457">
              <w:rPr>
                <w:rFonts w:ascii="Times New Roman" w:eastAsia="Times New Roman" w:hAnsi="Times New Roman"/>
                <w:b/>
                <w:color w:val="000000"/>
                <w:sz w:val="20"/>
                <w:szCs w:val="20"/>
              </w:rPr>
              <w:t>Tendon 4</w:t>
            </w:r>
          </w:p>
          <w:p w:rsidR="001A707B" w:rsidRPr="00BC1457" w:rsidRDefault="001A707B" w:rsidP="004D2C57">
            <w:pPr>
              <w:jc w:val="center"/>
              <w:rPr>
                <w:b/>
                <w:sz w:val="20"/>
                <w:szCs w:val="20"/>
              </w:rPr>
            </w:pPr>
            <w:r w:rsidRPr="00BC1457">
              <w:rPr>
                <w:rFonts w:ascii="Times New Roman" w:eastAsia="Times New Roman" w:hAnsi="Times New Roman"/>
                <w:b/>
                <w:color w:val="000000"/>
                <w:sz w:val="20"/>
                <w:szCs w:val="20"/>
              </w:rPr>
              <w:t>Yi (cm)</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0</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136,2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111,2</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136,2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111,2</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119,67</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94,67</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119,67</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94,67</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104,88</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79,88</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104,88</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79,88</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7,5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91,83</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66,83</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91,83</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66,83</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10</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80,52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55,52</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80,52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55,52</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12,5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70,95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45,95</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70,95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45,95</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63,12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38,12</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63,12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38,12</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17,5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57,03</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32,03</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57,03</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32,03</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20</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52,68</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27,68</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52,68</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27,68</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22,5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50,07</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25,07</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50,07</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25,07</w:t>
            </w:r>
          </w:p>
        </w:tc>
      </w:tr>
      <w:tr w:rsidR="001A707B" w:rsidRPr="00BC1457" w:rsidTr="003C79BA">
        <w:tc>
          <w:tcPr>
            <w:tcW w:w="795"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25</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49,2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24,2</w:t>
            </w:r>
          </w:p>
        </w:tc>
        <w:tc>
          <w:tcPr>
            <w:tcW w:w="876"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49,2</w:t>
            </w:r>
          </w:p>
        </w:tc>
        <w:tc>
          <w:tcPr>
            <w:tcW w:w="872" w:type="dxa"/>
            <w:vAlign w:val="center"/>
          </w:tcPr>
          <w:p w:rsidR="001A707B" w:rsidRPr="00BC1457" w:rsidRDefault="001A707B" w:rsidP="004D2C57">
            <w:pPr>
              <w:jc w:val="center"/>
              <w:rPr>
                <w:rFonts w:ascii="Times New Roman" w:eastAsia="Times New Roman" w:hAnsi="Times New Roman"/>
                <w:color w:val="000000"/>
                <w:sz w:val="20"/>
                <w:szCs w:val="20"/>
              </w:rPr>
            </w:pPr>
            <w:r w:rsidRPr="00BC1457">
              <w:rPr>
                <w:rFonts w:ascii="Times New Roman" w:eastAsia="Times New Roman" w:hAnsi="Times New Roman"/>
                <w:color w:val="000000"/>
                <w:sz w:val="20"/>
                <w:szCs w:val="20"/>
              </w:rPr>
              <w:t>24,2</w:t>
            </w:r>
          </w:p>
        </w:tc>
      </w:tr>
    </w:tbl>
    <w:p w:rsidR="001A707B" w:rsidRDefault="001A707B" w:rsidP="0059129C">
      <w:pPr>
        <w:spacing w:after="0" w:line="240" w:lineRule="auto"/>
        <w:rPr>
          <w:rFonts w:ascii="Times New Roman" w:eastAsia="Times New Roman" w:hAnsi="Times New Roman"/>
          <w:b/>
          <w:sz w:val="20"/>
          <w:szCs w:val="20"/>
        </w:rPr>
      </w:pPr>
    </w:p>
    <w:p w:rsidR="004C0722" w:rsidRPr="00E05B29" w:rsidRDefault="00FA49D9" w:rsidP="00182577">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3</w:t>
      </w:r>
      <w:r w:rsidRPr="00E05B29">
        <w:rPr>
          <w:rFonts w:ascii="Times New Roman" w:eastAsia="Times New Roman" w:hAnsi="Times New Roman"/>
          <w:b/>
          <w:sz w:val="20"/>
          <w:szCs w:val="20"/>
        </w:rPr>
        <w:t xml:space="preserve">.3.8 </w:t>
      </w:r>
      <w:r w:rsidR="00E05B29" w:rsidRPr="00E05B29">
        <w:rPr>
          <w:rFonts w:ascii="Times New Roman" w:eastAsia="Times New Roman" w:hAnsi="Times New Roman"/>
          <w:b/>
          <w:sz w:val="20"/>
          <w:szCs w:val="20"/>
        </w:rPr>
        <w:t>Kehilangan Gaya Prategang Gelagar Bentang 35 m</w:t>
      </w:r>
    </w:p>
    <w:p w:rsidR="00E05B29" w:rsidRDefault="00E05B29" w:rsidP="00182577">
      <w:pPr>
        <w:spacing w:line="240" w:lineRule="auto"/>
        <w:jc w:val="both"/>
        <w:rPr>
          <w:rFonts w:ascii="Times New Roman" w:eastAsia="Times New Roman" w:hAnsi="Times New Roman"/>
          <w:sz w:val="20"/>
          <w:szCs w:val="20"/>
        </w:rPr>
      </w:pPr>
      <w:r w:rsidRPr="00E05B29">
        <w:rPr>
          <w:rFonts w:ascii="Times New Roman" w:eastAsia="Times New Roman" w:hAnsi="Times New Roman"/>
          <w:sz w:val="20"/>
          <w:szCs w:val="20"/>
        </w:rPr>
        <w:t xml:space="preserve">Berikut ialah hasil total kehilangan tegangan pada beton dan baja </w:t>
      </w:r>
      <w:r>
        <w:rPr>
          <w:rFonts w:ascii="Times New Roman" w:eastAsia="Times New Roman" w:hAnsi="Times New Roman"/>
          <w:sz w:val="20"/>
          <w:szCs w:val="20"/>
        </w:rPr>
        <w:t>pada bentang</w:t>
      </w:r>
      <w:r w:rsidRPr="00E05B29">
        <w:rPr>
          <w:rFonts w:ascii="Times New Roman" w:eastAsia="Times New Roman" w:hAnsi="Times New Roman"/>
          <w:sz w:val="20"/>
          <w:szCs w:val="20"/>
        </w:rPr>
        <w:t xml:space="preserve"> 35 m</w:t>
      </w:r>
      <w:r w:rsidR="00363546">
        <w:rPr>
          <w:rFonts w:ascii="Times New Roman" w:eastAsia="Times New Roman" w:hAnsi="Times New Roman"/>
          <w:sz w:val="20"/>
          <w:szCs w:val="20"/>
        </w:rPr>
        <w:t xml:space="preserve"> yang tertera pada Tabel 9</w:t>
      </w:r>
      <w:r w:rsidRPr="00E05B29">
        <w:rPr>
          <w:rFonts w:ascii="Times New Roman" w:eastAsia="Times New Roman" w:hAnsi="Times New Roman"/>
          <w:sz w:val="20"/>
          <w:szCs w:val="20"/>
        </w:rPr>
        <w:t xml:space="preserve"> :</w:t>
      </w:r>
    </w:p>
    <w:p w:rsidR="00E05B29" w:rsidRPr="00E05B29" w:rsidRDefault="00E05B29" w:rsidP="00E05B29">
      <w:pPr>
        <w:spacing w:after="0" w:line="240" w:lineRule="auto"/>
        <w:jc w:val="center"/>
        <w:rPr>
          <w:rFonts w:ascii="Times New Roman" w:eastAsia="Times New Roman" w:hAnsi="Times New Roman"/>
          <w:sz w:val="20"/>
          <w:szCs w:val="20"/>
        </w:rPr>
      </w:pPr>
      <w:r w:rsidRPr="00E05B29">
        <w:rPr>
          <w:rFonts w:ascii="Times New Roman" w:eastAsia="Times New Roman" w:hAnsi="Times New Roman"/>
          <w:b/>
          <w:sz w:val="20"/>
          <w:szCs w:val="20"/>
        </w:rPr>
        <w:t>Tabel 9.</w:t>
      </w:r>
      <w:r w:rsidRPr="00E05B29">
        <w:rPr>
          <w:rFonts w:ascii="Times New Roman" w:eastAsia="Times New Roman" w:hAnsi="Times New Roman"/>
          <w:sz w:val="20"/>
          <w:szCs w:val="20"/>
        </w:rPr>
        <w:t xml:space="preserve"> Total Kehilangan Tegangan pada Beton dan Baja </w:t>
      </w:r>
      <w:r w:rsidRPr="00E05B29">
        <w:rPr>
          <w:rFonts w:ascii="Times New Roman" w:eastAsia="Times New Roman" w:hAnsi="Times New Roman"/>
          <w:color w:val="000000"/>
          <w:sz w:val="20"/>
          <w:szCs w:val="20"/>
        </w:rPr>
        <w:t>Bentang 35 m</w:t>
      </w:r>
    </w:p>
    <w:tbl>
      <w:tblPr>
        <w:tblStyle w:val="TableGrid"/>
        <w:tblW w:w="4455" w:type="dxa"/>
        <w:tblInd w:w="-34" w:type="dxa"/>
        <w:tblBorders>
          <w:left w:val="none" w:sz="0" w:space="0" w:color="auto"/>
          <w:right w:val="none" w:sz="0" w:space="0" w:color="auto"/>
          <w:insideV w:val="none" w:sz="0" w:space="0" w:color="auto"/>
        </w:tblBorders>
        <w:tblLook w:val="04A0" w:firstRow="1" w:lastRow="0" w:firstColumn="1" w:lastColumn="0" w:noHBand="0" w:noVBand="1"/>
      </w:tblPr>
      <w:tblGrid>
        <w:gridCol w:w="1156"/>
        <w:gridCol w:w="1198"/>
        <w:gridCol w:w="1019"/>
        <w:gridCol w:w="1082"/>
      </w:tblGrid>
      <w:tr w:rsidR="00E05B29" w:rsidRPr="00363546" w:rsidTr="00326D59">
        <w:tc>
          <w:tcPr>
            <w:tcW w:w="1156" w:type="dxa"/>
            <w:vAlign w:val="center"/>
          </w:tcPr>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Kehilangan</w:t>
            </w:r>
          </w:p>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Tegangan</w:t>
            </w:r>
          </w:p>
        </w:tc>
        <w:tc>
          <w:tcPr>
            <w:tcW w:w="1198" w:type="dxa"/>
            <w:vAlign w:val="center"/>
          </w:tcPr>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Level</w:t>
            </w:r>
          </w:p>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Tegangan</w:t>
            </w:r>
          </w:p>
        </w:tc>
        <w:tc>
          <w:tcPr>
            <w:tcW w:w="1019" w:type="dxa"/>
            <w:vAlign w:val="center"/>
          </w:tcPr>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Tegangan</w:t>
            </w:r>
          </w:p>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(MPa)</w:t>
            </w:r>
          </w:p>
        </w:tc>
        <w:tc>
          <w:tcPr>
            <w:tcW w:w="1082" w:type="dxa"/>
            <w:vAlign w:val="center"/>
          </w:tcPr>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Presentase</w:t>
            </w:r>
          </w:p>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w:t>
            </w:r>
          </w:p>
        </w:tc>
      </w:tr>
      <w:tr w:rsidR="00E05B29" w:rsidRPr="00363546" w:rsidTr="00326D59">
        <w:tc>
          <w:tcPr>
            <w:tcW w:w="1156" w:type="dxa"/>
            <w:vMerge w:val="restart"/>
            <w:vAlign w:val="center"/>
          </w:tcPr>
          <w:p w:rsidR="00E05B29" w:rsidRPr="00363546" w:rsidRDefault="00E05B29" w:rsidP="00E05B29">
            <w:pPr>
              <w:jc w:val="center"/>
              <w:rPr>
                <w:rFonts w:ascii="Times New Roman" w:eastAsia="Times New Roman" w:hAnsi="Times New Roman"/>
                <w:sz w:val="19"/>
                <w:szCs w:val="19"/>
              </w:rPr>
            </w:pPr>
            <w:r w:rsidRPr="00363546">
              <w:rPr>
                <w:rFonts w:ascii="Times New Roman" w:eastAsia="Times New Roman" w:hAnsi="Times New Roman"/>
                <w:sz w:val="19"/>
                <w:szCs w:val="19"/>
              </w:rPr>
              <w:t>Beton</w:t>
            </w:r>
          </w:p>
        </w:tc>
        <w:tc>
          <w:tcPr>
            <w:tcW w:w="1198" w:type="dxa"/>
            <w:vAlign w:val="center"/>
          </w:tcPr>
          <w:p w:rsidR="00E05B29" w:rsidRPr="00363546" w:rsidRDefault="00E05B29" w:rsidP="00E05B29">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Perpendekan Elastis</w:t>
            </w:r>
          </w:p>
        </w:tc>
        <w:tc>
          <w:tcPr>
            <w:tcW w:w="1019"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5,8</w:t>
            </w:r>
          </w:p>
        </w:tc>
        <w:tc>
          <w:tcPr>
            <w:tcW w:w="1082"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0,42</w:t>
            </w:r>
          </w:p>
        </w:tc>
      </w:tr>
      <w:tr w:rsidR="00E05B29" w:rsidRPr="00363546" w:rsidTr="00326D59">
        <w:tc>
          <w:tcPr>
            <w:tcW w:w="1156" w:type="dxa"/>
            <w:vMerge/>
            <w:vAlign w:val="center"/>
          </w:tcPr>
          <w:p w:rsidR="00E05B29" w:rsidRPr="00363546" w:rsidRDefault="00E05B29" w:rsidP="00E05B29">
            <w:pPr>
              <w:jc w:val="center"/>
              <w:rPr>
                <w:rFonts w:ascii="Times New Roman" w:eastAsia="Times New Roman" w:hAnsi="Times New Roman"/>
                <w:sz w:val="19"/>
                <w:szCs w:val="19"/>
              </w:rPr>
            </w:pPr>
          </w:p>
        </w:tc>
        <w:tc>
          <w:tcPr>
            <w:tcW w:w="1198" w:type="dxa"/>
            <w:vAlign w:val="center"/>
          </w:tcPr>
          <w:p w:rsidR="00E05B29" w:rsidRPr="00363546" w:rsidRDefault="00E05B29" w:rsidP="00E05B29">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Rangkak Beton</w:t>
            </w:r>
          </w:p>
        </w:tc>
        <w:tc>
          <w:tcPr>
            <w:tcW w:w="1019"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0,229</w:t>
            </w:r>
          </w:p>
        </w:tc>
        <w:tc>
          <w:tcPr>
            <w:tcW w:w="1082"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0,016</w:t>
            </w:r>
          </w:p>
        </w:tc>
      </w:tr>
      <w:tr w:rsidR="00E05B29" w:rsidRPr="00363546" w:rsidTr="00326D59">
        <w:tc>
          <w:tcPr>
            <w:tcW w:w="1156" w:type="dxa"/>
            <w:vMerge/>
            <w:vAlign w:val="center"/>
          </w:tcPr>
          <w:p w:rsidR="00E05B29" w:rsidRPr="00363546" w:rsidRDefault="00E05B29" w:rsidP="00E05B29">
            <w:pPr>
              <w:jc w:val="center"/>
              <w:rPr>
                <w:rFonts w:ascii="Times New Roman" w:eastAsia="Times New Roman" w:hAnsi="Times New Roman"/>
                <w:sz w:val="19"/>
                <w:szCs w:val="19"/>
              </w:rPr>
            </w:pPr>
          </w:p>
        </w:tc>
        <w:tc>
          <w:tcPr>
            <w:tcW w:w="1198" w:type="dxa"/>
            <w:vAlign w:val="center"/>
          </w:tcPr>
          <w:p w:rsidR="00E05B29" w:rsidRPr="00363546" w:rsidRDefault="00E05B29" w:rsidP="00E05B29">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Susut Beton</w:t>
            </w:r>
          </w:p>
        </w:tc>
        <w:tc>
          <w:tcPr>
            <w:tcW w:w="1019"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40</w:t>
            </w:r>
          </w:p>
        </w:tc>
        <w:tc>
          <w:tcPr>
            <w:tcW w:w="1082"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2,87</w:t>
            </w:r>
          </w:p>
        </w:tc>
      </w:tr>
      <w:tr w:rsidR="00E05B29" w:rsidRPr="00363546" w:rsidTr="00326D59">
        <w:tc>
          <w:tcPr>
            <w:tcW w:w="1156" w:type="dxa"/>
            <w:vMerge/>
            <w:vAlign w:val="center"/>
          </w:tcPr>
          <w:p w:rsidR="00E05B29" w:rsidRPr="00363546" w:rsidRDefault="00E05B29" w:rsidP="00E05B29">
            <w:pPr>
              <w:jc w:val="center"/>
              <w:rPr>
                <w:rFonts w:ascii="Times New Roman" w:eastAsia="Times New Roman" w:hAnsi="Times New Roman"/>
                <w:sz w:val="19"/>
                <w:szCs w:val="19"/>
              </w:rPr>
            </w:pPr>
          </w:p>
        </w:tc>
        <w:tc>
          <w:tcPr>
            <w:tcW w:w="1198" w:type="dxa"/>
            <w:vAlign w:val="center"/>
          </w:tcPr>
          <w:p w:rsidR="00E05B29" w:rsidRPr="00363546" w:rsidRDefault="00E05B29" w:rsidP="00E05B29">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Penambahan Beban Mati Tambahan</w:t>
            </w:r>
          </w:p>
        </w:tc>
        <w:tc>
          <w:tcPr>
            <w:tcW w:w="1019"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5,53</w:t>
            </w:r>
          </w:p>
        </w:tc>
        <w:tc>
          <w:tcPr>
            <w:tcW w:w="1082"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0,40</w:t>
            </w:r>
          </w:p>
        </w:tc>
      </w:tr>
      <w:tr w:rsidR="00E05B29" w:rsidRPr="00363546" w:rsidTr="00326D59">
        <w:tc>
          <w:tcPr>
            <w:tcW w:w="1156" w:type="dxa"/>
            <w:vMerge w:val="restart"/>
            <w:vAlign w:val="center"/>
          </w:tcPr>
          <w:p w:rsidR="00E05B29" w:rsidRPr="00363546" w:rsidRDefault="00E05B29" w:rsidP="00E05B29">
            <w:pPr>
              <w:jc w:val="center"/>
              <w:rPr>
                <w:rFonts w:ascii="Times New Roman" w:eastAsia="Times New Roman" w:hAnsi="Times New Roman"/>
                <w:sz w:val="19"/>
                <w:szCs w:val="19"/>
              </w:rPr>
            </w:pPr>
            <w:r w:rsidRPr="00363546">
              <w:rPr>
                <w:rFonts w:ascii="Times New Roman" w:eastAsia="Times New Roman" w:hAnsi="Times New Roman"/>
                <w:sz w:val="19"/>
                <w:szCs w:val="19"/>
              </w:rPr>
              <w:t>Baja</w:t>
            </w:r>
          </w:p>
        </w:tc>
        <w:tc>
          <w:tcPr>
            <w:tcW w:w="1198" w:type="dxa"/>
            <w:vAlign w:val="center"/>
          </w:tcPr>
          <w:p w:rsidR="00E05B29" w:rsidRPr="00363546" w:rsidRDefault="00E05B29" w:rsidP="00E05B29">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Relaksasi Baja</w:t>
            </w:r>
          </w:p>
        </w:tc>
        <w:tc>
          <w:tcPr>
            <w:tcW w:w="1019"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65,17</w:t>
            </w:r>
          </w:p>
        </w:tc>
        <w:tc>
          <w:tcPr>
            <w:tcW w:w="1082"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4,67</w:t>
            </w:r>
          </w:p>
        </w:tc>
      </w:tr>
      <w:tr w:rsidR="00E05B29" w:rsidRPr="00363546" w:rsidTr="00326D59">
        <w:tc>
          <w:tcPr>
            <w:tcW w:w="1156" w:type="dxa"/>
            <w:vMerge/>
            <w:vAlign w:val="center"/>
          </w:tcPr>
          <w:p w:rsidR="00E05B29" w:rsidRPr="00363546" w:rsidRDefault="00E05B29" w:rsidP="00E05B29">
            <w:pPr>
              <w:jc w:val="center"/>
              <w:rPr>
                <w:rFonts w:ascii="Times New Roman" w:eastAsia="Times New Roman" w:hAnsi="Times New Roman"/>
                <w:sz w:val="19"/>
                <w:szCs w:val="19"/>
              </w:rPr>
            </w:pPr>
          </w:p>
        </w:tc>
        <w:tc>
          <w:tcPr>
            <w:tcW w:w="1198" w:type="dxa"/>
            <w:vAlign w:val="center"/>
          </w:tcPr>
          <w:p w:rsidR="00E05B29" w:rsidRPr="00363546" w:rsidRDefault="00E05B29" w:rsidP="00E05B29">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Angker Slip</w:t>
            </w:r>
          </w:p>
        </w:tc>
        <w:tc>
          <w:tcPr>
            <w:tcW w:w="1019"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54,43</w:t>
            </w:r>
          </w:p>
        </w:tc>
        <w:tc>
          <w:tcPr>
            <w:tcW w:w="1082"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3,90</w:t>
            </w:r>
          </w:p>
        </w:tc>
      </w:tr>
      <w:tr w:rsidR="00E05B29" w:rsidRPr="00363546" w:rsidTr="00326D59">
        <w:tc>
          <w:tcPr>
            <w:tcW w:w="1156" w:type="dxa"/>
            <w:vMerge/>
            <w:vAlign w:val="center"/>
          </w:tcPr>
          <w:p w:rsidR="00E05B29" w:rsidRPr="00363546" w:rsidRDefault="00E05B29" w:rsidP="00E05B29">
            <w:pPr>
              <w:jc w:val="center"/>
              <w:rPr>
                <w:rFonts w:ascii="Times New Roman" w:eastAsia="Times New Roman" w:hAnsi="Times New Roman"/>
                <w:sz w:val="19"/>
                <w:szCs w:val="19"/>
              </w:rPr>
            </w:pPr>
          </w:p>
        </w:tc>
        <w:tc>
          <w:tcPr>
            <w:tcW w:w="1198" w:type="dxa"/>
            <w:vAlign w:val="center"/>
          </w:tcPr>
          <w:p w:rsidR="00E05B29" w:rsidRPr="00363546" w:rsidRDefault="00E05B29" w:rsidP="00E05B29">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Gelombang dan Geseran</w:t>
            </w:r>
          </w:p>
        </w:tc>
        <w:tc>
          <w:tcPr>
            <w:tcW w:w="1019"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14,4</w:t>
            </w:r>
          </w:p>
        </w:tc>
        <w:tc>
          <w:tcPr>
            <w:tcW w:w="1082" w:type="dxa"/>
            <w:vAlign w:val="center"/>
          </w:tcPr>
          <w:p w:rsidR="00E05B29" w:rsidRPr="00363546" w:rsidRDefault="00E05B29" w:rsidP="00E05B29">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1,03</w:t>
            </w:r>
          </w:p>
        </w:tc>
      </w:tr>
      <w:tr w:rsidR="00E05B29" w:rsidRPr="00363546" w:rsidTr="00326D59">
        <w:tc>
          <w:tcPr>
            <w:tcW w:w="2354" w:type="dxa"/>
            <w:gridSpan w:val="2"/>
            <w:vAlign w:val="center"/>
          </w:tcPr>
          <w:p w:rsidR="00E05B29" w:rsidRPr="00363546" w:rsidRDefault="00E05B29" w:rsidP="00E05B29">
            <w:pPr>
              <w:jc w:val="center"/>
              <w:rPr>
                <w:rFonts w:ascii="Times New Roman" w:eastAsia="Times New Roman" w:hAnsi="Times New Roman"/>
                <w:b/>
                <w:sz w:val="19"/>
                <w:szCs w:val="19"/>
              </w:rPr>
            </w:pPr>
            <w:r w:rsidRPr="00363546">
              <w:rPr>
                <w:rFonts w:ascii="Times New Roman" w:eastAsia="Times New Roman" w:hAnsi="Times New Roman"/>
                <w:b/>
                <w:sz w:val="19"/>
                <w:szCs w:val="19"/>
              </w:rPr>
              <w:t>TOTAL</w:t>
            </w:r>
          </w:p>
        </w:tc>
        <w:tc>
          <w:tcPr>
            <w:tcW w:w="1019" w:type="dxa"/>
            <w:vAlign w:val="center"/>
          </w:tcPr>
          <w:p w:rsidR="00E05B29" w:rsidRPr="00363546" w:rsidRDefault="00E05B29" w:rsidP="00E05B29">
            <w:pPr>
              <w:jc w:val="center"/>
              <w:rPr>
                <w:rFonts w:ascii="Times New Roman" w:eastAsia="Times New Roman" w:hAnsi="Times New Roman"/>
                <w:b/>
                <w:color w:val="000000"/>
                <w:sz w:val="19"/>
                <w:szCs w:val="19"/>
              </w:rPr>
            </w:pPr>
            <w:r w:rsidRPr="00363546">
              <w:rPr>
                <w:rFonts w:ascii="Times New Roman" w:eastAsia="Times New Roman" w:hAnsi="Times New Roman"/>
                <w:b/>
                <w:color w:val="000000"/>
                <w:sz w:val="19"/>
                <w:szCs w:val="19"/>
              </w:rPr>
              <w:t>185,559</w:t>
            </w:r>
          </w:p>
        </w:tc>
        <w:tc>
          <w:tcPr>
            <w:tcW w:w="1082" w:type="dxa"/>
            <w:vAlign w:val="center"/>
          </w:tcPr>
          <w:p w:rsidR="00E05B29" w:rsidRPr="00363546" w:rsidRDefault="00E05B29" w:rsidP="00E05B29">
            <w:pPr>
              <w:jc w:val="center"/>
              <w:rPr>
                <w:rFonts w:ascii="Times New Roman" w:eastAsia="Times New Roman" w:hAnsi="Times New Roman"/>
                <w:b/>
                <w:color w:val="000000"/>
                <w:sz w:val="19"/>
                <w:szCs w:val="19"/>
              </w:rPr>
            </w:pPr>
            <w:r w:rsidRPr="00363546">
              <w:rPr>
                <w:rFonts w:ascii="Times New Roman" w:eastAsia="Times New Roman" w:hAnsi="Times New Roman"/>
                <w:b/>
                <w:color w:val="000000"/>
                <w:sz w:val="19"/>
                <w:szCs w:val="19"/>
              </w:rPr>
              <w:t>13,30</w:t>
            </w:r>
          </w:p>
        </w:tc>
      </w:tr>
    </w:tbl>
    <w:p w:rsidR="00E05B29" w:rsidRDefault="00E05B29" w:rsidP="00E05B29">
      <w:pPr>
        <w:spacing w:after="0" w:line="240" w:lineRule="auto"/>
        <w:rPr>
          <w:rFonts w:ascii="Times New Roman" w:eastAsia="Times New Roman" w:hAnsi="Times New Roman"/>
          <w:sz w:val="24"/>
          <w:szCs w:val="24"/>
        </w:rPr>
      </w:pPr>
    </w:p>
    <w:p w:rsidR="00E05B29" w:rsidRPr="00E05B29" w:rsidRDefault="00E05B29" w:rsidP="00182577">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3</w:t>
      </w:r>
      <w:r w:rsidR="00182577">
        <w:rPr>
          <w:rFonts w:ascii="Times New Roman" w:eastAsia="Times New Roman" w:hAnsi="Times New Roman"/>
          <w:b/>
          <w:sz w:val="20"/>
          <w:szCs w:val="20"/>
        </w:rPr>
        <w:t>.3.9</w:t>
      </w:r>
      <w:r w:rsidRPr="00E05B29">
        <w:rPr>
          <w:rFonts w:ascii="Times New Roman" w:eastAsia="Times New Roman" w:hAnsi="Times New Roman"/>
          <w:b/>
          <w:sz w:val="20"/>
          <w:szCs w:val="20"/>
        </w:rPr>
        <w:t xml:space="preserve"> Kehilangan Gaya Prategang</w:t>
      </w:r>
      <w:r>
        <w:rPr>
          <w:rFonts w:ascii="Times New Roman" w:eastAsia="Times New Roman" w:hAnsi="Times New Roman"/>
          <w:b/>
          <w:sz w:val="20"/>
          <w:szCs w:val="20"/>
        </w:rPr>
        <w:t xml:space="preserve"> Gelagar Bentang 50</w:t>
      </w:r>
      <w:r w:rsidRPr="00E05B29">
        <w:rPr>
          <w:rFonts w:ascii="Times New Roman" w:eastAsia="Times New Roman" w:hAnsi="Times New Roman"/>
          <w:b/>
          <w:sz w:val="20"/>
          <w:szCs w:val="20"/>
        </w:rPr>
        <w:t xml:space="preserve"> m</w:t>
      </w:r>
    </w:p>
    <w:p w:rsidR="00E05B29" w:rsidRPr="004D7646" w:rsidRDefault="00E05B29" w:rsidP="004D7646">
      <w:pPr>
        <w:spacing w:line="240" w:lineRule="auto"/>
        <w:jc w:val="both"/>
        <w:rPr>
          <w:rFonts w:ascii="Times New Roman" w:eastAsia="Times New Roman" w:hAnsi="Times New Roman"/>
          <w:sz w:val="20"/>
          <w:szCs w:val="20"/>
        </w:rPr>
      </w:pPr>
      <w:r w:rsidRPr="00E05B29">
        <w:rPr>
          <w:rFonts w:ascii="Times New Roman" w:eastAsia="Times New Roman" w:hAnsi="Times New Roman"/>
          <w:sz w:val="20"/>
          <w:szCs w:val="20"/>
        </w:rPr>
        <w:t xml:space="preserve">Berikut ialah hasil total kehilangan tegangan pada beton dan baja </w:t>
      </w:r>
      <w:r>
        <w:rPr>
          <w:rFonts w:ascii="Times New Roman" w:eastAsia="Times New Roman" w:hAnsi="Times New Roman"/>
          <w:sz w:val="20"/>
          <w:szCs w:val="20"/>
        </w:rPr>
        <w:t>pada bentang 50 m</w:t>
      </w:r>
      <w:r w:rsidR="004D7646">
        <w:rPr>
          <w:rFonts w:ascii="Times New Roman" w:eastAsia="Times New Roman" w:hAnsi="Times New Roman"/>
          <w:sz w:val="20"/>
          <w:szCs w:val="20"/>
        </w:rPr>
        <w:t xml:space="preserve"> yang tertera pada Tabel 10</w:t>
      </w:r>
      <w:r w:rsidR="004D7646" w:rsidRPr="00E05B29">
        <w:rPr>
          <w:rFonts w:ascii="Times New Roman" w:eastAsia="Times New Roman" w:hAnsi="Times New Roman"/>
          <w:sz w:val="20"/>
          <w:szCs w:val="20"/>
        </w:rPr>
        <w:t xml:space="preserve"> :</w:t>
      </w:r>
    </w:p>
    <w:p w:rsidR="0060115E" w:rsidRPr="006F4EFC" w:rsidRDefault="00E05B29" w:rsidP="006F4EF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b/>
          <w:sz w:val="20"/>
          <w:szCs w:val="20"/>
        </w:rPr>
        <w:lastRenderedPageBreak/>
        <w:t>Tabel 10</w:t>
      </w:r>
      <w:r w:rsidRPr="00E05B29">
        <w:rPr>
          <w:rFonts w:ascii="Times New Roman" w:eastAsia="Times New Roman" w:hAnsi="Times New Roman"/>
          <w:b/>
          <w:sz w:val="20"/>
          <w:szCs w:val="20"/>
        </w:rPr>
        <w:t>.</w:t>
      </w:r>
      <w:r w:rsidRPr="00E05B29">
        <w:rPr>
          <w:rFonts w:ascii="Times New Roman" w:eastAsia="Times New Roman" w:hAnsi="Times New Roman"/>
          <w:sz w:val="20"/>
          <w:szCs w:val="20"/>
        </w:rPr>
        <w:t xml:space="preserve"> Total Kehilangan Tegangan pada Beton dan Baja </w:t>
      </w:r>
      <w:r>
        <w:rPr>
          <w:rFonts w:ascii="Times New Roman" w:eastAsia="Times New Roman" w:hAnsi="Times New Roman"/>
          <w:color w:val="000000"/>
          <w:sz w:val="20"/>
          <w:szCs w:val="20"/>
        </w:rPr>
        <w:t>Bentang 50</w:t>
      </w:r>
      <w:r w:rsidRPr="00E05B29">
        <w:rPr>
          <w:rFonts w:ascii="Times New Roman" w:eastAsia="Times New Roman" w:hAnsi="Times New Roman"/>
          <w:color w:val="000000"/>
          <w:sz w:val="20"/>
          <w:szCs w:val="20"/>
        </w:rPr>
        <w:t xml:space="preserve"> m</w:t>
      </w:r>
    </w:p>
    <w:tbl>
      <w:tblPr>
        <w:tblStyle w:val="TableGrid"/>
        <w:tblW w:w="4748" w:type="dxa"/>
        <w:tblInd w:w="-1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249"/>
        <w:gridCol w:w="1061"/>
        <w:gridCol w:w="1162"/>
      </w:tblGrid>
      <w:tr w:rsidR="00E05B29" w:rsidRPr="00363546" w:rsidTr="004D7646">
        <w:tc>
          <w:tcPr>
            <w:tcW w:w="1276" w:type="dxa"/>
            <w:vAlign w:val="center"/>
          </w:tcPr>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Kehilangan</w:t>
            </w:r>
          </w:p>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Tegangan</w:t>
            </w:r>
          </w:p>
        </w:tc>
        <w:tc>
          <w:tcPr>
            <w:tcW w:w="1249" w:type="dxa"/>
            <w:vAlign w:val="center"/>
          </w:tcPr>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Level</w:t>
            </w:r>
          </w:p>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Tegangan</w:t>
            </w:r>
          </w:p>
        </w:tc>
        <w:tc>
          <w:tcPr>
            <w:tcW w:w="1061" w:type="dxa"/>
            <w:vAlign w:val="center"/>
          </w:tcPr>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Tegangan</w:t>
            </w:r>
          </w:p>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(MPa)</w:t>
            </w:r>
          </w:p>
        </w:tc>
        <w:tc>
          <w:tcPr>
            <w:tcW w:w="1162" w:type="dxa"/>
            <w:vAlign w:val="center"/>
          </w:tcPr>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Presentase</w:t>
            </w:r>
          </w:p>
          <w:p w:rsidR="00E05B29" w:rsidRPr="004D7646" w:rsidRDefault="00E05B29" w:rsidP="00182577">
            <w:pPr>
              <w:jc w:val="center"/>
              <w:rPr>
                <w:rFonts w:ascii="Times New Roman" w:eastAsia="Times New Roman" w:hAnsi="Times New Roman"/>
                <w:b/>
                <w:sz w:val="18"/>
                <w:szCs w:val="18"/>
              </w:rPr>
            </w:pPr>
            <w:r w:rsidRPr="004D7646">
              <w:rPr>
                <w:rFonts w:ascii="Times New Roman" w:eastAsia="Times New Roman" w:hAnsi="Times New Roman"/>
                <w:b/>
                <w:sz w:val="18"/>
                <w:szCs w:val="18"/>
              </w:rPr>
              <w:t>(%)</w:t>
            </w:r>
          </w:p>
        </w:tc>
      </w:tr>
      <w:tr w:rsidR="00182577" w:rsidRPr="00363546" w:rsidTr="004D7646">
        <w:tc>
          <w:tcPr>
            <w:tcW w:w="1276" w:type="dxa"/>
            <w:vMerge w:val="restart"/>
            <w:vAlign w:val="center"/>
          </w:tcPr>
          <w:p w:rsidR="00182577" w:rsidRPr="00363546" w:rsidRDefault="00182577" w:rsidP="00182577">
            <w:pPr>
              <w:jc w:val="center"/>
              <w:rPr>
                <w:rFonts w:ascii="Times New Roman" w:eastAsia="Times New Roman" w:hAnsi="Times New Roman"/>
                <w:sz w:val="19"/>
                <w:szCs w:val="19"/>
              </w:rPr>
            </w:pPr>
            <w:r w:rsidRPr="00363546">
              <w:rPr>
                <w:rFonts w:ascii="Times New Roman" w:eastAsia="Times New Roman" w:hAnsi="Times New Roman"/>
                <w:sz w:val="19"/>
                <w:szCs w:val="19"/>
              </w:rPr>
              <w:t>Beton</w:t>
            </w:r>
          </w:p>
        </w:tc>
        <w:tc>
          <w:tcPr>
            <w:tcW w:w="1249" w:type="dxa"/>
            <w:vAlign w:val="center"/>
          </w:tcPr>
          <w:p w:rsidR="00182577" w:rsidRPr="00363546" w:rsidRDefault="00182577" w:rsidP="00182577">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Perpendekan Elastis</w:t>
            </w:r>
          </w:p>
        </w:tc>
        <w:tc>
          <w:tcPr>
            <w:tcW w:w="1061"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11,55</w:t>
            </w:r>
          </w:p>
        </w:tc>
        <w:tc>
          <w:tcPr>
            <w:tcW w:w="1162"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0,83</w:t>
            </w:r>
          </w:p>
        </w:tc>
      </w:tr>
      <w:tr w:rsidR="00182577" w:rsidRPr="00363546" w:rsidTr="004D7646">
        <w:tc>
          <w:tcPr>
            <w:tcW w:w="1276" w:type="dxa"/>
            <w:vMerge/>
            <w:vAlign w:val="center"/>
          </w:tcPr>
          <w:p w:rsidR="00182577" w:rsidRPr="00363546" w:rsidRDefault="00182577" w:rsidP="00182577">
            <w:pPr>
              <w:jc w:val="center"/>
              <w:rPr>
                <w:rFonts w:ascii="Times New Roman" w:eastAsia="Times New Roman" w:hAnsi="Times New Roman"/>
                <w:sz w:val="19"/>
                <w:szCs w:val="19"/>
              </w:rPr>
            </w:pPr>
          </w:p>
        </w:tc>
        <w:tc>
          <w:tcPr>
            <w:tcW w:w="1249" w:type="dxa"/>
            <w:vAlign w:val="center"/>
          </w:tcPr>
          <w:p w:rsidR="00182577" w:rsidRPr="00363546" w:rsidRDefault="00182577" w:rsidP="00182577">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Rangkak Beton</w:t>
            </w:r>
          </w:p>
        </w:tc>
        <w:tc>
          <w:tcPr>
            <w:tcW w:w="1061"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0,009</w:t>
            </w:r>
          </w:p>
        </w:tc>
        <w:tc>
          <w:tcPr>
            <w:tcW w:w="1162"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0,000006</w:t>
            </w:r>
          </w:p>
        </w:tc>
      </w:tr>
      <w:tr w:rsidR="00182577" w:rsidRPr="00363546" w:rsidTr="004D7646">
        <w:tc>
          <w:tcPr>
            <w:tcW w:w="1276" w:type="dxa"/>
            <w:vMerge/>
            <w:vAlign w:val="center"/>
          </w:tcPr>
          <w:p w:rsidR="00182577" w:rsidRPr="00363546" w:rsidRDefault="00182577" w:rsidP="00182577">
            <w:pPr>
              <w:jc w:val="center"/>
              <w:rPr>
                <w:rFonts w:ascii="Times New Roman" w:eastAsia="Times New Roman" w:hAnsi="Times New Roman"/>
                <w:sz w:val="19"/>
                <w:szCs w:val="19"/>
              </w:rPr>
            </w:pPr>
          </w:p>
        </w:tc>
        <w:tc>
          <w:tcPr>
            <w:tcW w:w="1249" w:type="dxa"/>
            <w:vAlign w:val="center"/>
          </w:tcPr>
          <w:p w:rsidR="00182577" w:rsidRPr="00363546" w:rsidRDefault="00182577" w:rsidP="00182577">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Susut Beton</w:t>
            </w:r>
          </w:p>
        </w:tc>
        <w:tc>
          <w:tcPr>
            <w:tcW w:w="1061"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40</w:t>
            </w:r>
          </w:p>
        </w:tc>
        <w:tc>
          <w:tcPr>
            <w:tcW w:w="1162"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2,87</w:t>
            </w:r>
          </w:p>
        </w:tc>
      </w:tr>
      <w:tr w:rsidR="00182577" w:rsidRPr="00363546" w:rsidTr="004D7646">
        <w:tc>
          <w:tcPr>
            <w:tcW w:w="1276" w:type="dxa"/>
            <w:vMerge/>
            <w:vAlign w:val="center"/>
          </w:tcPr>
          <w:p w:rsidR="00182577" w:rsidRPr="00363546" w:rsidRDefault="00182577" w:rsidP="00182577">
            <w:pPr>
              <w:jc w:val="center"/>
              <w:rPr>
                <w:rFonts w:ascii="Times New Roman" w:eastAsia="Times New Roman" w:hAnsi="Times New Roman"/>
                <w:sz w:val="19"/>
                <w:szCs w:val="19"/>
              </w:rPr>
            </w:pPr>
          </w:p>
        </w:tc>
        <w:tc>
          <w:tcPr>
            <w:tcW w:w="1249" w:type="dxa"/>
            <w:vAlign w:val="center"/>
          </w:tcPr>
          <w:p w:rsidR="00182577" w:rsidRPr="00363546" w:rsidRDefault="00182577" w:rsidP="00182577">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Penambahan Beban Mati Tambahan</w:t>
            </w:r>
          </w:p>
        </w:tc>
        <w:tc>
          <w:tcPr>
            <w:tcW w:w="1061"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5,55</w:t>
            </w:r>
          </w:p>
        </w:tc>
        <w:tc>
          <w:tcPr>
            <w:tcW w:w="1162"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0,40</w:t>
            </w:r>
          </w:p>
        </w:tc>
      </w:tr>
      <w:tr w:rsidR="00182577" w:rsidRPr="00363546" w:rsidTr="004D7646">
        <w:tc>
          <w:tcPr>
            <w:tcW w:w="1276" w:type="dxa"/>
            <w:vMerge w:val="restart"/>
            <w:vAlign w:val="center"/>
          </w:tcPr>
          <w:p w:rsidR="00182577" w:rsidRPr="00363546" w:rsidRDefault="00182577" w:rsidP="00182577">
            <w:pPr>
              <w:jc w:val="center"/>
              <w:rPr>
                <w:rFonts w:ascii="Times New Roman" w:eastAsia="Times New Roman" w:hAnsi="Times New Roman"/>
                <w:sz w:val="19"/>
                <w:szCs w:val="19"/>
              </w:rPr>
            </w:pPr>
            <w:r w:rsidRPr="00363546">
              <w:rPr>
                <w:rFonts w:ascii="Times New Roman" w:eastAsia="Times New Roman" w:hAnsi="Times New Roman"/>
                <w:sz w:val="19"/>
                <w:szCs w:val="19"/>
              </w:rPr>
              <w:t>Baja</w:t>
            </w:r>
          </w:p>
        </w:tc>
        <w:tc>
          <w:tcPr>
            <w:tcW w:w="1249" w:type="dxa"/>
            <w:vAlign w:val="center"/>
          </w:tcPr>
          <w:p w:rsidR="00182577" w:rsidRPr="00363546" w:rsidRDefault="00182577" w:rsidP="00182577">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Relaksasi Baja</w:t>
            </w:r>
          </w:p>
        </w:tc>
        <w:tc>
          <w:tcPr>
            <w:tcW w:w="1061"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65,17</w:t>
            </w:r>
          </w:p>
        </w:tc>
        <w:tc>
          <w:tcPr>
            <w:tcW w:w="1162"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4,67</w:t>
            </w:r>
          </w:p>
        </w:tc>
      </w:tr>
      <w:tr w:rsidR="00182577" w:rsidRPr="00363546" w:rsidTr="004D7646">
        <w:tc>
          <w:tcPr>
            <w:tcW w:w="1276" w:type="dxa"/>
            <w:vMerge/>
            <w:vAlign w:val="center"/>
          </w:tcPr>
          <w:p w:rsidR="00182577" w:rsidRPr="00363546" w:rsidRDefault="00182577" w:rsidP="00182577">
            <w:pPr>
              <w:jc w:val="center"/>
              <w:rPr>
                <w:rFonts w:ascii="Times New Roman" w:eastAsia="Times New Roman" w:hAnsi="Times New Roman"/>
                <w:sz w:val="19"/>
                <w:szCs w:val="19"/>
              </w:rPr>
            </w:pPr>
          </w:p>
        </w:tc>
        <w:tc>
          <w:tcPr>
            <w:tcW w:w="1249" w:type="dxa"/>
            <w:vAlign w:val="center"/>
          </w:tcPr>
          <w:p w:rsidR="00182577" w:rsidRPr="00363546" w:rsidRDefault="00182577" w:rsidP="00182577">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Angker Slip</w:t>
            </w:r>
          </w:p>
        </w:tc>
        <w:tc>
          <w:tcPr>
            <w:tcW w:w="1061"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38,1</w:t>
            </w:r>
          </w:p>
        </w:tc>
        <w:tc>
          <w:tcPr>
            <w:tcW w:w="1162"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2,73</w:t>
            </w:r>
          </w:p>
        </w:tc>
      </w:tr>
      <w:tr w:rsidR="00182577" w:rsidRPr="00363546" w:rsidTr="004D7646">
        <w:tc>
          <w:tcPr>
            <w:tcW w:w="1276" w:type="dxa"/>
            <w:vMerge/>
            <w:vAlign w:val="center"/>
          </w:tcPr>
          <w:p w:rsidR="00182577" w:rsidRPr="00363546" w:rsidRDefault="00182577" w:rsidP="00182577">
            <w:pPr>
              <w:jc w:val="center"/>
              <w:rPr>
                <w:rFonts w:ascii="Times New Roman" w:eastAsia="Times New Roman" w:hAnsi="Times New Roman"/>
                <w:sz w:val="19"/>
                <w:szCs w:val="19"/>
              </w:rPr>
            </w:pPr>
          </w:p>
        </w:tc>
        <w:tc>
          <w:tcPr>
            <w:tcW w:w="1249" w:type="dxa"/>
            <w:vAlign w:val="center"/>
          </w:tcPr>
          <w:p w:rsidR="00182577" w:rsidRPr="00363546" w:rsidRDefault="00182577" w:rsidP="00182577">
            <w:pP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Gelombang dan Geseran</w:t>
            </w:r>
          </w:p>
        </w:tc>
        <w:tc>
          <w:tcPr>
            <w:tcW w:w="1061"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28,5</w:t>
            </w:r>
          </w:p>
        </w:tc>
        <w:tc>
          <w:tcPr>
            <w:tcW w:w="1162" w:type="dxa"/>
            <w:vAlign w:val="center"/>
          </w:tcPr>
          <w:p w:rsidR="00182577" w:rsidRPr="00363546" w:rsidRDefault="00182577" w:rsidP="00182577">
            <w:pPr>
              <w:jc w:val="center"/>
              <w:rPr>
                <w:rFonts w:ascii="Times New Roman" w:eastAsia="Times New Roman" w:hAnsi="Times New Roman"/>
                <w:color w:val="000000"/>
                <w:sz w:val="19"/>
                <w:szCs w:val="19"/>
              </w:rPr>
            </w:pPr>
            <w:r w:rsidRPr="00363546">
              <w:rPr>
                <w:rFonts w:ascii="Times New Roman" w:eastAsia="Times New Roman" w:hAnsi="Times New Roman"/>
                <w:color w:val="000000"/>
                <w:sz w:val="19"/>
                <w:szCs w:val="19"/>
              </w:rPr>
              <w:t>2,04</w:t>
            </w:r>
          </w:p>
        </w:tc>
      </w:tr>
      <w:tr w:rsidR="00182577" w:rsidRPr="00363546" w:rsidTr="004D7646">
        <w:tc>
          <w:tcPr>
            <w:tcW w:w="2525" w:type="dxa"/>
            <w:gridSpan w:val="2"/>
            <w:vAlign w:val="center"/>
          </w:tcPr>
          <w:p w:rsidR="00182577" w:rsidRPr="00363546" w:rsidRDefault="00182577" w:rsidP="00182577">
            <w:pPr>
              <w:jc w:val="center"/>
              <w:rPr>
                <w:rFonts w:ascii="Times New Roman" w:eastAsia="Times New Roman" w:hAnsi="Times New Roman"/>
                <w:b/>
                <w:sz w:val="19"/>
                <w:szCs w:val="19"/>
              </w:rPr>
            </w:pPr>
            <w:r w:rsidRPr="00363546">
              <w:rPr>
                <w:rFonts w:ascii="Times New Roman" w:eastAsia="Times New Roman" w:hAnsi="Times New Roman"/>
                <w:b/>
                <w:sz w:val="19"/>
                <w:szCs w:val="19"/>
              </w:rPr>
              <w:t>TOTAL</w:t>
            </w:r>
          </w:p>
        </w:tc>
        <w:tc>
          <w:tcPr>
            <w:tcW w:w="1061" w:type="dxa"/>
            <w:vAlign w:val="center"/>
          </w:tcPr>
          <w:p w:rsidR="00182577" w:rsidRPr="00363546" w:rsidRDefault="00182577" w:rsidP="00182577">
            <w:pPr>
              <w:jc w:val="center"/>
              <w:rPr>
                <w:rFonts w:ascii="Times New Roman" w:eastAsia="Times New Roman" w:hAnsi="Times New Roman"/>
                <w:b/>
                <w:color w:val="000000"/>
                <w:sz w:val="19"/>
                <w:szCs w:val="19"/>
              </w:rPr>
            </w:pPr>
            <w:r w:rsidRPr="00363546">
              <w:rPr>
                <w:rFonts w:ascii="Times New Roman" w:eastAsia="Times New Roman" w:hAnsi="Times New Roman"/>
                <w:b/>
                <w:color w:val="000000"/>
                <w:sz w:val="19"/>
                <w:szCs w:val="19"/>
              </w:rPr>
              <w:t>188,879</w:t>
            </w:r>
          </w:p>
        </w:tc>
        <w:tc>
          <w:tcPr>
            <w:tcW w:w="1162" w:type="dxa"/>
            <w:vAlign w:val="bottom"/>
          </w:tcPr>
          <w:p w:rsidR="00182577" w:rsidRPr="00363546" w:rsidRDefault="00182577" w:rsidP="00182577">
            <w:pPr>
              <w:jc w:val="center"/>
              <w:rPr>
                <w:rFonts w:ascii="Times New Roman" w:eastAsia="Times New Roman" w:hAnsi="Times New Roman"/>
                <w:b/>
                <w:color w:val="000000"/>
                <w:sz w:val="19"/>
                <w:szCs w:val="19"/>
              </w:rPr>
            </w:pPr>
            <w:r w:rsidRPr="00363546">
              <w:rPr>
                <w:rFonts w:ascii="Times New Roman" w:eastAsia="Times New Roman" w:hAnsi="Times New Roman"/>
                <w:b/>
                <w:color w:val="000000"/>
                <w:sz w:val="19"/>
                <w:szCs w:val="19"/>
              </w:rPr>
              <w:t>13,54</w:t>
            </w:r>
          </w:p>
        </w:tc>
      </w:tr>
    </w:tbl>
    <w:p w:rsidR="00E05B29" w:rsidRPr="008F7F82" w:rsidRDefault="00E05B29" w:rsidP="008F7F82">
      <w:pPr>
        <w:spacing w:after="0" w:line="240" w:lineRule="auto"/>
        <w:rPr>
          <w:rFonts w:ascii="Times New Roman" w:eastAsia="Times New Roman" w:hAnsi="Times New Roman"/>
          <w:b/>
          <w:sz w:val="20"/>
          <w:szCs w:val="20"/>
        </w:rPr>
      </w:pPr>
    </w:p>
    <w:p w:rsidR="00182577" w:rsidRPr="008F7F82" w:rsidRDefault="00182577" w:rsidP="008F7F82">
      <w:pPr>
        <w:spacing w:after="0" w:line="240" w:lineRule="auto"/>
        <w:jc w:val="both"/>
        <w:rPr>
          <w:rFonts w:ascii="Times New Roman" w:eastAsia="Times New Roman" w:hAnsi="Times New Roman"/>
          <w:b/>
          <w:sz w:val="20"/>
          <w:szCs w:val="20"/>
        </w:rPr>
      </w:pPr>
      <w:r w:rsidRPr="008F7F82">
        <w:rPr>
          <w:rFonts w:ascii="Times New Roman" w:eastAsia="Times New Roman" w:hAnsi="Times New Roman"/>
          <w:b/>
          <w:sz w:val="20"/>
          <w:szCs w:val="20"/>
        </w:rPr>
        <w:t xml:space="preserve">3.3.10 </w:t>
      </w:r>
      <w:r w:rsidR="00C430B3" w:rsidRPr="008F7F82">
        <w:rPr>
          <w:rFonts w:ascii="Times New Roman" w:eastAsia="Times New Roman" w:hAnsi="Times New Roman"/>
          <w:b/>
          <w:sz w:val="20"/>
          <w:szCs w:val="20"/>
        </w:rPr>
        <w:t>Kontrol Tegangan Gelagar</w:t>
      </w:r>
    </w:p>
    <w:p w:rsidR="00C430B3" w:rsidRPr="008F7F82" w:rsidRDefault="00C430B3" w:rsidP="008F7F82">
      <w:pPr>
        <w:spacing w:after="0" w:line="240" w:lineRule="auto"/>
        <w:jc w:val="both"/>
        <w:rPr>
          <w:rFonts w:ascii="Times New Roman" w:eastAsia="Times New Roman" w:hAnsi="Times New Roman"/>
          <w:b/>
          <w:sz w:val="20"/>
          <w:szCs w:val="20"/>
        </w:rPr>
      </w:pPr>
      <w:r w:rsidRPr="008F7F82">
        <w:rPr>
          <w:rFonts w:ascii="Times New Roman" w:eastAsia="Times New Roman" w:hAnsi="Times New Roman"/>
          <w:b/>
          <w:sz w:val="20"/>
          <w:szCs w:val="20"/>
        </w:rPr>
        <w:t>a. Pada Bentang 35 m</w:t>
      </w:r>
    </w:p>
    <w:p w:rsidR="00C430B3" w:rsidRPr="008F7F82" w:rsidRDefault="008F7F82" w:rsidP="008F7F82">
      <w:pPr>
        <w:spacing w:after="0" w:line="240" w:lineRule="auto"/>
        <w:jc w:val="both"/>
        <w:rPr>
          <w:rFonts w:ascii="Times New Roman" w:eastAsia="Times New Roman" w:hAnsi="Times New Roman"/>
          <w:b/>
          <w:sz w:val="20"/>
          <w:szCs w:val="20"/>
        </w:rPr>
      </w:pPr>
      <w:r w:rsidRPr="008F7F82">
        <w:rPr>
          <w:rFonts w:ascii="Times New Roman" w:eastAsia="Times New Roman" w:hAnsi="Times New Roman"/>
          <w:b/>
          <w:sz w:val="20"/>
          <w:szCs w:val="20"/>
        </w:rPr>
        <w:t>Tegangan saat transfer</w:t>
      </w:r>
    </w:p>
    <w:p w:rsidR="008F7F82" w:rsidRDefault="00B95B1E" w:rsidP="00622B5B">
      <w:pPr>
        <w:pStyle w:val="ListParagraph"/>
        <w:spacing w:after="0" w:line="240" w:lineRule="auto"/>
        <w:ind w:left="0"/>
        <w:jc w:val="both"/>
        <w:rPr>
          <w:rFonts w:ascii="Times New Roman" w:eastAsia="Times New Roman" w:hAnsi="Times New Roman"/>
          <w:sz w:val="20"/>
          <w:szCs w:val="20"/>
        </w:rPr>
      </w:pPr>
      <w:r>
        <w:rPr>
          <w:rFonts w:ascii="Times New Roman" w:eastAsia="Times New Roman" w:hAnsi="Times New Roman"/>
          <w:sz w:val="20"/>
          <w:szCs w:val="20"/>
        </w:rPr>
        <w:t xml:space="preserve">Hasil kontrol tegangan gelagar bentang 35 m </w:t>
      </w:r>
      <w:r w:rsidR="000613A4">
        <w:rPr>
          <w:rFonts w:ascii="Times New Roman" w:eastAsia="Times New Roman" w:hAnsi="Times New Roman"/>
          <w:sz w:val="20"/>
          <w:szCs w:val="20"/>
        </w:rPr>
        <w:t xml:space="preserve">saat tranfer </w:t>
      </w:r>
      <w:r>
        <w:rPr>
          <w:rFonts w:ascii="Times New Roman" w:eastAsia="Times New Roman" w:hAnsi="Times New Roman"/>
          <w:sz w:val="20"/>
          <w:szCs w:val="20"/>
        </w:rPr>
        <w:t>diperoleh t</w:t>
      </w:r>
      <w:r w:rsidR="008F7F82" w:rsidRPr="008F7F82">
        <w:rPr>
          <w:rFonts w:ascii="Times New Roman" w:eastAsia="Times New Roman" w:hAnsi="Times New Roman"/>
          <w:sz w:val="20"/>
          <w:szCs w:val="20"/>
        </w:rPr>
        <w:t>egangan serat atas sebesar - 61,1 kg/cm</w:t>
      </w:r>
      <w:r w:rsidR="008F7F82" w:rsidRPr="008F7F82">
        <w:rPr>
          <w:rFonts w:ascii="Times New Roman" w:eastAsia="Times New Roman" w:hAnsi="Times New Roman"/>
          <w:sz w:val="20"/>
          <w:szCs w:val="20"/>
          <w:vertAlign w:val="superscript"/>
        </w:rPr>
        <w:t xml:space="preserve">2 </w:t>
      </w:r>
      <w:r w:rsidR="008F7F82" w:rsidRPr="008F7F82">
        <w:rPr>
          <w:rFonts w:ascii="Times New Roman" w:eastAsia="Times New Roman" w:hAnsi="Times New Roman"/>
          <w:sz w:val="20"/>
          <w:szCs w:val="20"/>
        </w:rPr>
        <w:t>dan serat bawah - 57,9 kg/cm</w:t>
      </w:r>
      <w:r w:rsidR="008F7F82" w:rsidRPr="008F7F82">
        <w:rPr>
          <w:rFonts w:ascii="Times New Roman" w:eastAsia="Times New Roman" w:hAnsi="Times New Roman"/>
          <w:sz w:val="20"/>
          <w:szCs w:val="20"/>
          <w:vertAlign w:val="superscript"/>
        </w:rPr>
        <w:t>2</w:t>
      </w:r>
      <w:r w:rsidR="008F7F82" w:rsidRPr="008F7F82">
        <w:rPr>
          <w:rFonts w:ascii="Times New Roman" w:eastAsia="Times New Roman" w:hAnsi="Times New Roman"/>
          <w:sz w:val="20"/>
          <w:szCs w:val="20"/>
        </w:rPr>
        <w:t>, yang bernilai lebih kecil dari tegangan izin transfer tekan 270 kg/cm</w:t>
      </w:r>
      <w:r w:rsidR="008F7F82" w:rsidRPr="008F7F82">
        <w:rPr>
          <w:rFonts w:ascii="Times New Roman" w:eastAsia="Times New Roman" w:hAnsi="Times New Roman"/>
          <w:sz w:val="20"/>
          <w:szCs w:val="20"/>
          <w:vertAlign w:val="superscript"/>
        </w:rPr>
        <w:t>2</w:t>
      </w:r>
      <w:r w:rsidR="008F7F82">
        <w:rPr>
          <w:rFonts w:ascii="Times New Roman" w:eastAsia="Times New Roman" w:hAnsi="Times New Roman"/>
          <w:sz w:val="20"/>
          <w:szCs w:val="20"/>
        </w:rPr>
        <w:t>.</w:t>
      </w:r>
    </w:p>
    <w:p w:rsidR="008F7F82" w:rsidRPr="008F7F82" w:rsidRDefault="008F7F82" w:rsidP="008F7F82">
      <w:pPr>
        <w:spacing w:after="0" w:line="240" w:lineRule="auto"/>
        <w:rPr>
          <w:rFonts w:ascii="Times New Roman" w:eastAsia="Times New Roman" w:hAnsi="Times New Roman"/>
          <w:b/>
          <w:sz w:val="20"/>
          <w:szCs w:val="20"/>
        </w:rPr>
      </w:pPr>
      <w:r w:rsidRPr="008F7F82">
        <w:rPr>
          <w:rFonts w:ascii="Times New Roman" w:eastAsia="Times New Roman" w:hAnsi="Times New Roman"/>
          <w:b/>
          <w:sz w:val="20"/>
          <w:szCs w:val="20"/>
        </w:rPr>
        <w:t>Tegangan saat servis</w:t>
      </w:r>
    </w:p>
    <w:p w:rsidR="008F7F82" w:rsidRPr="008F7F82" w:rsidRDefault="000613A4" w:rsidP="008F7F82">
      <w:pPr>
        <w:pStyle w:val="ListParagraph"/>
        <w:spacing w:after="0" w:line="240" w:lineRule="auto"/>
        <w:ind w:left="0"/>
        <w:jc w:val="both"/>
        <w:rPr>
          <w:rFonts w:ascii="Times New Roman" w:eastAsia="Times New Roman" w:hAnsi="Times New Roman"/>
          <w:sz w:val="20"/>
          <w:szCs w:val="20"/>
        </w:rPr>
      </w:pPr>
      <w:r>
        <w:rPr>
          <w:rFonts w:ascii="Times New Roman" w:eastAsia="Times New Roman" w:hAnsi="Times New Roman"/>
          <w:sz w:val="20"/>
          <w:szCs w:val="20"/>
        </w:rPr>
        <w:t>Hasil kontrol tegangan gelagar bentang 35 m saat servis t</w:t>
      </w:r>
      <w:r w:rsidR="008F7F82" w:rsidRPr="008F7F82">
        <w:rPr>
          <w:rFonts w:ascii="Times New Roman" w:eastAsia="Times New Roman" w:hAnsi="Times New Roman"/>
          <w:sz w:val="20"/>
          <w:szCs w:val="20"/>
        </w:rPr>
        <w:t>egangan serat atas sebesar - 46,8 kg/cm</w:t>
      </w:r>
      <w:r w:rsidR="008F7F82" w:rsidRPr="008F7F82">
        <w:rPr>
          <w:rFonts w:ascii="Times New Roman" w:eastAsia="Times New Roman" w:hAnsi="Times New Roman"/>
          <w:sz w:val="20"/>
          <w:szCs w:val="20"/>
          <w:vertAlign w:val="superscript"/>
        </w:rPr>
        <w:t xml:space="preserve">2 </w:t>
      </w:r>
      <w:r w:rsidR="008F7F82" w:rsidRPr="008F7F82">
        <w:rPr>
          <w:rFonts w:ascii="Times New Roman" w:eastAsia="Times New Roman" w:hAnsi="Times New Roman"/>
          <w:sz w:val="20"/>
          <w:szCs w:val="20"/>
        </w:rPr>
        <w:t>dan serat bawah - 42,21 kg/cm</w:t>
      </w:r>
      <w:r w:rsidR="008F7F82" w:rsidRPr="008F7F82">
        <w:rPr>
          <w:rFonts w:ascii="Times New Roman" w:eastAsia="Times New Roman" w:hAnsi="Times New Roman"/>
          <w:sz w:val="20"/>
          <w:szCs w:val="20"/>
          <w:vertAlign w:val="superscript"/>
        </w:rPr>
        <w:t>2</w:t>
      </w:r>
      <w:r w:rsidR="008F7F82" w:rsidRPr="008F7F82">
        <w:rPr>
          <w:rFonts w:ascii="Times New Roman" w:eastAsia="Times New Roman" w:hAnsi="Times New Roman"/>
          <w:sz w:val="20"/>
          <w:szCs w:val="20"/>
        </w:rPr>
        <w:t>, yang bernilai lebih kecil dari tegangan izin servis tekan 270 kg/cm</w:t>
      </w:r>
      <w:r w:rsidR="008F7F82" w:rsidRPr="008F7F82">
        <w:rPr>
          <w:rFonts w:ascii="Times New Roman" w:eastAsia="Times New Roman" w:hAnsi="Times New Roman"/>
          <w:sz w:val="20"/>
          <w:szCs w:val="20"/>
          <w:vertAlign w:val="superscript"/>
        </w:rPr>
        <w:t>2</w:t>
      </w:r>
      <w:r w:rsidR="008F7F82">
        <w:rPr>
          <w:rFonts w:ascii="Times New Roman" w:eastAsia="Times New Roman" w:hAnsi="Times New Roman"/>
          <w:sz w:val="20"/>
          <w:szCs w:val="20"/>
        </w:rPr>
        <w:t>.</w:t>
      </w:r>
    </w:p>
    <w:p w:rsidR="008F7F82" w:rsidRPr="008F7F82" w:rsidRDefault="008F7F82" w:rsidP="008F7F82">
      <w:pPr>
        <w:spacing w:after="0" w:line="240" w:lineRule="auto"/>
        <w:rPr>
          <w:rFonts w:ascii="Times New Roman" w:eastAsia="Times New Roman" w:hAnsi="Times New Roman"/>
          <w:b/>
          <w:sz w:val="20"/>
          <w:szCs w:val="20"/>
        </w:rPr>
      </w:pPr>
    </w:p>
    <w:p w:rsidR="00C430B3" w:rsidRPr="008F7F82" w:rsidRDefault="00C430B3" w:rsidP="008F7F82">
      <w:pPr>
        <w:spacing w:after="0" w:line="240" w:lineRule="auto"/>
        <w:rPr>
          <w:rFonts w:ascii="Times New Roman" w:eastAsia="Times New Roman" w:hAnsi="Times New Roman"/>
          <w:b/>
          <w:sz w:val="20"/>
          <w:szCs w:val="20"/>
        </w:rPr>
      </w:pPr>
      <w:r w:rsidRPr="008F7F82">
        <w:rPr>
          <w:rFonts w:ascii="Times New Roman" w:eastAsia="Times New Roman" w:hAnsi="Times New Roman"/>
          <w:b/>
          <w:sz w:val="20"/>
          <w:szCs w:val="20"/>
        </w:rPr>
        <w:t>b. Pada Bentang 50 m</w:t>
      </w:r>
    </w:p>
    <w:p w:rsidR="008F7F82" w:rsidRPr="008F7F82" w:rsidRDefault="008F7F82" w:rsidP="008F7F82">
      <w:pPr>
        <w:spacing w:after="0" w:line="240" w:lineRule="auto"/>
        <w:rPr>
          <w:rFonts w:ascii="Times New Roman" w:eastAsia="Times New Roman" w:hAnsi="Times New Roman"/>
          <w:b/>
          <w:sz w:val="20"/>
          <w:szCs w:val="20"/>
        </w:rPr>
      </w:pPr>
      <w:r w:rsidRPr="008F7F82">
        <w:rPr>
          <w:rFonts w:ascii="Times New Roman" w:eastAsia="Times New Roman" w:hAnsi="Times New Roman"/>
          <w:b/>
          <w:sz w:val="20"/>
          <w:szCs w:val="20"/>
        </w:rPr>
        <w:t>Tegangan saat transfer</w:t>
      </w:r>
    </w:p>
    <w:p w:rsidR="008F7F82" w:rsidRDefault="00AE25DA" w:rsidP="00DC5CF4">
      <w:pPr>
        <w:pStyle w:val="ListParagraph"/>
        <w:spacing w:after="0" w:line="240" w:lineRule="auto"/>
        <w:ind w:left="0"/>
        <w:jc w:val="both"/>
        <w:rPr>
          <w:rFonts w:ascii="Times New Roman" w:eastAsia="Times New Roman" w:hAnsi="Times New Roman"/>
          <w:sz w:val="20"/>
          <w:szCs w:val="20"/>
        </w:rPr>
      </w:pPr>
      <w:r>
        <w:rPr>
          <w:rFonts w:ascii="Times New Roman" w:eastAsia="Times New Roman" w:hAnsi="Times New Roman"/>
          <w:sz w:val="20"/>
          <w:szCs w:val="20"/>
        </w:rPr>
        <w:t>Hasil kontrol tegangan gelagar bentang 50 m saat transfer t</w:t>
      </w:r>
      <w:r w:rsidR="008F7F82" w:rsidRPr="008F7F82">
        <w:rPr>
          <w:rFonts w:ascii="Times New Roman" w:eastAsia="Times New Roman" w:hAnsi="Times New Roman"/>
          <w:sz w:val="20"/>
          <w:szCs w:val="20"/>
        </w:rPr>
        <w:t>egangan serat atas sebesar - 141,34 kg/cm</w:t>
      </w:r>
      <w:r w:rsidR="008F7F82" w:rsidRPr="008F7F82">
        <w:rPr>
          <w:rFonts w:ascii="Times New Roman" w:eastAsia="Times New Roman" w:hAnsi="Times New Roman"/>
          <w:sz w:val="20"/>
          <w:szCs w:val="20"/>
          <w:vertAlign w:val="superscript"/>
        </w:rPr>
        <w:t xml:space="preserve">2 </w:t>
      </w:r>
      <w:r w:rsidR="008F7F82" w:rsidRPr="008F7F82">
        <w:rPr>
          <w:rFonts w:ascii="Times New Roman" w:eastAsia="Times New Roman" w:hAnsi="Times New Roman"/>
          <w:sz w:val="20"/>
          <w:szCs w:val="20"/>
        </w:rPr>
        <w:t>dan serat bawah - 94,84 kg/cm</w:t>
      </w:r>
      <w:r w:rsidR="008F7F82" w:rsidRPr="008F7F82">
        <w:rPr>
          <w:rFonts w:ascii="Times New Roman" w:eastAsia="Times New Roman" w:hAnsi="Times New Roman"/>
          <w:sz w:val="20"/>
          <w:szCs w:val="20"/>
          <w:vertAlign w:val="superscript"/>
        </w:rPr>
        <w:t>2</w:t>
      </w:r>
      <w:r w:rsidR="008F7F82" w:rsidRPr="008F7F82">
        <w:rPr>
          <w:rFonts w:ascii="Times New Roman" w:eastAsia="Times New Roman" w:hAnsi="Times New Roman"/>
          <w:sz w:val="20"/>
          <w:szCs w:val="20"/>
        </w:rPr>
        <w:t>, yang bernilai lebih kecil dari tegangan izin transfer tekan 270 kg/cm</w:t>
      </w:r>
      <w:r w:rsidR="008F7F82" w:rsidRPr="008F7F82">
        <w:rPr>
          <w:rFonts w:ascii="Times New Roman" w:eastAsia="Times New Roman" w:hAnsi="Times New Roman"/>
          <w:sz w:val="20"/>
          <w:szCs w:val="20"/>
          <w:vertAlign w:val="superscript"/>
        </w:rPr>
        <w:t>2</w:t>
      </w:r>
      <w:r w:rsidR="008F7F82">
        <w:rPr>
          <w:rFonts w:ascii="Times New Roman" w:eastAsia="Times New Roman" w:hAnsi="Times New Roman"/>
          <w:sz w:val="20"/>
          <w:szCs w:val="20"/>
        </w:rPr>
        <w:t>.</w:t>
      </w:r>
    </w:p>
    <w:p w:rsidR="008F7F82" w:rsidRPr="008F7F82" w:rsidRDefault="008F7F82" w:rsidP="008F7F82">
      <w:pPr>
        <w:spacing w:after="0" w:line="240" w:lineRule="auto"/>
        <w:rPr>
          <w:rFonts w:ascii="Times New Roman" w:eastAsia="Times New Roman" w:hAnsi="Times New Roman"/>
          <w:b/>
          <w:sz w:val="20"/>
          <w:szCs w:val="20"/>
        </w:rPr>
      </w:pPr>
      <w:r w:rsidRPr="008F7F82">
        <w:rPr>
          <w:rFonts w:ascii="Times New Roman" w:eastAsia="Times New Roman" w:hAnsi="Times New Roman"/>
          <w:b/>
          <w:sz w:val="20"/>
          <w:szCs w:val="20"/>
        </w:rPr>
        <w:t>Tegangan saat servis</w:t>
      </w:r>
    </w:p>
    <w:p w:rsidR="008F7F82" w:rsidRPr="008F7F82" w:rsidRDefault="00AE25DA" w:rsidP="008F7F82">
      <w:pPr>
        <w:pStyle w:val="ListParagraph"/>
        <w:spacing w:after="0" w:line="240" w:lineRule="auto"/>
        <w:ind w:left="0"/>
        <w:jc w:val="both"/>
        <w:rPr>
          <w:rFonts w:ascii="Times New Roman" w:eastAsia="Times New Roman" w:hAnsi="Times New Roman"/>
          <w:sz w:val="20"/>
          <w:szCs w:val="20"/>
        </w:rPr>
      </w:pPr>
      <w:r>
        <w:rPr>
          <w:rFonts w:ascii="Times New Roman" w:eastAsia="Times New Roman" w:hAnsi="Times New Roman"/>
          <w:sz w:val="20"/>
          <w:szCs w:val="20"/>
        </w:rPr>
        <w:t>Hasil kontrol tegangan gelagar bentang 50 m saat servis t</w:t>
      </w:r>
      <w:r w:rsidR="008F7F82" w:rsidRPr="008F7F82">
        <w:rPr>
          <w:rFonts w:ascii="Times New Roman" w:eastAsia="Times New Roman" w:hAnsi="Times New Roman"/>
          <w:sz w:val="20"/>
          <w:szCs w:val="20"/>
        </w:rPr>
        <w:t>egangan serat atas sebesar - 92,65 kg/cm</w:t>
      </w:r>
      <w:r w:rsidR="008F7F82" w:rsidRPr="008F7F82">
        <w:rPr>
          <w:rFonts w:ascii="Times New Roman" w:eastAsia="Times New Roman" w:hAnsi="Times New Roman"/>
          <w:sz w:val="20"/>
          <w:szCs w:val="20"/>
          <w:vertAlign w:val="superscript"/>
        </w:rPr>
        <w:t xml:space="preserve">2 </w:t>
      </w:r>
      <w:r w:rsidR="008F7F82" w:rsidRPr="008F7F82">
        <w:rPr>
          <w:rFonts w:ascii="Times New Roman" w:eastAsia="Times New Roman" w:hAnsi="Times New Roman"/>
          <w:sz w:val="20"/>
          <w:szCs w:val="20"/>
        </w:rPr>
        <w:t>dan serat bawah - 83,51 kg/cm</w:t>
      </w:r>
      <w:r w:rsidR="008F7F82" w:rsidRPr="008F7F82">
        <w:rPr>
          <w:rFonts w:ascii="Times New Roman" w:eastAsia="Times New Roman" w:hAnsi="Times New Roman"/>
          <w:sz w:val="20"/>
          <w:szCs w:val="20"/>
          <w:vertAlign w:val="superscript"/>
        </w:rPr>
        <w:t>2</w:t>
      </w:r>
      <w:r w:rsidR="008F7F82" w:rsidRPr="008F7F82">
        <w:rPr>
          <w:rFonts w:ascii="Times New Roman" w:eastAsia="Times New Roman" w:hAnsi="Times New Roman"/>
          <w:sz w:val="20"/>
          <w:szCs w:val="20"/>
        </w:rPr>
        <w:t>, yang bernilai lebih kecil dari tegangan izin servis tekan 270 kg/cm</w:t>
      </w:r>
      <w:r w:rsidR="008F7F82" w:rsidRPr="008F7F82">
        <w:rPr>
          <w:rFonts w:ascii="Times New Roman" w:eastAsia="Times New Roman" w:hAnsi="Times New Roman"/>
          <w:sz w:val="20"/>
          <w:szCs w:val="20"/>
          <w:vertAlign w:val="superscript"/>
        </w:rPr>
        <w:t>2</w:t>
      </w:r>
      <w:r w:rsidR="008F7F82">
        <w:rPr>
          <w:rFonts w:ascii="Times New Roman" w:eastAsia="Times New Roman" w:hAnsi="Times New Roman"/>
          <w:sz w:val="20"/>
          <w:szCs w:val="20"/>
        </w:rPr>
        <w:t>.</w:t>
      </w:r>
    </w:p>
    <w:p w:rsidR="008F7F82" w:rsidRDefault="008F7F82" w:rsidP="008F7F82">
      <w:pPr>
        <w:spacing w:after="0" w:line="240" w:lineRule="auto"/>
        <w:jc w:val="both"/>
        <w:rPr>
          <w:rFonts w:ascii="Times New Roman" w:hAnsi="Times New Roman"/>
          <w:b/>
          <w:sz w:val="20"/>
          <w:szCs w:val="20"/>
        </w:rPr>
      </w:pPr>
    </w:p>
    <w:p w:rsidR="008F7F82" w:rsidRPr="00702A5C" w:rsidRDefault="0031327A" w:rsidP="00702A5C">
      <w:pPr>
        <w:spacing w:after="0" w:line="240" w:lineRule="auto"/>
        <w:rPr>
          <w:rFonts w:ascii="Times New Roman" w:hAnsi="Times New Roman"/>
          <w:b/>
          <w:sz w:val="20"/>
          <w:szCs w:val="20"/>
        </w:rPr>
      </w:pPr>
      <w:r w:rsidRPr="00702A5C">
        <w:rPr>
          <w:rFonts w:ascii="Times New Roman" w:hAnsi="Times New Roman"/>
          <w:b/>
          <w:sz w:val="20"/>
          <w:szCs w:val="20"/>
        </w:rPr>
        <w:t>3.3.11 Perencanaan Tulangan Balok Prategang</w:t>
      </w:r>
    </w:p>
    <w:p w:rsidR="0031327A" w:rsidRPr="00702A5C" w:rsidRDefault="0031327A" w:rsidP="00702A5C">
      <w:pPr>
        <w:spacing w:after="0" w:line="240" w:lineRule="auto"/>
        <w:jc w:val="both"/>
        <w:rPr>
          <w:rFonts w:ascii="Times New Roman" w:hAnsi="Times New Roman"/>
          <w:b/>
          <w:sz w:val="20"/>
          <w:szCs w:val="20"/>
        </w:rPr>
      </w:pPr>
      <w:r w:rsidRPr="00702A5C">
        <w:rPr>
          <w:rFonts w:ascii="Times New Roman" w:hAnsi="Times New Roman"/>
          <w:b/>
          <w:sz w:val="20"/>
          <w:szCs w:val="20"/>
        </w:rPr>
        <w:t>a. Pada Bentang 35 m</w:t>
      </w:r>
    </w:p>
    <w:p w:rsidR="00DC5CF4" w:rsidRPr="00127BC4" w:rsidRDefault="0031327A" w:rsidP="00702A5C">
      <w:pPr>
        <w:spacing w:after="0" w:line="240" w:lineRule="auto"/>
        <w:jc w:val="both"/>
        <w:rPr>
          <w:rFonts w:ascii="Times New Roman" w:eastAsia="Times New Roman" w:hAnsi="Times New Roman"/>
          <w:sz w:val="20"/>
          <w:szCs w:val="20"/>
        </w:rPr>
      </w:pPr>
      <w:r w:rsidRPr="00702A5C">
        <w:rPr>
          <w:rFonts w:ascii="Times New Roman" w:hAnsi="Times New Roman"/>
          <w:sz w:val="20"/>
          <w:szCs w:val="20"/>
        </w:rPr>
        <w:t xml:space="preserve">Diperoleh momen Mu = 214,04 ton/m dan Vu = 213,2 ton/m. Digunakan </w:t>
      </w:r>
      <w:r w:rsidR="00702A5C" w:rsidRPr="00702A5C">
        <w:rPr>
          <w:rFonts w:ascii="Times New Roman" w:hAnsi="Times New Roman"/>
          <w:sz w:val="20"/>
          <w:szCs w:val="20"/>
        </w:rPr>
        <w:t xml:space="preserve">tulangan lentur </w:t>
      </w:r>
      <w:r w:rsidR="00702A5C" w:rsidRPr="00702A5C">
        <w:rPr>
          <w:rFonts w:ascii="Times New Roman" w:eastAsia="Times New Roman" w:hAnsi="Times New Roman"/>
          <w:sz w:val="20"/>
          <w:szCs w:val="20"/>
        </w:rPr>
        <w:t>D22 – 100 mm dan tulangan geser D13 – 50 mm.</w:t>
      </w:r>
    </w:p>
    <w:p w:rsidR="006F4EFC" w:rsidRDefault="006F4EFC" w:rsidP="00702A5C">
      <w:pPr>
        <w:spacing w:after="0" w:line="240" w:lineRule="auto"/>
        <w:jc w:val="both"/>
        <w:rPr>
          <w:rFonts w:ascii="Times New Roman" w:hAnsi="Times New Roman"/>
          <w:b/>
          <w:sz w:val="20"/>
          <w:szCs w:val="20"/>
        </w:rPr>
      </w:pPr>
    </w:p>
    <w:p w:rsidR="006F4EFC" w:rsidRDefault="006F4EFC" w:rsidP="00702A5C">
      <w:pPr>
        <w:spacing w:after="0" w:line="240" w:lineRule="auto"/>
        <w:jc w:val="both"/>
        <w:rPr>
          <w:rFonts w:ascii="Times New Roman" w:hAnsi="Times New Roman"/>
          <w:b/>
          <w:sz w:val="20"/>
          <w:szCs w:val="20"/>
        </w:rPr>
      </w:pPr>
    </w:p>
    <w:p w:rsidR="006F4EFC" w:rsidRDefault="006F4EFC" w:rsidP="00702A5C">
      <w:pPr>
        <w:spacing w:after="0" w:line="240" w:lineRule="auto"/>
        <w:jc w:val="both"/>
        <w:rPr>
          <w:rFonts w:ascii="Times New Roman" w:hAnsi="Times New Roman"/>
          <w:b/>
          <w:sz w:val="20"/>
          <w:szCs w:val="20"/>
        </w:rPr>
      </w:pPr>
    </w:p>
    <w:p w:rsidR="00A512BA" w:rsidRPr="00702A5C" w:rsidRDefault="00702A5C" w:rsidP="00702A5C">
      <w:pPr>
        <w:spacing w:after="0" w:line="240" w:lineRule="auto"/>
        <w:jc w:val="both"/>
        <w:rPr>
          <w:rFonts w:ascii="Times New Roman" w:hAnsi="Times New Roman"/>
          <w:b/>
          <w:sz w:val="20"/>
          <w:szCs w:val="20"/>
        </w:rPr>
      </w:pPr>
      <w:r w:rsidRPr="00702A5C">
        <w:rPr>
          <w:rFonts w:ascii="Times New Roman" w:hAnsi="Times New Roman"/>
          <w:b/>
          <w:sz w:val="20"/>
          <w:szCs w:val="20"/>
        </w:rPr>
        <w:lastRenderedPageBreak/>
        <w:t>b. Pada Bentang 50 m</w:t>
      </w:r>
    </w:p>
    <w:p w:rsidR="00127BC4" w:rsidRPr="00620E7B" w:rsidRDefault="00702A5C" w:rsidP="00CD675D">
      <w:pPr>
        <w:spacing w:after="0" w:line="240" w:lineRule="auto"/>
        <w:jc w:val="both"/>
        <w:rPr>
          <w:rFonts w:ascii="Times New Roman" w:eastAsia="Times New Roman" w:hAnsi="Times New Roman"/>
          <w:sz w:val="20"/>
          <w:szCs w:val="20"/>
        </w:rPr>
      </w:pPr>
      <w:r w:rsidRPr="00702A5C">
        <w:rPr>
          <w:rFonts w:ascii="Times New Roman" w:hAnsi="Times New Roman"/>
          <w:sz w:val="20"/>
          <w:szCs w:val="20"/>
        </w:rPr>
        <w:t xml:space="preserve">Diperoleh momen Mu = 436,81 ton/m dan Vu = 284,5 ton/m. Digunakan tulangan lentur </w:t>
      </w:r>
      <w:r w:rsidRPr="00702A5C">
        <w:rPr>
          <w:rFonts w:ascii="Times New Roman" w:eastAsia="Times New Roman" w:hAnsi="Times New Roman"/>
          <w:sz w:val="20"/>
          <w:szCs w:val="20"/>
        </w:rPr>
        <w:t>D22 – 100 mm dan tulangan geser D13 – 100mm.</w:t>
      </w:r>
    </w:p>
    <w:p w:rsidR="0060115E" w:rsidRDefault="0060115E" w:rsidP="000D4E74">
      <w:pPr>
        <w:spacing w:after="0" w:line="240" w:lineRule="auto"/>
        <w:jc w:val="both"/>
        <w:rPr>
          <w:rFonts w:ascii="Times New Roman" w:hAnsi="Times New Roman"/>
          <w:b/>
          <w:sz w:val="20"/>
          <w:szCs w:val="20"/>
        </w:rPr>
      </w:pPr>
    </w:p>
    <w:p w:rsidR="00702A5C" w:rsidRPr="000D4E74" w:rsidRDefault="000D4E74" w:rsidP="000D4E74">
      <w:pPr>
        <w:spacing w:after="0" w:line="240" w:lineRule="auto"/>
        <w:jc w:val="both"/>
        <w:rPr>
          <w:rFonts w:ascii="Times New Roman" w:hAnsi="Times New Roman"/>
          <w:b/>
          <w:sz w:val="20"/>
          <w:szCs w:val="20"/>
        </w:rPr>
      </w:pPr>
      <w:r w:rsidRPr="000D4E74">
        <w:rPr>
          <w:rFonts w:ascii="Times New Roman" w:hAnsi="Times New Roman"/>
          <w:b/>
          <w:sz w:val="20"/>
          <w:szCs w:val="20"/>
        </w:rPr>
        <w:t xml:space="preserve">3.4 Perencanaan </w:t>
      </w:r>
      <w:r w:rsidRPr="000D4E74">
        <w:rPr>
          <w:rFonts w:ascii="Times New Roman" w:hAnsi="Times New Roman"/>
          <w:b/>
          <w:i/>
          <w:sz w:val="20"/>
          <w:szCs w:val="20"/>
        </w:rPr>
        <w:t>Shear Connector</w:t>
      </w:r>
    </w:p>
    <w:p w:rsidR="00A512BA" w:rsidRDefault="000D4E74" w:rsidP="000D4E74">
      <w:pPr>
        <w:spacing w:after="0" w:line="240" w:lineRule="auto"/>
        <w:jc w:val="both"/>
        <w:rPr>
          <w:rFonts w:ascii="Times New Roman" w:hAnsi="Times New Roman"/>
          <w:sz w:val="20"/>
          <w:szCs w:val="20"/>
        </w:rPr>
      </w:pPr>
      <w:r w:rsidRPr="000D4E74">
        <w:rPr>
          <w:rFonts w:ascii="Times New Roman" w:hAnsi="Times New Roman"/>
          <w:sz w:val="20"/>
          <w:szCs w:val="20"/>
        </w:rPr>
        <w:t xml:space="preserve">Direncanakan diameter </w:t>
      </w:r>
      <w:r w:rsidRPr="000D4E74">
        <w:rPr>
          <w:rFonts w:ascii="Times New Roman" w:hAnsi="Times New Roman"/>
          <w:i/>
          <w:sz w:val="20"/>
          <w:szCs w:val="20"/>
        </w:rPr>
        <w:t>studs</w:t>
      </w:r>
      <w:r w:rsidRPr="000D4E74">
        <w:rPr>
          <w:rFonts w:ascii="Times New Roman" w:hAnsi="Times New Roman"/>
          <w:sz w:val="20"/>
          <w:szCs w:val="20"/>
        </w:rPr>
        <w:t xml:space="preserve"> 16 mm, tinggi </w:t>
      </w:r>
      <w:r w:rsidRPr="000D4E74">
        <w:rPr>
          <w:rFonts w:ascii="Times New Roman" w:hAnsi="Times New Roman"/>
          <w:i/>
          <w:sz w:val="20"/>
          <w:szCs w:val="20"/>
        </w:rPr>
        <w:t>studs</w:t>
      </w:r>
      <w:r w:rsidRPr="000D4E74">
        <w:rPr>
          <w:rFonts w:ascii="Times New Roman" w:hAnsi="Times New Roman"/>
          <w:sz w:val="20"/>
          <w:szCs w:val="20"/>
        </w:rPr>
        <w:t xml:space="preserve"> untuk plat 400 mm, tinggi </w:t>
      </w:r>
      <w:r w:rsidRPr="000D4E74">
        <w:rPr>
          <w:rFonts w:ascii="Times New Roman" w:hAnsi="Times New Roman"/>
          <w:i/>
          <w:sz w:val="20"/>
          <w:szCs w:val="20"/>
        </w:rPr>
        <w:t>studs</w:t>
      </w:r>
      <w:r w:rsidRPr="000D4E74">
        <w:rPr>
          <w:rFonts w:ascii="Times New Roman" w:hAnsi="Times New Roman"/>
          <w:sz w:val="20"/>
          <w:szCs w:val="20"/>
        </w:rPr>
        <w:t xml:space="preserve"> untuk gelagar 400 mm.</w:t>
      </w:r>
    </w:p>
    <w:p w:rsidR="00D247B2" w:rsidRPr="000D4E74" w:rsidRDefault="00D247B2" w:rsidP="000D4E74">
      <w:pPr>
        <w:spacing w:after="0" w:line="240" w:lineRule="auto"/>
        <w:jc w:val="both"/>
        <w:rPr>
          <w:rFonts w:ascii="Times New Roman" w:hAnsi="Times New Roman"/>
          <w:sz w:val="20"/>
          <w:szCs w:val="20"/>
        </w:rPr>
      </w:pPr>
    </w:p>
    <w:p w:rsidR="000D4E74" w:rsidRPr="000D4E74" w:rsidRDefault="000D4E74" w:rsidP="000D4E74">
      <w:pPr>
        <w:spacing w:after="0" w:line="240" w:lineRule="auto"/>
        <w:jc w:val="both"/>
        <w:rPr>
          <w:rFonts w:ascii="Times New Roman" w:hAnsi="Times New Roman"/>
          <w:sz w:val="20"/>
          <w:szCs w:val="20"/>
        </w:rPr>
      </w:pPr>
      <w:r w:rsidRPr="000D4E74">
        <w:rPr>
          <w:rFonts w:ascii="Times New Roman" w:hAnsi="Times New Roman"/>
          <w:sz w:val="20"/>
          <w:szCs w:val="20"/>
        </w:rPr>
        <w:t>Kekuatan 1 studs :</w:t>
      </w:r>
    </w:p>
    <w:p w:rsidR="000D4E74" w:rsidRDefault="000D4E74" w:rsidP="000D4E74">
      <w:pPr>
        <w:spacing w:after="0" w:line="240" w:lineRule="auto"/>
        <w:jc w:val="both"/>
        <w:rPr>
          <w:rFonts w:ascii="Times New Roman" w:eastAsia="Times New Roman" w:hAnsi="Times New Roman"/>
          <w:sz w:val="20"/>
          <w:szCs w:val="20"/>
        </w:rPr>
      </w:pPr>
      <w:r w:rsidRPr="000D4E74">
        <w:rPr>
          <w:rFonts w:ascii="Times New Roman" w:eastAsia="Times New Roman" w:hAnsi="Times New Roman"/>
          <w:sz w:val="20"/>
          <w:szCs w:val="20"/>
        </w:rPr>
        <w:t>Qn</w:t>
      </w:r>
      <w:r w:rsidRPr="000D4E74">
        <w:rPr>
          <w:rFonts w:ascii="Times New Roman" w:eastAsia="Times New Roman" w:hAnsi="Times New Roman"/>
          <w:sz w:val="20"/>
          <w:szCs w:val="20"/>
          <w:vertAlign w:val="subscript"/>
        </w:rPr>
        <w:t>1</w:t>
      </w:r>
      <w:r>
        <w:rPr>
          <w:rFonts w:ascii="Times New Roman" w:eastAsia="Times New Roman" w:hAnsi="Times New Roman"/>
          <w:sz w:val="20"/>
          <w:szCs w:val="20"/>
        </w:rPr>
        <w:t xml:space="preserve"> </w:t>
      </w:r>
      <w:r w:rsidRPr="000D4E74">
        <w:rPr>
          <w:rFonts w:ascii="Times New Roman" w:eastAsia="Times New Roman" w:hAnsi="Times New Roman"/>
          <w:sz w:val="20"/>
          <w:szCs w:val="20"/>
        </w:rPr>
        <w:t>= Ast x fu = 200,96 x 420 = 84403,2 N = 84,4 kN</w:t>
      </w:r>
    </w:p>
    <w:p w:rsidR="000D4E74" w:rsidRPr="000D4E74" w:rsidRDefault="000D4E74" w:rsidP="000D4E74">
      <w:pPr>
        <w:spacing w:after="0" w:line="240" w:lineRule="auto"/>
        <w:jc w:val="both"/>
        <w:rPr>
          <w:rFonts w:ascii="Times New Roman" w:eastAsia="Times New Roman" w:hAnsi="Times New Roman"/>
          <w:sz w:val="20"/>
          <w:szCs w:val="20"/>
        </w:rPr>
      </w:pPr>
      <w:r w:rsidRPr="000D4E74">
        <w:rPr>
          <w:rFonts w:ascii="Times New Roman" w:eastAsia="Times New Roman" w:hAnsi="Times New Roman"/>
          <w:sz w:val="20"/>
          <w:szCs w:val="20"/>
        </w:rPr>
        <w:t>Diambil nilai Q</w:t>
      </w:r>
      <w:r w:rsidRPr="000D4E74">
        <w:rPr>
          <w:rFonts w:ascii="Times New Roman" w:eastAsia="Times New Roman" w:hAnsi="Times New Roman"/>
          <w:sz w:val="20"/>
          <w:szCs w:val="20"/>
          <w:vertAlign w:val="subscript"/>
        </w:rPr>
        <w:t>n</w:t>
      </w:r>
      <w:r w:rsidRPr="000D4E74">
        <w:rPr>
          <w:rFonts w:ascii="Times New Roman" w:eastAsia="Times New Roman" w:hAnsi="Times New Roman"/>
          <w:sz w:val="20"/>
          <w:szCs w:val="20"/>
        </w:rPr>
        <w:t xml:space="preserve"> terkecil yaitu pada Qn</w:t>
      </w:r>
      <w:r w:rsidRPr="000D4E74">
        <w:rPr>
          <w:rFonts w:ascii="Times New Roman" w:eastAsia="Times New Roman" w:hAnsi="Times New Roman"/>
          <w:sz w:val="20"/>
          <w:szCs w:val="20"/>
          <w:vertAlign w:val="subscript"/>
        </w:rPr>
        <w:t>1</w:t>
      </w:r>
      <w:r w:rsidRPr="000D4E74">
        <w:rPr>
          <w:rFonts w:ascii="Times New Roman" w:eastAsia="Times New Roman" w:hAnsi="Times New Roman"/>
          <w:sz w:val="20"/>
          <w:szCs w:val="20"/>
        </w:rPr>
        <w:t xml:space="preserve"> = 84,4 kN</w:t>
      </w:r>
    </w:p>
    <w:p w:rsidR="007E098B" w:rsidRDefault="007E098B" w:rsidP="000D4E74">
      <w:pPr>
        <w:spacing w:after="0" w:line="240" w:lineRule="auto"/>
        <w:jc w:val="both"/>
        <w:rPr>
          <w:rFonts w:ascii="Times New Roman" w:hAnsi="Times New Roman"/>
          <w:sz w:val="20"/>
          <w:szCs w:val="20"/>
        </w:rPr>
      </w:pPr>
    </w:p>
    <w:p w:rsidR="000D4E74" w:rsidRPr="000D4E74" w:rsidRDefault="000D4E74" w:rsidP="000D4E74">
      <w:pPr>
        <w:spacing w:after="0" w:line="240" w:lineRule="auto"/>
        <w:jc w:val="both"/>
        <w:rPr>
          <w:rFonts w:ascii="Times New Roman" w:hAnsi="Times New Roman"/>
          <w:sz w:val="20"/>
          <w:szCs w:val="20"/>
        </w:rPr>
      </w:pPr>
      <w:r>
        <w:rPr>
          <w:rFonts w:ascii="Times New Roman" w:hAnsi="Times New Roman"/>
          <w:sz w:val="20"/>
          <w:szCs w:val="20"/>
        </w:rPr>
        <w:t>Gaya geser hor</w:t>
      </w:r>
      <w:r w:rsidRPr="000D4E74">
        <w:rPr>
          <w:rFonts w:ascii="Times New Roman" w:hAnsi="Times New Roman"/>
          <w:sz w:val="20"/>
          <w:szCs w:val="20"/>
        </w:rPr>
        <w:t>izontal :</w:t>
      </w:r>
    </w:p>
    <w:p w:rsidR="000D4E74" w:rsidRPr="000D4E74" w:rsidRDefault="000D4E74" w:rsidP="000D4E7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Vh beton </w:t>
      </w:r>
      <w:r w:rsidRPr="000D4E74">
        <w:rPr>
          <w:rFonts w:ascii="Times New Roman" w:eastAsia="Times New Roman" w:hAnsi="Times New Roman"/>
          <w:sz w:val="20"/>
          <w:szCs w:val="20"/>
        </w:rPr>
        <w:t>= 0,85 x fc x Asc = 0,85 x 30 x 240000 = 6120000 N = 6</w:t>
      </w:r>
      <w:r w:rsidR="00C915D2">
        <w:rPr>
          <w:rFonts w:ascii="Times New Roman" w:eastAsia="Times New Roman" w:hAnsi="Times New Roman"/>
          <w:sz w:val="20"/>
          <w:szCs w:val="20"/>
        </w:rPr>
        <w:t>s</w:t>
      </w:r>
      <w:r w:rsidRPr="000D4E74">
        <w:rPr>
          <w:rFonts w:ascii="Times New Roman" w:eastAsia="Times New Roman" w:hAnsi="Times New Roman"/>
          <w:sz w:val="20"/>
          <w:szCs w:val="20"/>
        </w:rPr>
        <w:t>120 kN</w:t>
      </w:r>
    </w:p>
    <w:p w:rsidR="000D4E74" w:rsidRPr="000D4E74" w:rsidRDefault="000D4E74" w:rsidP="000D4E74">
      <w:pPr>
        <w:spacing w:after="0" w:line="240" w:lineRule="auto"/>
        <w:jc w:val="both"/>
        <w:rPr>
          <w:rFonts w:ascii="Times New Roman" w:eastAsia="Times New Roman" w:hAnsi="Times New Roman"/>
          <w:sz w:val="20"/>
          <w:szCs w:val="20"/>
        </w:rPr>
      </w:pPr>
      <w:r w:rsidRPr="000D4E74">
        <w:rPr>
          <w:rFonts w:ascii="Times New Roman" w:eastAsia="Times New Roman" w:hAnsi="Times New Roman"/>
          <w:sz w:val="20"/>
          <w:szCs w:val="20"/>
        </w:rPr>
        <w:t>Maka nilai Vh = 6120 kN</w:t>
      </w:r>
    </w:p>
    <w:p w:rsidR="000D4E74" w:rsidRDefault="000D4E74" w:rsidP="000D4E74">
      <w:pPr>
        <w:spacing w:after="0" w:line="240" w:lineRule="auto"/>
        <w:rPr>
          <w:rFonts w:ascii="Times New Roman" w:eastAsia="Times New Roman" w:hAnsi="Times New Roman"/>
          <w:sz w:val="20"/>
          <w:szCs w:val="20"/>
        </w:rPr>
      </w:pPr>
    </w:p>
    <w:p w:rsidR="000D4E74" w:rsidRPr="000D4E74" w:rsidRDefault="000D4E74" w:rsidP="000D4E74">
      <w:pPr>
        <w:spacing w:after="0" w:line="240" w:lineRule="auto"/>
        <w:jc w:val="both"/>
        <w:rPr>
          <w:rFonts w:ascii="Times New Roman" w:eastAsia="Times New Roman" w:hAnsi="Times New Roman"/>
          <w:i/>
          <w:sz w:val="20"/>
          <w:szCs w:val="20"/>
        </w:rPr>
      </w:pPr>
      <w:r w:rsidRPr="000D4E74">
        <w:rPr>
          <w:rFonts w:ascii="Times New Roman" w:eastAsia="Times New Roman" w:hAnsi="Times New Roman"/>
          <w:sz w:val="20"/>
          <w:szCs w:val="20"/>
        </w:rPr>
        <w:t xml:space="preserve">Jumlah </w:t>
      </w:r>
      <w:r w:rsidRPr="000D4E74">
        <w:rPr>
          <w:rFonts w:ascii="Times New Roman" w:eastAsia="Times New Roman" w:hAnsi="Times New Roman"/>
          <w:i/>
          <w:sz w:val="20"/>
          <w:szCs w:val="20"/>
        </w:rPr>
        <w:t>shear connector</w:t>
      </w:r>
      <w:r w:rsidRPr="000D4E74">
        <w:rPr>
          <w:rFonts w:ascii="Times New Roman" w:eastAsia="Times New Roman" w:hAnsi="Times New Roman"/>
          <w:sz w:val="20"/>
          <w:szCs w:val="20"/>
        </w:rPr>
        <w:t xml:space="preserve"> = </w:t>
      </w:r>
      <m:oMath>
        <m:f>
          <m:fPr>
            <m:ctrlPr>
              <w:rPr>
                <w:rFonts w:ascii="Cambria Math" w:eastAsia="Times New Roman" w:hAnsi="Cambria Math"/>
                <w:sz w:val="20"/>
                <w:szCs w:val="20"/>
              </w:rPr>
            </m:ctrlPr>
          </m:fPr>
          <m:num>
            <m:r>
              <m:rPr>
                <m:sty m:val="p"/>
              </m:rPr>
              <w:rPr>
                <w:rFonts w:ascii="Cambria Math" w:eastAsia="Times New Roman" w:hAnsi="Cambria Math"/>
                <w:sz w:val="20"/>
                <w:szCs w:val="20"/>
              </w:rPr>
              <m:t>Vh</m:t>
            </m:r>
          </m:num>
          <m:den>
            <m:r>
              <m:rPr>
                <m:sty m:val="p"/>
              </m:rPr>
              <w:rPr>
                <w:rFonts w:ascii="Cambria Math" w:eastAsia="Times New Roman" w:hAnsi="Cambria Math"/>
                <w:sz w:val="20"/>
                <w:szCs w:val="20"/>
              </w:rPr>
              <m:t>2 x Qn</m:t>
            </m:r>
          </m:den>
        </m:f>
      </m:oMath>
      <w:r w:rsidRPr="000D4E74">
        <w:rPr>
          <w:rFonts w:ascii="Times New Roman" w:eastAsia="Times New Roman" w:hAnsi="Times New Roman"/>
          <w:sz w:val="20"/>
          <w:szCs w:val="20"/>
        </w:rPr>
        <w:t xml:space="preserve"> = </w:t>
      </w:r>
      <m:oMath>
        <m:f>
          <m:fPr>
            <m:ctrlPr>
              <w:rPr>
                <w:rFonts w:ascii="Cambria Math" w:eastAsia="Times New Roman" w:hAnsi="Cambria Math"/>
                <w:sz w:val="20"/>
                <w:szCs w:val="20"/>
              </w:rPr>
            </m:ctrlPr>
          </m:fPr>
          <m:num>
            <m:r>
              <m:rPr>
                <m:sty m:val="p"/>
              </m:rPr>
              <w:rPr>
                <w:rFonts w:ascii="Cambria Math" w:eastAsia="Times New Roman" w:hAnsi="Cambria Math"/>
                <w:sz w:val="20"/>
                <w:szCs w:val="20"/>
              </w:rPr>
              <m:t>6120</m:t>
            </m:r>
          </m:num>
          <m:den>
            <m:r>
              <m:rPr>
                <m:sty m:val="p"/>
              </m:rPr>
              <w:rPr>
                <w:rFonts w:ascii="Cambria Math" w:eastAsia="Times New Roman" w:hAnsi="Cambria Math"/>
                <w:sz w:val="20"/>
                <w:szCs w:val="20"/>
              </w:rPr>
              <m:t>2 x 84,4</m:t>
            </m:r>
          </m:den>
        </m:f>
      </m:oMath>
      <w:r w:rsidRPr="000D4E74">
        <w:rPr>
          <w:rFonts w:ascii="Times New Roman" w:eastAsia="Times New Roman" w:hAnsi="Times New Roman"/>
          <w:sz w:val="20"/>
          <w:szCs w:val="20"/>
        </w:rPr>
        <w:t xml:space="preserve"> = 36,26 = 37 </w:t>
      </w:r>
      <w:r w:rsidRPr="000D4E74">
        <w:rPr>
          <w:rFonts w:ascii="Times New Roman" w:eastAsia="Times New Roman" w:hAnsi="Times New Roman"/>
          <w:i/>
          <w:sz w:val="20"/>
          <w:szCs w:val="20"/>
        </w:rPr>
        <w:t>studs</w:t>
      </w:r>
    </w:p>
    <w:p w:rsidR="000D4E74" w:rsidRPr="000D4E74" w:rsidRDefault="000D4E74" w:rsidP="000D4E74">
      <w:pPr>
        <w:spacing w:line="240" w:lineRule="auto"/>
        <w:jc w:val="both"/>
        <w:rPr>
          <w:rFonts w:ascii="Times New Roman" w:eastAsia="Times New Roman" w:hAnsi="Times New Roman"/>
          <w:sz w:val="20"/>
          <w:szCs w:val="20"/>
        </w:rPr>
      </w:pPr>
      <w:r w:rsidRPr="000D4E74">
        <w:rPr>
          <w:rFonts w:ascii="Times New Roman" w:eastAsia="Times New Roman" w:hAnsi="Times New Roman"/>
          <w:sz w:val="20"/>
          <w:szCs w:val="20"/>
        </w:rPr>
        <w:t xml:space="preserve">Jarak </w:t>
      </w:r>
      <w:r w:rsidRPr="000D4E74">
        <w:rPr>
          <w:rFonts w:ascii="Times New Roman" w:eastAsia="Times New Roman" w:hAnsi="Times New Roman"/>
          <w:i/>
          <w:sz w:val="20"/>
          <w:szCs w:val="20"/>
        </w:rPr>
        <w:t>shear connector</w:t>
      </w:r>
      <w:r w:rsidRPr="000D4E74">
        <w:rPr>
          <w:rFonts w:ascii="Times New Roman" w:eastAsia="Times New Roman" w:hAnsi="Times New Roman"/>
          <w:sz w:val="20"/>
          <w:szCs w:val="20"/>
        </w:rPr>
        <w:t xml:space="preserve"> = </w:t>
      </w:r>
      <m:oMath>
        <m:f>
          <m:fPr>
            <m:ctrlPr>
              <w:rPr>
                <w:rFonts w:ascii="Cambria Math" w:eastAsia="Times New Roman" w:hAnsi="Cambria Math"/>
                <w:sz w:val="20"/>
                <w:szCs w:val="20"/>
              </w:rPr>
            </m:ctrlPr>
          </m:fPr>
          <m:num>
            <m:r>
              <m:rPr>
                <m:sty m:val="p"/>
              </m:rPr>
              <w:rPr>
                <w:rFonts w:ascii="Cambria Math" w:eastAsia="Times New Roman" w:hAnsi="Cambria Math"/>
                <w:sz w:val="20"/>
                <w:szCs w:val="20"/>
              </w:rPr>
              <m:t>L</m:t>
            </m:r>
          </m:num>
          <m:den>
            <m:r>
              <m:rPr>
                <m:sty m:val="p"/>
              </m:rPr>
              <w:rPr>
                <w:rFonts w:ascii="Cambria Math" w:eastAsia="Times New Roman" w:hAnsi="Cambria Math"/>
                <w:sz w:val="20"/>
                <w:szCs w:val="20"/>
              </w:rPr>
              <m:t>n + 1</m:t>
            </m:r>
          </m:den>
        </m:f>
      </m:oMath>
      <w:r w:rsidRPr="000D4E74">
        <w:rPr>
          <w:rFonts w:ascii="Times New Roman" w:eastAsia="Times New Roman" w:hAnsi="Times New Roman"/>
          <w:sz w:val="20"/>
          <w:szCs w:val="20"/>
        </w:rPr>
        <w:t xml:space="preserve"> = </w:t>
      </w:r>
      <m:oMath>
        <m:f>
          <m:fPr>
            <m:ctrlPr>
              <w:rPr>
                <w:rFonts w:ascii="Cambria Math" w:eastAsia="Times New Roman" w:hAnsi="Cambria Math"/>
                <w:sz w:val="20"/>
                <w:szCs w:val="20"/>
              </w:rPr>
            </m:ctrlPr>
          </m:fPr>
          <m:num>
            <m:r>
              <m:rPr>
                <m:sty m:val="p"/>
              </m:rPr>
              <w:rPr>
                <w:rFonts w:ascii="Cambria Math" w:eastAsia="Times New Roman" w:hAnsi="Cambria Math"/>
                <w:sz w:val="20"/>
                <w:szCs w:val="20"/>
              </w:rPr>
              <m:t>5000</m:t>
            </m:r>
          </m:num>
          <m:den>
            <m:r>
              <m:rPr>
                <m:sty m:val="p"/>
              </m:rPr>
              <w:rPr>
                <w:rFonts w:ascii="Cambria Math" w:eastAsia="Times New Roman" w:hAnsi="Cambria Math"/>
                <w:sz w:val="20"/>
                <w:szCs w:val="20"/>
              </w:rPr>
              <m:t>37 + 1</m:t>
            </m:r>
          </m:den>
        </m:f>
      </m:oMath>
      <w:r w:rsidRPr="000D4E74">
        <w:rPr>
          <w:rFonts w:ascii="Times New Roman" w:eastAsia="Times New Roman" w:hAnsi="Times New Roman"/>
          <w:sz w:val="20"/>
          <w:szCs w:val="20"/>
        </w:rPr>
        <w:t xml:space="preserve"> = 131,6 = 132 mm &lt; 500 mm </w:t>
      </w:r>
      <w:r w:rsidRPr="000D4E74">
        <w:rPr>
          <w:rFonts w:ascii="Times New Roman" w:eastAsia="Times New Roman" w:hAnsi="Times New Roman"/>
          <w:b/>
          <w:sz w:val="20"/>
          <w:szCs w:val="20"/>
        </w:rPr>
        <w:t xml:space="preserve"> (OK)</w:t>
      </w:r>
    </w:p>
    <w:p w:rsidR="000D4E74" w:rsidRPr="007E098B" w:rsidRDefault="000D4E74" w:rsidP="007E098B">
      <w:pPr>
        <w:spacing w:after="0" w:line="240" w:lineRule="auto"/>
        <w:jc w:val="both"/>
        <w:rPr>
          <w:rFonts w:ascii="Times New Roman" w:hAnsi="Times New Roman"/>
          <w:b/>
          <w:i/>
          <w:sz w:val="20"/>
          <w:szCs w:val="20"/>
        </w:rPr>
      </w:pPr>
      <w:r w:rsidRPr="007E098B">
        <w:rPr>
          <w:rFonts w:ascii="Times New Roman" w:hAnsi="Times New Roman"/>
          <w:b/>
          <w:sz w:val="20"/>
          <w:szCs w:val="20"/>
        </w:rPr>
        <w:t xml:space="preserve">3.5 </w:t>
      </w:r>
      <w:r w:rsidR="00B842F5" w:rsidRPr="007E098B">
        <w:rPr>
          <w:rFonts w:ascii="Times New Roman" w:hAnsi="Times New Roman"/>
          <w:b/>
          <w:sz w:val="20"/>
          <w:szCs w:val="20"/>
        </w:rPr>
        <w:t xml:space="preserve">Perencanaan </w:t>
      </w:r>
      <w:r w:rsidR="00B842F5" w:rsidRPr="007E098B">
        <w:rPr>
          <w:rFonts w:ascii="Times New Roman" w:hAnsi="Times New Roman"/>
          <w:b/>
          <w:i/>
          <w:sz w:val="20"/>
          <w:szCs w:val="20"/>
        </w:rPr>
        <w:t>Elastomeric Bearings</w:t>
      </w:r>
    </w:p>
    <w:p w:rsidR="00B842F5" w:rsidRPr="007E098B" w:rsidRDefault="00B842F5" w:rsidP="007E098B">
      <w:pPr>
        <w:spacing w:line="240" w:lineRule="auto"/>
        <w:jc w:val="both"/>
        <w:rPr>
          <w:rFonts w:ascii="Times New Roman" w:hAnsi="Times New Roman"/>
          <w:sz w:val="20"/>
          <w:szCs w:val="20"/>
        </w:rPr>
      </w:pPr>
      <w:r w:rsidRPr="007E098B">
        <w:rPr>
          <w:rFonts w:ascii="Times New Roman" w:hAnsi="Times New Roman"/>
          <w:sz w:val="20"/>
          <w:szCs w:val="20"/>
        </w:rPr>
        <w:t>Direncanakan Panjang dudukan (L) = 1000 mm, lebar dudukan (W) = 1000 mm, tebal lapis luar karet (hr</w:t>
      </w:r>
      <w:r w:rsidRPr="007E098B">
        <w:rPr>
          <w:rFonts w:ascii="Times New Roman" w:hAnsi="Times New Roman"/>
          <w:sz w:val="20"/>
          <w:szCs w:val="20"/>
          <w:vertAlign w:val="subscript"/>
        </w:rPr>
        <w:t>cover</w:t>
      </w:r>
      <w:r w:rsidRPr="007E098B">
        <w:rPr>
          <w:rFonts w:ascii="Times New Roman" w:hAnsi="Times New Roman"/>
          <w:sz w:val="20"/>
          <w:szCs w:val="20"/>
        </w:rPr>
        <w:t>) = 5 mm, Tebal Lapis Dalam Karet (hr</w:t>
      </w:r>
      <w:r w:rsidRPr="007E098B">
        <w:rPr>
          <w:rFonts w:ascii="Times New Roman" w:hAnsi="Times New Roman"/>
          <w:sz w:val="20"/>
          <w:szCs w:val="20"/>
          <w:vertAlign w:val="subscript"/>
        </w:rPr>
        <w:t>dalam</w:t>
      </w:r>
      <w:r w:rsidRPr="007E098B">
        <w:rPr>
          <w:rFonts w:ascii="Times New Roman" w:hAnsi="Times New Roman"/>
          <w:sz w:val="20"/>
          <w:szCs w:val="20"/>
        </w:rPr>
        <w:t>)</w:t>
      </w:r>
      <w:r w:rsidRPr="007E098B">
        <w:rPr>
          <w:rFonts w:ascii="Times New Roman" w:hAnsi="Times New Roman"/>
          <w:sz w:val="20"/>
          <w:szCs w:val="20"/>
        </w:rPr>
        <w:tab/>
        <w:t>= 10 mm, Tebal Plat Baja (h</w:t>
      </w:r>
      <w:r w:rsidRPr="007E098B">
        <w:rPr>
          <w:rFonts w:ascii="Times New Roman" w:hAnsi="Times New Roman"/>
          <w:sz w:val="20"/>
          <w:szCs w:val="20"/>
          <w:vertAlign w:val="subscript"/>
        </w:rPr>
        <w:t>s</w:t>
      </w:r>
      <w:r w:rsidRPr="007E098B">
        <w:rPr>
          <w:rFonts w:ascii="Times New Roman" w:hAnsi="Times New Roman"/>
          <w:sz w:val="20"/>
          <w:szCs w:val="20"/>
        </w:rPr>
        <w:t>) = 4 mm, Jumlah Plat baja (n</w:t>
      </w:r>
      <w:r w:rsidRPr="007E098B">
        <w:rPr>
          <w:rFonts w:ascii="Times New Roman" w:hAnsi="Times New Roman"/>
          <w:sz w:val="20"/>
          <w:szCs w:val="20"/>
          <w:vertAlign w:val="subscript"/>
        </w:rPr>
        <w:t>s</w:t>
      </w:r>
      <w:r w:rsidRPr="007E098B">
        <w:rPr>
          <w:rFonts w:ascii="Times New Roman" w:hAnsi="Times New Roman"/>
          <w:sz w:val="20"/>
          <w:szCs w:val="20"/>
        </w:rPr>
        <w:t>) = 3</w:t>
      </w:r>
    </w:p>
    <w:p w:rsidR="00B842F5" w:rsidRPr="007E098B" w:rsidRDefault="00B842F5" w:rsidP="007E098B">
      <w:pPr>
        <w:spacing w:after="0" w:line="240" w:lineRule="auto"/>
        <w:rPr>
          <w:rFonts w:ascii="Times New Roman" w:hAnsi="Times New Roman"/>
          <w:sz w:val="20"/>
          <w:szCs w:val="20"/>
        </w:rPr>
      </w:pPr>
      <w:r w:rsidRPr="007E098B">
        <w:rPr>
          <w:rFonts w:ascii="Times New Roman" w:hAnsi="Times New Roman"/>
          <w:sz w:val="20"/>
          <w:szCs w:val="20"/>
        </w:rPr>
        <w:t>Kontrol tegangan tekan :</w:t>
      </w:r>
    </w:p>
    <w:p w:rsidR="00B842F5" w:rsidRPr="007E098B" w:rsidRDefault="00B842F5" w:rsidP="007E098B">
      <w:pPr>
        <w:spacing w:after="0" w:line="240" w:lineRule="auto"/>
        <w:rPr>
          <w:rFonts w:ascii="Times New Roman" w:hAnsi="Times New Roman"/>
          <w:sz w:val="20"/>
          <w:szCs w:val="20"/>
        </w:rPr>
      </w:pPr>
      <w:r w:rsidRPr="007E098B">
        <w:rPr>
          <w:rFonts w:ascii="Times New Roman" w:hAnsi="Times New Roman"/>
          <w:sz w:val="20"/>
          <w:szCs w:val="20"/>
        </w:rPr>
        <w:t>σ</w:t>
      </w:r>
      <w:r w:rsidRPr="007E098B">
        <w:rPr>
          <w:rFonts w:ascii="Times New Roman" w:hAnsi="Times New Roman"/>
          <w:sz w:val="20"/>
          <w:szCs w:val="20"/>
          <w:vertAlign w:val="subscript"/>
        </w:rPr>
        <w:t>s</w:t>
      </w:r>
      <w:r w:rsidRPr="007E098B">
        <w:rPr>
          <w:rFonts w:ascii="Times New Roman" w:hAnsi="Times New Roman"/>
          <w:sz w:val="20"/>
          <w:szCs w:val="20"/>
        </w:rPr>
        <w:t xml:space="preserve"> = </w:t>
      </w:r>
      <m:oMath>
        <m:f>
          <m:fPr>
            <m:ctrlPr>
              <w:rPr>
                <w:rFonts w:ascii="Cambria Math" w:eastAsia="Times New Roman" w:hAnsi="Cambria Math"/>
                <w:sz w:val="20"/>
                <w:szCs w:val="20"/>
              </w:rPr>
            </m:ctrlPr>
          </m:fPr>
          <m:num>
            <m:r>
              <m:rPr>
                <m:sty m:val="p"/>
              </m:rPr>
              <w:rPr>
                <w:rFonts w:ascii="Cambria Math" w:eastAsiaTheme="minorEastAsia" w:hAnsi="Cambria Math"/>
                <w:sz w:val="20"/>
                <w:szCs w:val="20"/>
              </w:rPr>
              <m:t>Vtotal</m:t>
            </m:r>
          </m:num>
          <m:den>
            <m:r>
              <m:rPr>
                <m:sty m:val="p"/>
              </m:rPr>
              <w:rPr>
                <w:rFonts w:ascii="Cambria Math" w:eastAsia="Times New Roman" w:hAnsi="Cambria Math"/>
                <w:sz w:val="20"/>
                <w:szCs w:val="20"/>
              </w:rPr>
              <m:t>L+W</m:t>
            </m:r>
          </m:den>
        </m:f>
      </m:oMath>
      <w:r w:rsidRPr="007E098B">
        <w:rPr>
          <w:rFonts w:ascii="Times New Roman" w:hAnsi="Times New Roman"/>
          <w:sz w:val="20"/>
          <w:szCs w:val="20"/>
        </w:rPr>
        <w:t xml:space="preserve"> = </w:t>
      </w:r>
      <m:oMath>
        <m:f>
          <m:fPr>
            <m:ctrlPr>
              <w:rPr>
                <w:rFonts w:ascii="Cambria Math" w:eastAsia="Times New Roman" w:hAnsi="Cambria Math"/>
                <w:sz w:val="20"/>
                <w:szCs w:val="20"/>
              </w:rPr>
            </m:ctrlPr>
          </m:fPr>
          <m:num>
            <m:r>
              <m:rPr>
                <m:sty m:val="p"/>
              </m:rPr>
              <w:rPr>
                <w:rFonts w:ascii="Cambria Math" w:eastAsiaTheme="minorEastAsia" w:hAnsi="Cambria Math"/>
                <w:sz w:val="20"/>
                <w:szCs w:val="20"/>
              </w:rPr>
              <m:t>95,9</m:t>
            </m:r>
          </m:num>
          <m:den>
            <m:r>
              <m:rPr>
                <m:sty m:val="p"/>
              </m:rPr>
              <w:rPr>
                <w:rFonts w:ascii="Cambria Math" w:eastAsia="Times New Roman" w:hAnsi="Cambria Math"/>
                <w:sz w:val="20"/>
                <w:szCs w:val="20"/>
              </w:rPr>
              <m:t>1000+1000</m:t>
            </m:r>
          </m:den>
        </m:f>
      </m:oMath>
      <w:r w:rsidRPr="007E098B">
        <w:rPr>
          <w:rFonts w:ascii="Times New Roman" w:hAnsi="Times New Roman"/>
          <w:sz w:val="20"/>
          <w:szCs w:val="20"/>
        </w:rPr>
        <w:t xml:space="preserve"> = 0,05 MPa &lt; σ</w:t>
      </w:r>
      <w:r w:rsidRPr="007E098B">
        <w:rPr>
          <w:rFonts w:ascii="Times New Roman" w:hAnsi="Times New Roman"/>
          <w:sz w:val="20"/>
          <w:szCs w:val="20"/>
          <w:vertAlign w:val="subscript"/>
        </w:rPr>
        <w:t>ijin</w:t>
      </w:r>
      <w:r w:rsidRPr="007E098B">
        <w:rPr>
          <w:rFonts w:ascii="Times New Roman" w:hAnsi="Times New Roman"/>
          <w:sz w:val="20"/>
          <w:szCs w:val="20"/>
        </w:rPr>
        <w:t xml:space="preserve"> = 6,89 MPa </w:t>
      </w:r>
      <w:r w:rsidRPr="007E098B">
        <w:rPr>
          <w:rFonts w:ascii="Times New Roman" w:eastAsia="Times New Roman" w:hAnsi="Times New Roman"/>
          <w:b/>
          <w:sz w:val="20"/>
          <w:szCs w:val="20"/>
        </w:rPr>
        <w:t>(OK)</w:t>
      </w:r>
    </w:p>
    <w:p w:rsidR="007E098B" w:rsidRDefault="007E098B" w:rsidP="007E098B">
      <w:pPr>
        <w:spacing w:after="0" w:line="240" w:lineRule="auto"/>
        <w:rPr>
          <w:rFonts w:ascii="Times New Roman" w:hAnsi="Times New Roman"/>
          <w:sz w:val="20"/>
          <w:szCs w:val="20"/>
        </w:rPr>
      </w:pPr>
    </w:p>
    <w:p w:rsidR="00B842F5" w:rsidRPr="007E098B" w:rsidRDefault="00B842F5" w:rsidP="007E098B">
      <w:pPr>
        <w:spacing w:after="0" w:line="240" w:lineRule="auto"/>
        <w:rPr>
          <w:rFonts w:ascii="Times New Roman" w:hAnsi="Times New Roman"/>
          <w:sz w:val="20"/>
          <w:szCs w:val="20"/>
        </w:rPr>
      </w:pPr>
      <w:r w:rsidRPr="007E098B">
        <w:rPr>
          <w:rFonts w:ascii="Times New Roman" w:hAnsi="Times New Roman"/>
          <w:sz w:val="20"/>
          <w:szCs w:val="20"/>
        </w:rPr>
        <w:t>Kontrol kombinasi dan rotasi :</w:t>
      </w:r>
    </w:p>
    <w:p w:rsidR="00B842F5" w:rsidRPr="007E098B" w:rsidRDefault="00B842F5" w:rsidP="007E098B">
      <w:pPr>
        <w:spacing w:after="0" w:line="240" w:lineRule="auto"/>
        <w:rPr>
          <w:rFonts w:ascii="Times New Roman" w:hAnsi="Times New Roman"/>
          <w:sz w:val="20"/>
          <w:szCs w:val="20"/>
        </w:rPr>
      </w:pPr>
      <w:r w:rsidRPr="007E098B">
        <w:rPr>
          <w:rFonts w:ascii="Times New Roman" w:hAnsi="Times New Roman"/>
          <w:sz w:val="20"/>
          <w:szCs w:val="20"/>
        </w:rPr>
        <w:t>σ</w:t>
      </w:r>
      <w:r w:rsidRPr="007E098B">
        <w:rPr>
          <w:rFonts w:ascii="Times New Roman" w:hAnsi="Times New Roman"/>
          <w:sz w:val="20"/>
          <w:szCs w:val="20"/>
          <w:vertAlign w:val="subscript"/>
        </w:rPr>
        <w:t>s</w:t>
      </w:r>
      <w:r w:rsidRPr="007E098B">
        <w:rPr>
          <w:rFonts w:ascii="Times New Roman" w:hAnsi="Times New Roman"/>
          <w:sz w:val="20"/>
          <w:szCs w:val="20"/>
        </w:rPr>
        <w:t xml:space="preserve"> ≤ 0,5 x G x S x </w:t>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L</m:t>
                    </m:r>
                  </m:num>
                  <m:den>
                    <m:r>
                      <w:rPr>
                        <w:rFonts w:ascii="Cambria Math" w:hAnsi="Cambria Math"/>
                        <w:sz w:val="20"/>
                        <w:szCs w:val="20"/>
                      </w:rPr>
                      <m:t>hri</m:t>
                    </m:r>
                  </m:den>
                </m:f>
              </m:e>
            </m:d>
          </m:e>
          <m:sup>
            <m:r>
              <w:rPr>
                <w:rFonts w:ascii="Cambria Math" w:hAnsi="Cambria Math"/>
                <w:sz w:val="20"/>
                <w:szCs w:val="20"/>
              </w:rPr>
              <m:t>2</m:t>
            </m:r>
          </m:sup>
        </m:sSup>
      </m:oMath>
      <w:r w:rsidRPr="007E098B">
        <w:rPr>
          <w:rFonts w:ascii="Times New Roman" w:hAnsi="Times New Roman"/>
          <w:sz w:val="20"/>
          <w:szCs w:val="20"/>
        </w:rPr>
        <w:t xml:space="preserve"> x </w:t>
      </w:r>
      <m:oMath>
        <m:f>
          <m:fPr>
            <m:ctrlPr>
              <w:rPr>
                <w:rFonts w:ascii="Cambria Math" w:eastAsia="Times New Roman" w:hAnsi="Cambria Math"/>
                <w:sz w:val="20"/>
                <w:szCs w:val="20"/>
              </w:rPr>
            </m:ctrlPr>
          </m:fPr>
          <m:num>
            <m:r>
              <m:rPr>
                <m:sty m:val="p"/>
              </m:rPr>
              <w:rPr>
                <w:rFonts w:ascii="Cambria Math" w:eastAsiaTheme="minorEastAsia" w:hAnsi="Cambria Math"/>
                <w:sz w:val="20"/>
                <w:szCs w:val="20"/>
              </w:rPr>
              <m:t>θsx</m:t>
            </m:r>
          </m:num>
          <m:den>
            <m:r>
              <m:rPr>
                <m:sty m:val="p"/>
              </m:rPr>
              <w:rPr>
                <w:rFonts w:ascii="Cambria Math" w:eastAsia="Times New Roman" w:hAnsi="Cambria Math"/>
                <w:sz w:val="20"/>
                <w:szCs w:val="20"/>
              </w:rPr>
              <m:t>n</m:t>
            </m:r>
          </m:den>
        </m:f>
      </m:oMath>
    </w:p>
    <w:p w:rsidR="00B842F5" w:rsidRPr="007E098B" w:rsidRDefault="00B842F5" w:rsidP="007E098B">
      <w:pPr>
        <w:spacing w:after="0" w:line="240" w:lineRule="auto"/>
        <w:rPr>
          <w:rFonts w:ascii="Times New Roman" w:hAnsi="Times New Roman"/>
          <w:sz w:val="20"/>
          <w:szCs w:val="20"/>
        </w:rPr>
      </w:pPr>
      <w:r w:rsidRPr="007E098B">
        <w:rPr>
          <w:rFonts w:ascii="Times New Roman" w:hAnsi="Times New Roman"/>
          <w:sz w:val="20"/>
          <w:szCs w:val="20"/>
        </w:rPr>
        <w:t>σ</w:t>
      </w:r>
      <w:r w:rsidRPr="007E098B">
        <w:rPr>
          <w:rFonts w:ascii="Times New Roman" w:hAnsi="Times New Roman"/>
          <w:sz w:val="20"/>
          <w:szCs w:val="20"/>
          <w:vertAlign w:val="subscript"/>
        </w:rPr>
        <w:t>s</w:t>
      </w:r>
      <w:r w:rsidRPr="007E098B">
        <w:rPr>
          <w:rFonts w:ascii="Times New Roman" w:hAnsi="Times New Roman"/>
          <w:sz w:val="20"/>
          <w:szCs w:val="20"/>
        </w:rPr>
        <w:t xml:space="preserve"> ≤ 0,5 x 0,8 x 25 x </w:t>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sz w:val="20"/>
                        <w:szCs w:val="20"/>
                      </w:rPr>
                    </m:ctrlPr>
                  </m:fPr>
                  <m:num>
                    <m:r>
                      <m:rPr>
                        <m:sty m:val="p"/>
                      </m:rPr>
                      <w:rPr>
                        <w:rFonts w:ascii="Cambria Math" w:hAnsi="Cambria Math"/>
                        <w:sz w:val="20"/>
                        <w:szCs w:val="20"/>
                      </w:rPr>
                      <m:t>1000</m:t>
                    </m:r>
                  </m:num>
                  <m:den>
                    <m:r>
                      <m:rPr>
                        <m:sty m:val="p"/>
                      </m:rPr>
                      <w:rPr>
                        <w:rFonts w:ascii="Cambria Math" w:hAnsi="Cambria Math"/>
                        <w:sz w:val="20"/>
                        <w:szCs w:val="20"/>
                      </w:rPr>
                      <m:t>10</m:t>
                    </m:r>
                  </m:den>
                </m:f>
              </m:e>
            </m:d>
          </m:e>
          <m:sup>
            <m:r>
              <w:rPr>
                <w:rFonts w:ascii="Cambria Math" w:hAnsi="Cambria Math"/>
                <w:sz w:val="20"/>
                <w:szCs w:val="20"/>
              </w:rPr>
              <m:t>2</m:t>
            </m:r>
          </m:sup>
        </m:sSup>
      </m:oMath>
      <w:r w:rsidRPr="007E098B">
        <w:rPr>
          <w:rFonts w:ascii="Times New Roman" w:hAnsi="Times New Roman"/>
          <w:sz w:val="20"/>
          <w:szCs w:val="20"/>
        </w:rPr>
        <w:t xml:space="preserve"> x </w:t>
      </w:r>
      <m:oMath>
        <m:f>
          <m:fPr>
            <m:ctrlPr>
              <w:rPr>
                <w:rFonts w:ascii="Cambria Math" w:eastAsia="Times New Roman" w:hAnsi="Cambria Math"/>
                <w:sz w:val="20"/>
                <w:szCs w:val="20"/>
              </w:rPr>
            </m:ctrlPr>
          </m:fPr>
          <m:num>
            <m:r>
              <m:rPr>
                <m:sty m:val="p"/>
              </m:rPr>
              <w:rPr>
                <w:rFonts w:ascii="Cambria Math" w:eastAsiaTheme="minorEastAsia" w:hAnsi="Cambria Math"/>
                <w:sz w:val="20"/>
                <w:szCs w:val="20"/>
              </w:rPr>
              <m:t>0,001</m:t>
            </m:r>
          </m:num>
          <m:den>
            <m:r>
              <m:rPr>
                <m:sty m:val="p"/>
              </m:rPr>
              <w:rPr>
                <w:rFonts w:ascii="Cambria Math" w:eastAsia="Times New Roman" w:hAnsi="Cambria Math"/>
                <w:sz w:val="20"/>
                <w:szCs w:val="20"/>
              </w:rPr>
              <m:t>4</m:t>
            </m:r>
          </m:den>
        </m:f>
      </m:oMath>
      <w:r w:rsidRPr="007E098B">
        <w:rPr>
          <w:rFonts w:ascii="Times New Roman" w:hAnsi="Times New Roman"/>
          <w:sz w:val="20"/>
          <w:szCs w:val="20"/>
        </w:rPr>
        <w:tab/>
        <w:t>= 25</w:t>
      </w:r>
    </w:p>
    <w:p w:rsidR="00B842F5" w:rsidRPr="007E098B" w:rsidRDefault="00B842F5" w:rsidP="007E098B">
      <w:pPr>
        <w:spacing w:after="0" w:line="240" w:lineRule="auto"/>
        <w:rPr>
          <w:rFonts w:ascii="Times New Roman" w:hAnsi="Times New Roman"/>
          <w:sz w:val="20"/>
          <w:szCs w:val="20"/>
        </w:rPr>
      </w:pPr>
      <w:r w:rsidRPr="007E098B">
        <w:rPr>
          <w:rFonts w:ascii="Times New Roman" w:hAnsi="Times New Roman"/>
          <w:sz w:val="20"/>
          <w:szCs w:val="20"/>
        </w:rPr>
        <w:t>σ</w:t>
      </w:r>
      <w:r w:rsidRPr="007E098B">
        <w:rPr>
          <w:rFonts w:ascii="Times New Roman" w:hAnsi="Times New Roman"/>
          <w:sz w:val="20"/>
          <w:szCs w:val="20"/>
          <w:vertAlign w:val="subscript"/>
        </w:rPr>
        <w:t>s</w:t>
      </w:r>
      <w:r w:rsidRPr="007E098B">
        <w:rPr>
          <w:rFonts w:ascii="Times New Roman" w:hAnsi="Times New Roman"/>
          <w:sz w:val="20"/>
          <w:szCs w:val="20"/>
        </w:rPr>
        <w:t xml:space="preserve"> ≤ 25 MPa</w:t>
      </w:r>
      <w:r w:rsidRPr="007E098B">
        <w:rPr>
          <w:rFonts w:ascii="Times New Roman" w:hAnsi="Times New Roman"/>
          <w:sz w:val="20"/>
          <w:szCs w:val="20"/>
        </w:rPr>
        <w:tab/>
        <w:t>→ 0,05 MPa ≤ 25 MPa</w:t>
      </w:r>
      <w:r w:rsidR="00355D0B" w:rsidRPr="007E098B">
        <w:rPr>
          <w:rFonts w:ascii="Times New Roman" w:hAnsi="Times New Roman"/>
          <w:sz w:val="20"/>
          <w:szCs w:val="20"/>
        </w:rPr>
        <w:t xml:space="preserve"> </w:t>
      </w:r>
      <w:r w:rsidRPr="007E098B">
        <w:rPr>
          <w:rFonts w:ascii="Times New Roman" w:eastAsia="Times New Roman" w:hAnsi="Times New Roman"/>
          <w:b/>
          <w:sz w:val="20"/>
          <w:szCs w:val="20"/>
        </w:rPr>
        <w:t>(OK)</w:t>
      </w:r>
    </w:p>
    <w:p w:rsidR="007E098B" w:rsidRDefault="007E098B" w:rsidP="007E098B">
      <w:pPr>
        <w:spacing w:after="0" w:line="240" w:lineRule="auto"/>
        <w:rPr>
          <w:rFonts w:ascii="Times New Roman" w:hAnsi="Times New Roman"/>
          <w:sz w:val="20"/>
          <w:szCs w:val="20"/>
        </w:rPr>
      </w:pPr>
    </w:p>
    <w:p w:rsidR="00B842F5" w:rsidRPr="007E098B" w:rsidRDefault="00355D0B" w:rsidP="007E098B">
      <w:pPr>
        <w:spacing w:after="0" w:line="240" w:lineRule="auto"/>
        <w:rPr>
          <w:rFonts w:ascii="Times New Roman" w:hAnsi="Times New Roman"/>
          <w:sz w:val="20"/>
          <w:szCs w:val="20"/>
        </w:rPr>
      </w:pPr>
      <w:r w:rsidRPr="007E098B">
        <w:rPr>
          <w:rFonts w:ascii="Times New Roman" w:hAnsi="Times New Roman"/>
          <w:sz w:val="20"/>
          <w:szCs w:val="20"/>
        </w:rPr>
        <w:t>Kontrol stabilitas :</w:t>
      </w:r>
    </w:p>
    <w:p w:rsidR="00355D0B" w:rsidRPr="007E098B" w:rsidRDefault="00355D0B" w:rsidP="007E098B">
      <w:pPr>
        <w:spacing w:after="0" w:line="240" w:lineRule="auto"/>
        <w:rPr>
          <w:rFonts w:ascii="Times New Roman" w:hAnsi="Times New Roman"/>
          <w:sz w:val="20"/>
          <w:szCs w:val="20"/>
        </w:rPr>
      </w:pPr>
      <w:r w:rsidRPr="007E098B">
        <w:rPr>
          <w:rFonts w:ascii="Times New Roman" w:hAnsi="Times New Roman"/>
          <w:sz w:val="20"/>
          <w:szCs w:val="20"/>
        </w:rPr>
        <w:t>Tebal total dudukan tidak boleh melebihi L/3 dan W/3</w:t>
      </w:r>
    </w:p>
    <w:p w:rsidR="00355D0B" w:rsidRPr="007E098B" w:rsidRDefault="00355D0B" w:rsidP="007E098B">
      <w:pPr>
        <w:spacing w:after="0" w:line="240" w:lineRule="auto"/>
        <w:rPr>
          <w:rFonts w:ascii="Times New Roman" w:hAnsi="Times New Roman"/>
          <w:sz w:val="20"/>
          <w:szCs w:val="20"/>
        </w:rPr>
      </w:pPr>
      <w:r w:rsidRPr="007E098B">
        <w:rPr>
          <w:rFonts w:ascii="Times New Roman" w:hAnsi="Times New Roman"/>
          <w:sz w:val="20"/>
          <w:szCs w:val="20"/>
        </w:rPr>
        <w:t>h</w:t>
      </w:r>
      <w:r w:rsidRPr="007E098B">
        <w:rPr>
          <w:rFonts w:ascii="Times New Roman" w:hAnsi="Times New Roman"/>
          <w:sz w:val="20"/>
          <w:szCs w:val="20"/>
          <w:vertAlign w:val="subscript"/>
        </w:rPr>
        <w:t>total</w:t>
      </w:r>
      <w:r w:rsidR="007E098B">
        <w:rPr>
          <w:rFonts w:ascii="Times New Roman" w:hAnsi="Times New Roman"/>
          <w:sz w:val="20"/>
          <w:szCs w:val="20"/>
        </w:rPr>
        <w:tab/>
      </w:r>
      <w:r w:rsidRPr="007E098B">
        <w:rPr>
          <w:rFonts w:ascii="Times New Roman" w:hAnsi="Times New Roman"/>
          <w:sz w:val="20"/>
          <w:szCs w:val="20"/>
        </w:rPr>
        <w:t>= (2 x hr</w:t>
      </w:r>
      <w:r w:rsidRPr="007E098B">
        <w:rPr>
          <w:rFonts w:ascii="Times New Roman" w:hAnsi="Times New Roman"/>
          <w:sz w:val="20"/>
          <w:szCs w:val="20"/>
          <w:vertAlign w:val="subscript"/>
        </w:rPr>
        <w:t>cover</w:t>
      </w:r>
      <w:r w:rsidRPr="007E098B">
        <w:rPr>
          <w:rFonts w:ascii="Times New Roman" w:hAnsi="Times New Roman"/>
          <w:sz w:val="20"/>
          <w:szCs w:val="20"/>
        </w:rPr>
        <w:t>) + (2 x hr</w:t>
      </w:r>
      <w:r w:rsidRPr="007E098B">
        <w:rPr>
          <w:rFonts w:ascii="Times New Roman" w:hAnsi="Times New Roman"/>
          <w:sz w:val="20"/>
          <w:szCs w:val="20"/>
          <w:vertAlign w:val="subscript"/>
        </w:rPr>
        <w:t>dalam</w:t>
      </w:r>
      <w:r w:rsidRPr="007E098B">
        <w:rPr>
          <w:rFonts w:ascii="Times New Roman" w:hAnsi="Times New Roman"/>
          <w:sz w:val="20"/>
          <w:szCs w:val="20"/>
        </w:rPr>
        <w:t>) + (3 x h</w:t>
      </w:r>
      <w:r w:rsidRPr="007E098B">
        <w:rPr>
          <w:rFonts w:ascii="Times New Roman" w:hAnsi="Times New Roman"/>
          <w:sz w:val="20"/>
          <w:szCs w:val="20"/>
          <w:vertAlign w:val="subscript"/>
        </w:rPr>
        <w:t>s</w:t>
      </w:r>
      <w:r w:rsidRPr="007E098B">
        <w:rPr>
          <w:rFonts w:ascii="Times New Roman" w:hAnsi="Times New Roman"/>
          <w:sz w:val="20"/>
          <w:szCs w:val="20"/>
        </w:rPr>
        <w:t>)</w:t>
      </w:r>
    </w:p>
    <w:p w:rsidR="00355D0B" w:rsidRPr="007E098B" w:rsidRDefault="00355D0B" w:rsidP="007E098B">
      <w:pPr>
        <w:spacing w:after="0" w:line="240" w:lineRule="auto"/>
        <w:ind w:firstLine="720"/>
        <w:rPr>
          <w:rFonts w:ascii="Times New Roman" w:hAnsi="Times New Roman"/>
          <w:sz w:val="20"/>
          <w:szCs w:val="20"/>
        </w:rPr>
      </w:pPr>
      <w:r w:rsidRPr="007E098B">
        <w:rPr>
          <w:rFonts w:ascii="Times New Roman" w:hAnsi="Times New Roman"/>
          <w:sz w:val="20"/>
          <w:szCs w:val="20"/>
        </w:rPr>
        <w:t>= (2 x 5) + (2 x 10) + (3 x 4)</w:t>
      </w:r>
    </w:p>
    <w:p w:rsidR="00355D0B" w:rsidRPr="007E098B" w:rsidRDefault="00355D0B" w:rsidP="007E098B">
      <w:pPr>
        <w:spacing w:after="0" w:line="240" w:lineRule="auto"/>
        <w:ind w:firstLine="720"/>
        <w:rPr>
          <w:rFonts w:ascii="Times New Roman" w:hAnsi="Times New Roman"/>
          <w:sz w:val="20"/>
          <w:szCs w:val="20"/>
        </w:rPr>
      </w:pPr>
      <w:r w:rsidRPr="007E098B">
        <w:rPr>
          <w:rFonts w:ascii="Times New Roman" w:hAnsi="Times New Roman"/>
          <w:sz w:val="20"/>
          <w:szCs w:val="20"/>
        </w:rPr>
        <w:t>= 42 mm &lt; L/3 atau W/3</w:t>
      </w:r>
      <w:r w:rsidRPr="007E098B">
        <w:rPr>
          <w:rFonts w:ascii="Times New Roman" w:eastAsia="Times New Roman" w:hAnsi="Times New Roman"/>
          <w:b/>
          <w:sz w:val="20"/>
          <w:szCs w:val="20"/>
        </w:rPr>
        <w:t xml:space="preserve"> (OK)</w:t>
      </w:r>
    </w:p>
    <w:p w:rsidR="00355D0B" w:rsidRPr="007E098B" w:rsidRDefault="00355D0B" w:rsidP="007E098B">
      <w:pPr>
        <w:spacing w:after="0" w:line="240" w:lineRule="auto"/>
        <w:rPr>
          <w:rFonts w:ascii="Times New Roman" w:hAnsi="Times New Roman"/>
          <w:sz w:val="20"/>
          <w:szCs w:val="20"/>
        </w:rPr>
      </w:pPr>
    </w:p>
    <w:p w:rsidR="00355D0B" w:rsidRPr="007E098B" w:rsidRDefault="00355D0B" w:rsidP="007E098B">
      <w:pPr>
        <w:spacing w:after="0" w:line="240" w:lineRule="auto"/>
        <w:rPr>
          <w:rFonts w:ascii="Times New Roman" w:hAnsi="Times New Roman"/>
          <w:sz w:val="20"/>
          <w:szCs w:val="20"/>
        </w:rPr>
      </w:pPr>
      <w:r w:rsidRPr="007E098B">
        <w:rPr>
          <w:rFonts w:ascii="Times New Roman" w:hAnsi="Times New Roman"/>
          <w:sz w:val="20"/>
          <w:szCs w:val="20"/>
        </w:rPr>
        <w:t>Jadi, elastomer berukuran 1000 x 1000 x 42 mm</w:t>
      </w:r>
    </w:p>
    <w:p w:rsidR="00B842F5" w:rsidRDefault="00B842F5" w:rsidP="007E098B">
      <w:pPr>
        <w:spacing w:after="0"/>
        <w:rPr>
          <w:rFonts w:ascii="Times New Roman" w:hAnsi="Times New Roman"/>
          <w:sz w:val="24"/>
          <w:szCs w:val="24"/>
        </w:rPr>
      </w:pPr>
    </w:p>
    <w:p w:rsidR="00A002AB" w:rsidRPr="00104909" w:rsidRDefault="007E098B" w:rsidP="00104909">
      <w:pPr>
        <w:spacing w:after="0" w:line="240" w:lineRule="auto"/>
        <w:rPr>
          <w:rFonts w:ascii="Times New Roman" w:hAnsi="Times New Roman"/>
          <w:b/>
          <w:sz w:val="20"/>
          <w:szCs w:val="20"/>
        </w:rPr>
      </w:pPr>
      <w:r w:rsidRPr="00104909">
        <w:rPr>
          <w:rFonts w:ascii="Times New Roman" w:hAnsi="Times New Roman"/>
          <w:b/>
          <w:sz w:val="20"/>
          <w:szCs w:val="20"/>
        </w:rPr>
        <w:t xml:space="preserve">3.6 </w:t>
      </w:r>
      <w:r w:rsidR="00C44DE6" w:rsidRPr="00104909">
        <w:rPr>
          <w:rFonts w:ascii="Times New Roman" w:hAnsi="Times New Roman"/>
          <w:b/>
          <w:sz w:val="20"/>
          <w:szCs w:val="20"/>
        </w:rPr>
        <w:t>Perencanaan Struktur Abutmen</w:t>
      </w:r>
    </w:p>
    <w:p w:rsidR="00B842F5" w:rsidRPr="00104909" w:rsidRDefault="00D1772A" w:rsidP="00104909">
      <w:pPr>
        <w:spacing w:after="0" w:line="240" w:lineRule="auto"/>
        <w:jc w:val="both"/>
        <w:rPr>
          <w:rFonts w:ascii="Times New Roman" w:hAnsi="Times New Roman"/>
          <w:b/>
          <w:sz w:val="20"/>
          <w:szCs w:val="20"/>
        </w:rPr>
      </w:pPr>
      <w:r w:rsidRPr="00104909">
        <w:rPr>
          <w:rFonts w:ascii="Times New Roman" w:hAnsi="Times New Roman"/>
          <w:b/>
          <w:sz w:val="20"/>
          <w:szCs w:val="20"/>
        </w:rPr>
        <w:t>3.6.1 Pembebanan Abutmen</w:t>
      </w:r>
    </w:p>
    <w:p w:rsidR="00D247B2" w:rsidRPr="00197AEE" w:rsidRDefault="00A002AB" w:rsidP="00104909">
      <w:pPr>
        <w:spacing w:line="240" w:lineRule="auto"/>
        <w:jc w:val="both"/>
        <w:rPr>
          <w:rFonts w:ascii="Times New Roman" w:eastAsia="Times New Roman" w:hAnsi="Times New Roman"/>
          <w:sz w:val="20"/>
          <w:szCs w:val="20"/>
        </w:rPr>
      </w:pPr>
      <w:r w:rsidRPr="00104909">
        <w:rPr>
          <w:rFonts w:ascii="Times New Roman" w:eastAsia="Times New Roman" w:hAnsi="Times New Roman"/>
          <w:sz w:val="20"/>
          <w:szCs w:val="20"/>
        </w:rPr>
        <w:t xml:space="preserve">Pembebanan pada abutmen terbagi menjadi pembebanan yang disebabkan oleh gaya vertikal </w:t>
      </w:r>
      <w:r w:rsidRPr="00104909">
        <w:rPr>
          <w:rFonts w:ascii="Times New Roman" w:eastAsia="Times New Roman" w:hAnsi="Times New Roman"/>
          <w:sz w:val="20"/>
          <w:szCs w:val="20"/>
        </w:rPr>
        <w:lastRenderedPageBreak/>
        <w:t>dan gaya horizontal</w:t>
      </w:r>
      <w:r w:rsidR="004D132D" w:rsidRPr="00104909">
        <w:rPr>
          <w:rFonts w:ascii="Times New Roman" w:eastAsia="Times New Roman" w:hAnsi="Times New Roman"/>
          <w:sz w:val="20"/>
          <w:szCs w:val="20"/>
        </w:rPr>
        <w:t xml:space="preserve">. </w:t>
      </w:r>
      <w:r w:rsidR="004D132D" w:rsidRPr="00104909">
        <w:rPr>
          <w:rFonts w:ascii="Times New Roman" w:hAnsi="Times New Roman"/>
          <w:sz w:val="20"/>
          <w:szCs w:val="20"/>
        </w:rPr>
        <w:t xml:space="preserve">Kestabilan konstruksi harus ditinjau berdasarkan komposisi pembebanan dan gaya yang mungkin akan terjadi. Kombinasi pembebanan pada perencanaan abutmen menggunakan aturan yang tercantum dalam </w:t>
      </w:r>
      <w:r w:rsidR="004D132D" w:rsidRPr="00104909">
        <w:rPr>
          <w:rFonts w:ascii="Times New Roman" w:eastAsiaTheme="minorEastAsia" w:hAnsi="Times New Roman"/>
          <w:b/>
          <w:sz w:val="20"/>
          <w:szCs w:val="20"/>
        </w:rPr>
        <w:t>SNI 1725:2016.</w:t>
      </w:r>
      <w:r w:rsidR="00104909">
        <w:rPr>
          <w:rFonts w:ascii="Times New Roman" w:eastAsiaTheme="minorEastAsia" w:hAnsi="Times New Roman"/>
          <w:b/>
          <w:sz w:val="20"/>
          <w:szCs w:val="20"/>
        </w:rPr>
        <w:t xml:space="preserve"> </w:t>
      </w:r>
      <w:r w:rsidR="004D132D" w:rsidRPr="00104909">
        <w:rPr>
          <w:rFonts w:ascii="Times New Roman" w:eastAsia="Times New Roman" w:hAnsi="Times New Roman"/>
          <w:sz w:val="20"/>
          <w:szCs w:val="20"/>
        </w:rPr>
        <w:t>Berikut adalah kombinasi beb</w:t>
      </w:r>
      <w:r w:rsidR="008D3261" w:rsidRPr="00104909">
        <w:rPr>
          <w:rFonts w:ascii="Times New Roman" w:eastAsia="Times New Roman" w:hAnsi="Times New Roman"/>
          <w:sz w:val="20"/>
          <w:szCs w:val="20"/>
        </w:rPr>
        <w:t xml:space="preserve">an dan gaya abutmen </w:t>
      </w:r>
      <w:r w:rsidR="00D247B2">
        <w:rPr>
          <w:rFonts w:ascii="Times New Roman" w:eastAsia="Times New Roman" w:hAnsi="Times New Roman"/>
          <w:sz w:val="20"/>
          <w:szCs w:val="20"/>
        </w:rPr>
        <w:t xml:space="preserve">yang diperoleh </w:t>
      </w:r>
      <w:r w:rsidR="006625BC">
        <w:rPr>
          <w:rFonts w:ascii="Times New Roman" w:eastAsia="Times New Roman" w:hAnsi="Times New Roman"/>
          <w:sz w:val="20"/>
          <w:szCs w:val="20"/>
        </w:rPr>
        <w:t>pada T</w:t>
      </w:r>
      <w:r w:rsidR="008D3261" w:rsidRPr="00104909">
        <w:rPr>
          <w:rFonts w:ascii="Times New Roman" w:eastAsia="Times New Roman" w:hAnsi="Times New Roman"/>
          <w:sz w:val="20"/>
          <w:szCs w:val="20"/>
        </w:rPr>
        <w:t>abel</w:t>
      </w:r>
      <w:r w:rsidR="00D247B2">
        <w:rPr>
          <w:rFonts w:ascii="Times New Roman" w:eastAsia="Times New Roman" w:hAnsi="Times New Roman"/>
          <w:sz w:val="20"/>
          <w:szCs w:val="20"/>
        </w:rPr>
        <w:t xml:space="preserve"> 11.</w:t>
      </w:r>
    </w:p>
    <w:p w:rsidR="00A512BA" w:rsidRDefault="00104909" w:rsidP="000A3E89">
      <w:pPr>
        <w:spacing w:after="0" w:line="240" w:lineRule="auto"/>
        <w:jc w:val="center"/>
        <w:rPr>
          <w:rFonts w:ascii="Times New Roman" w:hAnsi="Times New Roman"/>
          <w:sz w:val="20"/>
          <w:szCs w:val="20"/>
        </w:rPr>
      </w:pPr>
      <w:r w:rsidRPr="00104909">
        <w:rPr>
          <w:rFonts w:ascii="Times New Roman" w:hAnsi="Times New Roman"/>
          <w:b/>
          <w:sz w:val="20"/>
          <w:szCs w:val="20"/>
        </w:rPr>
        <w:t>Tabel 11</w:t>
      </w:r>
      <w:r w:rsidR="004D132D" w:rsidRPr="00104909">
        <w:rPr>
          <w:rFonts w:ascii="Times New Roman" w:hAnsi="Times New Roman"/>
          <w:b/>
          <w:sz w:val="20"/>
          <w:szCs w:val="20"/>
        </w:rPr>
        <w:t>.</w:t>
      </w:r>
      <w:r w:rsidR="004D132D" w:rsidRPr="00104909">
        <w:rPr>
          <w:rFonts w:ascii="Times New Roman" w:hAnsi="Times New Roman"/>
          <w:sz w:val="20"/>
          <w:szCs w:val="20"/>
        </w:rPr>
        <w:t xml:space="preserve"> </w:t>
      </w:r>
      <w:r w:rsidR="004D132D" w:rsidRPr="00104909">
        <w:rPr>
          <w:rFonts w:ascii="Times New Roman" w:eastAsiaTheme="minorEastAsia" w:hAnsi="Times New Roman"/>
          <w:sz w:val="20"/>
          <w:szCs w:val="20"/>
        </w:rPr>
        <w:t>Kombinasi Pembebanan dan Gaya</w:t>
      </w:r>
    </w:p>
    <w:tbl>
      <w:tblPr>
        <w:tblStyle w:val="TableGrid"/>
        <w:tblW w:w="436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851"/>
        <w:gridCol w:w="709"/>
        <w:gridCol w:w="709"/>
        <w:gridCol w:w="708"/>
        <w:gridCol w:w="709"/>
      </w:tblGrid>
      <w:tr w:rsidR="008D3261" w:rsidRPr="00104909" w:rsidTr="000A3E89">
        <w:tc>
          <w:tcPr>
            <w:tcW w:w="675" w:type="dxa"/>
            <w:vAlign w:val="center"/>
          </w:tcPr>
          <w:p w:rsidR="008D3261" w:rsidRPr="00104909" w:rsidRDefault="008D3261" w:rsidP="00104909">
            <w:pPr>
              <w:jc w:val="center"/>
              <w:rPr>
                <w:rFonts w:ascii="Times New Roman" w:hAnsi="Times New Roman"/>
                <w:sz w:val="20"/>
                <w:szCs w:val="20"/>
              </w:rPr>
            </w:pPr>
          </w:p>
        </w:tc>
        <w:tc>
          <w:tcPr>
            <w:tcW w:w="851" w:type="dxa"/>
            <w:vAlign w:val="center"/>
          </w:tcPr>
          <w:p w:rsidR="008D3261" w:rsidRPr="00104909" w:rsidRDefault="008D3261" w:rsidP="00104909">
            <w:pPr>
              <w:jc w:val="center"/>
              <w:rPr>
                <w:rFonts w:ascii="Times New Roman" w:hAnsi="Times New Roman"/>
                <w:sz w:val="20"/>
                <w:szCs w:val="20"/>
              </w:rPr>
            </w:pPr>
            <w:r w:rsidRPr="00104909">
              <w:rPr>
                <w:rFonts w:ascii="Times New Roman" w:hAnsi="Times New Roman"/>
                <w:sz w:val="20"/>
                <w:szCs w:val="20"/>
              </w:rPr>
              <w:t>Kuat I</w:t>
            </w:r>
          </w:p>
        </w:tc>
        <w:tc>
          <w:tcPr>
            <w:tcW w:w="709" w:type="dxa"/>
            <w:vAlign w:val="center"/>
          </w:tcPr>
          <w:p w:rsidR="008D3261" w:rsidRPr="00104909" w:rsidRDefault="008D3261" w:rsidP="00104909">
            <w:pPr>
              <w:jc w:val="center"/>
              <w:rPr>
                <w:rFonts w:ascii="Times New Roman" w:hAnsi="Times New Roman"/>
                <w:sz w:val="20"/>
                <w:szCs w:val="20"/>
              </w:rPr>
            </w:pPr>
            <w:r w:rsidRPr="00104909">
              <w:rPr>
                <w:rFonts w:ascii="Times New Roman" w:hAnsi="Times New Roman"/>
                <w:sz w:val="20"/>
                <w:szCs w:val="20"/>
              </w:rPr>
              <w:t>Kuat II</w:t>
            </w:r>
          </w:p>
        </w:tc>
        <w:tc>
          <w:tcPr>
            <w:tcW w:w="709" w:type="dxa"/>
            <w:vAlign w:val="center"/>
          </w:tcPr>
          <w:p w:rsidR="008D3261" w:rsidRPr="00104909" w:rsidRDefault="008D3261" w:rsidP="00104909">
            <w:pPr>
              <w:jc w:val="center"/>
              <w:rPr>
                <w:rFonts w:ascii="Times New Roman" w:hAnsi="Times New Roman"/>
                <w:sz w:val="20"/>
                <w:szCs w:val="20"/>
              </w:rPr>
            </w:pPr>
            <w:r w:rsidRPr="00104909">
              <w:rPr>
                <w:rFonts w:ascii="Times New Roman" w:hAnsi="Times New Roman"/>
                <w:sz w:val="20"/>
                <w:szCs w:val="20"/>
              </w:rPr>
              <w:t>Kuat III</w:t>
            </w:r>
          </w:p>
        </w:tc>
        <w:tc>
          <w:tcPr>
            <w:tcW w:w="708" w:type="dxa"/>
            <w:vAlign w:val="center"/>
          </w:tcPr>
          <w:p w:rsidR="008D3261" w:rsidRPr="00104909" w:rsidRDefault="008D3261" w:rsidP="00104909">
            <w:pPr>
              <w:jc w:val="center"/>
              <w:rPr>
                <w:rFonts w:ascii="Times New Roman" w:hAnsi="Times New Roman"/>
                <w:sz w:val="20"/>
                <w:szCs w:val="20"/>
              </w:rPr>
            </w:pPr>
            <w:r w:rsidRPr="00104909">
              <w:rPr>
                <w:rFonts w:ascii="Times New Roman" w:hAnsi="Times New Roman"/>
                <w:sz w:val="20"/>
                <w:szCs w:val="20"/>
              </w:rPr>
              <w:t>Kuat IV</w:t>
            </w:r>
          </w:p>
        </w:tc>
        <w:tc>
          <w:tcPr>
            <w:tcW w:w="709" w:type="dxa"/>
            <w:vAlign w:val="center"/>
          </w:tcPr>
          <w:p w:rsidR="008D3261" w:rsidRPr="00104909" w:rsidRDefault="008D3261" w:rsidP="00104909">
            <w:pPr>
              <w:jc w:val="center"/>
              <w:rPr>
                <w:rFonts w:ascii="Times New Roman" w:hAnsi="Times New Roman"/>
                <w:sz w:val="20"/>
                <w:szCs w:val="20"/>
              </w:rPr>
            </w:pPr>
            <w:r w:rsidRPr="00104909">
              <w:rPr>
                <w:rFonts w:ascii="Times New Roman" w:hAnsi="Times New Roman"/>
                <w:sz w:val="20"/>
                <w:szCs w:val="20"/>
              </w:rPr>
              <w:t>Kuat V</w:t>
            </w:r>
          </w:p>
        </w:tc>
      </w:tr>
      <w:tr w:rsidR="004D2C57" w:rsidRPr="00104909" w:rsidTr="000A3E89">
        <w:tc>
          <w:tcPr>
            <w:tcW w:w="675" w:type="dxa"/>
            <w:vAlign w:val="center"/>
          </w:tcPr>
          <w:p w:rsidR="004D2C57" w:rsidRPr="00104909" w:rsidRDefault="004D2C57" w:rsidP="00104909">
            <w:pPr>
              <w:jc w:val="center"/>
              <w:rPr>
                <w:rFonts w:ascii="Times New Roman" w:hAnsi="Times New Roman"/>
                <w:b/>
                <w:sz w:val="20"/>
                <w:szCs w:val="20"/>
              </w:rPr>
            </w:pPr>
            <w:r w:rsidRPr="00104909">
              <w:rPr>
                <w:rFonts w:ascii="Times New Roman" w:hAnsi="Times New Roman"/>
                <w:b/>
                <w:sz w:val="20"/>
                <w:szCs w:val="20"/>
              </w:rPr>
              <w:t>MS</w:t>
            </w:r>
          </w:p>
          <w:p w:rsidR="004D2C57" w:rsidRPr="00104909" w:rsidRDefault="004D2C57" w:rsidP="00104909">
            <w:pPr>
              <w:jc w:val="center"/>
              <w:rPr>
                <w:rFonts w:ascii="Times New Roman" w:hAnsi="Times New Roman"/>
                <w:b/>
                <w:sz w:val="20"/>
                <w:szCs w:val="20"/>
              </w:rPr>
            </w:pPr>
            <w:r w:rsidRPr="00104909">
              <w:rPr>
                <w:rFonts w:ascii="Times New Roman" w:hAnsi="Times New Roman"/>
                <w:b/>
                <w:sz w:val="20"/>
                <w:szCs w:val="20"/>
              </w:rPr>
              <w:t>MA</w:t>
            </w:r>
          </w:p>
          <w:p w:rsidR="004D2C57" w:rsidRPr="00104909" w:rsidRDefault="004D2C57" w:rsidP="00104909">
            <w:pPr>
              <w:jc w:val="center"/>
              <w:rPr>
                <w:rFonts w:ascii="Times New Roman" w:hAnsi="Times New Roman"/>
                <w:b/>
                <w:sz w:val="20"/>
                <w:szCs w:val="20"/>
              </w:rPr>
            </w:pPr>
            <w:r w:rsidRPr="00104909">
              <w:rPr>
                <w:rFonts w:ascii="Times New Roman" w:hAnsi="Times New Roman"/>
                <w:b/>
                <w:sz w:val="20"/>
                <w:szCs w:val="20"/>
              </w:rPr>
              <w:t>TA</w:t>
            </w:r>
          </w:p>
          <w:p w:rsidR="004D2C57" w:rsidRPr="00104909" w:rsidRDefault="004D2C57" w:rsidP="00104909">
            <w:pPr>
              <w:jc w:val="center"/>
              <w:rPr>
                <w:rFonts w:ascii="Times New Roman" w:hAnsi="Times New Roman"/>
                <w:b/>
                <w:sz w:val="20"/>
                <w:szCs w:val="20"/>
              </w:rPr>
            </w:pPr>
            <w:r w:rsidRPr="00104909">
              <w:rPr>
                <w:rFonts w:ascii="Times New Roman" w:hAnsi="Times New Roman"/>
                <w:b/>
                <w:sz w:val="20"/>
                <w:szCs w:val="20"/>
              </w:rPr>
              <w:t>PR</w:t>
            </w:r>
          </w:p>
          <w:p w:rsidR="004D2C57" w:rsidRPr="00104909" w:rsidRDefault="004D2C57" w:rsidP="00104909">
            <w:pPr>
              <w:jc w:val="center"/>
              <w:rPr>
                <w:rFonts w:ascii="Times New Roman" w:hAnsi="Times New Roman"/>
                <w:b/>
                <w:sz w:val="20"/>
                <w:szCs w:val="20"/>
              </w:rPr>
            </w:pPr>
            <w:r w:rsidRPr="00104909">
              <w:rPr>
                <w:rFonts w:ascii="Times New Roman" w:hAnsi="Times New Roman"/>
                <w:b/>
                <w:sz w:val="20"/>
                <w:szCs w:val="20"/>
              </w:rPr>
              <w:t>PL</w:t>
            </w:r>
          </w:p>
          <w:p w:rsidR="004D2C57" w:rsidRPr="00104909" w:rsidRDefault="004D2C57" w:rsidP="00104909">
            <w:pPr>
              <w:jc w:val="center"/>
              <w:rPr>
                <w:rFonts w:ascii="Times New Roman" w:hAnsi="Times New Roman"/>
                <w:sz w:val="20"/>
                <w:szCs w:val="20"/>
              </w:rPr>
            </w:pPr>
            <w:r w:rsidRPr="00104909">
              <w:rPr>
                <w:rFonts w:ascii="Times New Roman" w:hAnsi="Times New Roman"/>
                <w:b/>
                <w:sz w:val="20"/>
                <w:szCs w:val="20"/>
              </w:rPr>
              <w:t>SH</w:t>
            </w:r>
          </w:p>
        </w:tc>
        <w:tc>
          <w:tcPr>
            <w:tcW w:w="851" w:type="dxa"/>
            <w:vAlign w:val="center"/>
          </w:tcPr>
          <w:p w:rsidR="004D2C57" w:rsidRPr="00E16AF3" w:rsidRDefault="004D2C57" w:rsidP="00104909">
            <w:pPr>
              <w:jc w:val="center"/>
              <w:rPr>
                <w:sz w:val="16"/>
                <w:szCs w:val="16"/>
              </w:rPr>
            </w:pPr>
            <w:r w:rsidRPr="00E16AF3">
              <w:rPr>
                <w:rFonts w:ascii="Times New Roman" w:hAnsi="Times New Roman"/>
                <w:sz w:val="16"/>
                <w:szCs w:val="16"/>
              </w:rPr>
              <w:t>548,41</w:t>
            </w:r>
          </w:p>
        </w:tc>
        <w:tc>
          <w:tcPr>
            <w:tcW w:w="709" w:type="dxa"/>
            <w:vAlign w:val="center"/>
          </w:tcPr>
          <w:p w:rsidR="004D2C57" w:rsidRPr="00E16AF3" w:rsidRDefault="004D2C57" w:rsidP="00104909">
            <w:pPr>
              <w:jc w:val="center"/>
              <w:rPr>
                <w:sz w:val="16"/>
                <w:szCs w:val="16"/>
              </w:rPr>
            </w:pPr>
            <w:r w:rsidRPr="00E16AF3">
              <w:rPr>
                <w:rFonts w:ascii="Times New Roman" w:hAnsi="Times New Roman"/>
                <w:sz w:val="16"/>
                <w:szCs w:val="16"/>
              </w:rPr>
              <w:t>548,41</w:t>
            </w:r>
          </w:p>
        </w:tc>
        <w:tc>
          <w:tcPr>
            <w:tcW w:w="709" w:type="dxa"/>
            <w:vAlign w:val="center"/>
          </w:tcPr>
          <w:p w:rsidR="004D2C57" w:rsidRPr="00E16AF3" w:rsidRDefault="004D2C57" w:rsidP="00104909">
            <w:pPr>
              <w:jc w:val="center"/>
              <w:rPr>
                <w:sz w:val="16"/>
                <w:szCs w:val="16"/>
              </w:rPr>
            </w:pPr>
            <w:r w:rsidRPr="00E16AF3">
              <w:rPr>
                <w:rFonts w:ascii="Times New Roman" w:hAnsi="Times New Roman"/>
                <w:sz w:val="16"/>
                <w:szCs w:val="16"/>
              </w:rPr>
              <w:t>548,41</w:t>
            </w:r>
          </w:p>
        </w:tc>
        <w:tc>
          <w:tcPr>
            <w:tcW w:w="708" w:type="dxa"/>
            <w:vAlign w:val="center"/>
          </w:tcPr>
          <w:p w:rsidR="004D2C57" w:rsidRPr="00E16AF3" w:rsidRDefault="004D2C57" w:rsidP="00104909">
            <w:pPr>
              <w:jc w:val="center"/>
              <w:rPr>
                <w:sz w:val="16"/>
                <w:szCs w:val="16"/>
              </w:rPr>
            </w:pPr>
            <w:r w:rsidRPr="00E16AF3">
              <w:rPr>
                <w:rFonts w:ascii="Times New Roman" w:hAnsi="Times New Roman"/>
                <w:sz w:val="16"/>
                <w:szCs w:val="16"/>
              </w:rPr>
              <w:t>548,41</w:t>
            </w:r>
          </w:p>
        </w:tc>
        <w:tc>
          <w:tcPr>
            <w:tcW w:w="709" w:type="dxa"/>
            <w:vAlign w:val="center"/>
          </w:tcPr>
          <w:p w:rsidR="004D2C57" w:rsidRPr="00E16AF3" w:rsidRDefault="004D2C57" w:rsidP="00104909">
            <w:pPr>
              <w:jc w:val="center"/>
              <w:rPr>
                <w:sz w:val="16"/>
                <w:szCs w:val="16"/>
              </w:rPr>
            </w:pPr>
            <w:r w:rsidRPr="00E16AF3">
              <w:rPr>
                <w:rFonts w:ascii="Times New Roman" w:hAnsi="Times New Roman"/>
                <w:sz w:val="16"/>
                <w:szCs w:val="16"/>
              </w:rPr>
              <w:t>548,41</w:t>
            </w:r>
          </w:p>
        </w:tc>
      </w:tr>
      <w:tr w:rsidR="00E16AF3" w:rsidRPr="00104909" w:rsidTr="000A3E89">
        <w:tc>
          <w:tcPr>
            <w:tcW w:w="675" w:type="dxa"/>
            <w:vAlign w:val="center"/>
          </w:tcPr>
          <w:p w:rsidR="00E16AF3" w:rsidRPr="00104909" w:rsidRDefault="00E16AF3" w:rsidP="00104909">
            <w:pPr>
              <w:jc w:val="center"/>
              <w:rPr>
                <w:rFonts w:ascii="Times New Roman" w:hAnsi="Times New Roman"/>
                <w:b/>
                <w:sz w:val="20"/>
                <w:szCs w:val="20"/>
              </w:rPr>
            </w:pPr>
            <w:r w:rsidRPr="00104909">
              <w:rPr>
                <w:rFonts w:ascii="Times New Roman" w:hAnsi="Times New Roman"/>
                <w:b/>
                <w:sz w:val="20"/>
                <w:szCs w:val="20"/>
              </w:rPr>
              <w:t>TT</w:t>
            </w:r>
          </w:p>
          <w:p w:rsidR="00E16AF3" w:rsidRPr="00104909" w:rsidRDefault="00E16AF3" w:rsidP="00104909">
            <w:pPr>
              <w:jc w:val="center"/>
              <w:rPr>
                <w:rFonts w:ascii="Times New Roman" w:hAnsi="Times New Roman"/>
                <w:b/>
                <w:sz w:val="20"/>
                <w:szCs w:val="20"/>
              </w:rPr>
            </w:pPr>
            <w:r w:rsidRPr="00104909">
              <w:rPr>
                <w:rFonts w:ascii="Times New Roman" w:hAnsi="Times New Roman"/>
                <w:b/>
                <w:sz w:val="20"/>
                <w:szCs w:val="20"/>
              </w:rPr>
              <w:t>TD</w:t>
            </w:r>
          </w:p>
          <w:p w:rsidR="00E16AF3" w:rsidRPr="00104909" w:rsidRDefault="00E16AF3" w:rsidP="00104909">
            <w:pPr>
              <w:jc w:val="center"/>
              <w:rPr>
                <w:rFonts w:ascii="Times New Roman" w:hAnsi="Times New Roman"/>
                <w:b/>
                <w:sz w:val="20"/>
                <w:szCs w:val="20"/>
              </w:rPr>
            </w:pPr>
            <w:r w:rsidRPr="00104909">
              <w:rPr>
                <w:rFonts w:ascii="Times New Roman" w:hAnsi="Times New Roman"/>
                <w:b/>
                <w:sz w:val="20"/>
                <w:szCs w:val="20"/>
              </w:rPr>
              <w:t>TB</w:t>
            </w:r>
          </w:p>
          <w:p w:rsidR="00E16AF3" w:rsidRPr="00104909" w:rsidRDefault="00E16AF3" w:rsidP="00104909">
            <w:pPr>
              <w:jc w:val="center"/>
              <w:rPr>
                <w:rFonts w:ascii="Times New Roman" w:hAnsi="Times New Roman"/>
                <w:b/>
                <w:sz w:val="20"/>
                <w:szCs w:val="20"/>
              </w:rPr>
            </w:pPr>
            <w:r w:rsidRPr="00104909">
              <w:rPr>
                <w:rFonts w:ascii="Times New Roman" w:hAnsi="Times New Roman"/>
                <w:b/>
                <w:sz w:val="20"/>
                <w:szCs w:val="20"/>
              </w:rPr>
              <w:t>TR</w:t>
            </w:r>
          </w:p>
          <w:p w:rsidR="00E16AF3" w:rsidRPr="00104909" w:rsidRDefault="00E16AF3" w:rsidP="00104909">
            <w:pPr>
              <w:jc w:val="center"/>
              <w:rPr>
                <w:rFonts w:ascii="Times New Roman" w:hAnsi="Times New Roman"/>
                <w:sz w:val="20"/>
                <w:szCs w:val="20"/>
              </w:rPr>
            </w:pPr>
            <w:r w:rsidRPr="00104909">
              <w:rPr>
                <w:rFonts w:ascii="Times New Roman" w:hAnsi="Times New Roman"/>
                <w:b/>
                <w:sz w:val="20"/>
                <w:szCs w:val="20"/>
              </w:rPr>
              <w:t>TP</w:t>
            </w:r>
          </w:p>
        </w:tc>
        <w:tc>
          <w:tcPr>
            <w:tcW w:w="851" w:type="dxa"/>
            <w:vAlign w:val="center"/>
          </w:tcPr>
          <w:p w:rsidR="00E16AF3" w:rsidRPr="00E16AF3" w:rsidRDefault="00E16AF3" w:rsidP="00104909">
            <w:pPr>
              <w:jc w:val="center"/>
              <w:rPr>
                <w:rFonts w:ascii="Times New Roman" w:hAnsi="Times New Roman"/>
                <w:sz w:val="16"/>
                <w:szCs w:val="16"/>
              </w:rPr>
            </w:pPr>
            <w:r w:rsidRPr="00E16AF3">
              <w:rPr>
                <w:rFonts w:ascii="Times New Roman" w:hAnsi="Times New Roman"/>
                <w:sz w:val="16"/>
                <w:szCs w:val="16"/>
              </w:rPr>
              <w:t>549,13</w:t>
            </w:r>
          </w:p>
        </w:tc>
        <w:tc>
          <w:tcPr>
            <w:tcW w:w="709" w:type="dxa"/>
            <w:vAlign w:val="center"/>
          </w:tcPr>
          <w:p w:rsidR="00E16AF3" w:rsidRPr="00E16AF3" w:rsidRDefault="00E16AF3" w:rsidP="00104909">
            <w:pPr>
              <w:jc w:val="center"/>
              <w:rPr>
                <w:rFonts w:ascii="Times New Roman" w:hAnsi="Times New Roman"/>
                <w:sz w:val="16"/>
                <w:szCs w:val="16"/>
              </w:rPr>
            </w:pPr>
            <w:r w:rsidRPr="00E16AF3">
              <w:rPr>
                <w:rFonts w:ascii="Times New Roman" w:hAnsi="Times New Roman"/>
                <w:sz w:val="16"/>
                <w:szCs w:val="16"/>
              </w:rPr>
              <w:t>427,1</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r>
      <w:tr w:rsidR="00E16AF3" w:rsidRPr="00104909" w:rsidTr="000A3E89">
        <w:tc>
          <w:tcPr>
            <w:tcW w:w="675" w:type="dxa"/>
            <w:vAlign w:val="center"/>
          </w:tcPr>
          <w:p w:rsidR="00E16AF3" w:rsidRPr="00104909" w:rsidRDefault="00E16AF3" w:rsidP="00104909">
            <w:pPr>
              <w:jc w:val="center"/>
              <w:rPr>
                <w:rFonts w:ascii="Times New Roman" w:hAnsi="Times New Roman"/>
                <w:sz w:val="20"/>
                <w:szCs w:val="20"/>
              </w:rPr>
            </w:pPr>
            <w:r w:rsidRPr="00104909">
              <w:rPr>
                <w:rFonts w:ascii="Times New Roman" w:hAnsi="Times New Roman"/>
                <w:b/>
                <w:sz w:val="20"/>
                <w:szCs w:val="20"/>
              </w:rPr>
              <w:t>EU</w:t>
            </w:r>
          </w:p>
        </w:tc>
        <w:tc>
          <w:tcPr>
            <w:tcW w:w="851"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r>
      <w:tr w:rsidR="00E16AF3" w:rsidRPr="00104909" w:rsidTr="000A3E89">
        <w:tc>
          <w:tcPr>
            <w:tcW w:w="675" w:type="dxa"/>
            <w:vAlign w:val="center"/>
          </w:tcPr>
          <w:p w:rsidR="00E16AF3" w:rsidRPr="00104909" w:rsidRDefault="00E16AF3" w:rsidP="00104909">
            <w:pPr>
              <w:jc w:val="center"/>
              <w:rPr>
                <w:rFonts w:ascii="Times New Roman" w:hAnsi="Times New Roman"/>
                <w:sz w:val="20"/>
                <w:szCs w:val="20"/>
              </w:rPr>
            </w:pPr>
            <w:r w:rsidRPr="00104909">
              <w:rPr>
                <w:rFonts w:ascii="Times New Roman" w:hAnsi="Times New Roman"/>
                <w:b/>
                <w:sz w:val="20"/>
                <w:szCs w:val="20"/>
              </w:rPr>
              <w:t>EW</w:t>
            </w:r>
            <w:r w:rsidRPr="00104909">
              <w:rPr>
                <w:rFonts w:ascii="Times New Roman" w:hAnsi="Times New Roman"/>
                <w:b/>
                <w:sz w:val="20"/>
                <w:szCs w:val="20"/>
                <w:vertAlign w:val="subscript"/>
              </w:rPr>
              <w:t>S</w:t>
            </w:r>
          </w:p>
        </w:tc>
        <w:tc>
          <w:tcPr>
            <w:tcW w:w="851"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104909">
            <w:pPr>
              <w:jc w:val="center"/>
              <w:rPr>
                <w:rFonts w:ascii="Times New Roman" w:hAnsi="Times New Roman"/>
                <w:sz w:val="16"/>
                <w:szCs w:val="16"/>
              </w:rPr>
            </w:pPr>
            <w:r w:rsidRPr="00E16AF3">
              <w:rPr>
                <w:rFonts w:ascii="Times New Roman" w:hAnsi="Times New Roman"/>
                <w:sz w:val="16"/>
                <w:szCs w:val="16"/>
              </w:rPr>
              <w:t>2,52</w:t>
            </w:r>
          </w:p>
        </w:tc>
        <w:tc>
          <w:tcPr>
            <w:tcW w:w="708" w:type="dxa"/>
            <w:vAlign w:val="center"/>
          </w:tcPr>
          <w:p w:rsidR="00E16AF3" w:rsidRPr="00E16AF3" w:rsidRDefault="00E16AF3" w:rsidP="00104909">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104909">
            <w:pPr>
              <w:jc w:val="center"/>
              <w:rPr>
                <w:rFonts w:ascii="Times New Roman" w:hAnsi="Times New Roman"/>
                <w:sz w:val="16"/>
                <w:szCs w:val="16"/>
              </w:rPr>
            </w:pPr>
            <w:r w:rsidRPr="00E16AF3">
              <w:rPr>
                <w:rFonts w:ascii="Times New Roman" w:hAnsi="Times New Roman"/>
                <w:sz w:val="16"/>
                <w:szCs w:val="16"/>
              </w:rPr>
              <w:t>0,72</w:t>
            </w:r>
          </w:p>
        </w:tc>
      </w:tr>
      <w:tr w:rsidR="00E16AF3" w:rsidRPr="00104909" w:rsidTr="000A3E89">
        <w:tc>
          <w:tcPr>
            <w:tcW w:w="675" w:type="dxa"/>
            <w:vAlign w:val="center"/>
          </w:tcPr>
          <w:p w:rsidR="00E16AF3" w:rsidRPr="00104909" w:rsidRDefault="00E16AF3" w:rsidP="00104909">
            <w:pPr>
              <w:jc w:val="center"/>
              <w:rPr>
                <w:rFonts w:ascii="Times New Roman" w:hAnsi="Times New Roman"/>
                <w:sz w:val="20"/>
                <w:szCs w:val="20"/>
              </w:rPr>
            </w:pPr>
            <w:r w:rsidRPr="00104909">
              <w:rPr>
                <w:rFonts w:ascii="Times New Roman" w:hAnsi="Times New Roman"/>
                <w:b/>
                <w:sz w:val="20"/>
                <w:szCs w:val="20"/>
              </w:rPr>
              <w:t>EW</w:t>
            </w:r>
            <w:r w:rsidRPr="00104909">
              <w:rPr>
                <w:rFonts w:ascii="Times New Roman" w:hAnsi="Times New Roman"/>
                <w:b/>
                <w:sz w:val="20"/>
                <w:szCs w:val="20"/>
                <w:vertAlign w:val="subscript"/>
              </w:rPr>
              <w:t>L</w:t>
            </w:r>
          </w:p>
        </w:tc>
        <w:tc>
          <w:tcPr>
            <w:tcW w:w="851"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r>
      <w:tr w:rsidR="00E16AF3" w:rsidRPr="00104909" w:rsidTr="000A3E89">
        <w:tc>
          <w:tcPr>
            <w:tcW w:w="675" w:type="dxa"/>
            <w:vAlign w:val="center"/>
          </w:tcPr>
          <w:p w:rsidR="00E16AF3" w:rsidRPr="00104909" w:rsidRDefault="00E16AF3" w:rsidP="00104909">
            <w:pPr>
              <w:jc w:val="center"/>
              <w:rPr>
                <w:rFonts w:ascii="Times New Roman" w:hAnsi="Times New Roman"/>
                <w:sz w:val="20"/>
                <w:szCs w:val="20"/>
              </w:rPr>
            </w:pPr>
            <w:r w:rsidRPr="00104909">
              <w:rPr>
                <w:rFonts w:ascii="Times New Roman" w:hAnsi="Times New Roman"/>
                <w:b/>
                <w:sz w:val="20"/>
                <w:szCs w:val="20"/>
              </w:rPr>
              <w:t>BF</w:t>
            </w:r>
          </w:p>
        </w:tc>
        <w:tc>
          <w:tcPr>
            <w:tcW w:w="851"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r>
      <w:tr w:rsidR="00E16AF3" w:rsidRPr="00104909" w:rsidTr="000A3E89">
        <w:tc>
          <w:tcPr>
            <w:tcW w:w="675" w:type="dxa"/>
            <w:vAlign w:val="center"/>
          </w:tcPr>
          <w:p w:rsidR="00E16AF3" w:rsidRPr="00104909" w:rsidRDefault="00E16AF3" w:rsidP="00104909">
            <w:pPr>
              <w:jc w:val="center"/>
              <w:rPr>
                <w:rFonts w:ascii="Times New Roman" w:hAnsi="Times New Roman"/>
                <w:sz w:val="20"/>
                <w:szCs w:val="20"/>
              </w:rPr>
            </w:pPr>
            <w:r w:rsidRPr="00104909">
              <w:rPr>
                <w:rFonts w:ascii="Times New Roman" w:hAnsi="Times New Roman"/>
                <w:b/>
                <w:sz w:val="20"/>
                <w:szCs w:val="20"/>
              </w:rPr>
              <w:t>EU</w:t>
            </w:r>
            <w:r w:rsidRPr="00104909">
              <w:rPr>
                <w:rFonts w:ascii="Times New Roman" w:hAnsi="Times New Roman"/>
                <w:b/>
                <w:sz w:val="20"/>
                <w:szCs w:val="20"/>
                <w:vertAlign w:val="subscript"/>
              </w:rPr>
              <w:t>n</w:t>
            </w:r>
          </w:p>
        </w:tc>
        <w:tc>
          <w:tcPr>
            <w:tcW w:w="851"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r>
      <w:tr w:rsidR="00E16AF3" w:rsidRPr="00104909" w:rsidTr="000A3E89">
        <w:tc>
          <w:tcPr>
            <w:tcW w:w="675" w:type="dxa"/>
            <w:vAlign w:val="center"/>
          </w:tcPr>
          <w:p w:rsidR="00E16AF3" w:rsidRPr="00104909" w:rsidRDefault="00E16AF3" w:rsidP="00104909">
            <w:pPr>
              <w:jc w:val="center"/>
              <w:rPr>
                <w:rFonts w:ascii="Times New Roman" w:hAnsi="Times New Roman"/>
                <w:sz w:val="20"/>
                <w:szCs w:val="20"/>
              </w:rPr>
            </w:pPr>
            <w:r w:rsidRPr="00104909">
              <w:rPr>
                <w:rFonts w:ascii="Times New Roman" w:hAnsi="Times New Roman"/>
                <w:b/>
                <w:sz w:val="20"/>
                <w:szCs w:val="20"/>
              </w:rPr>
              <w:t>TG</w:t>
            </w:r>
          </w:p>
        </w:tc>
        <w:tc>
          <w:tcPr>
            <w:tcW w:w="851"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r>
      <w:tr w:rsidR="00E16AF3" w:rsidRPr="00104909" w:rsidTr="000A3E89">
        <w:tc>
          <w:tcPr>
            <w:tcW w:w="675" w:type="dxa"/>
            <w:vAlign w:val="center"/>
          </w:tcPr>
          <w:p w:rsidR="00E16AF3" w:rsidRPr="00104909" w:rsidRDefault="00E16AF3" w:rsidP="00104909">
            <w:pPr>
              <w:jc w:val="center"/>
              <w:rPr>
                <w:rFonts w:ascii="Times New Roman" w:hAnsi="Times New Roman"/>
                <w:b/>
                <w:sz w:val="20"/>
                <w:szCs w:val="20"/>
              </w:rPr>
            </w:pPr>
            <w:r w:rsidRPr="00104909">
              <w:rPr>
                <w:rFonts w:ascii="Times New Roman" w:hAnsi="Times New Roman"/>
                <w:b/>
                <w:sz w:val="20"/>
                <w:szCs w:val="20"/>
              </w:rPr>
              <w:t>ES</w:t>
            </w:r>
          </w:p>
        </w:tc>
        <w:tc>
          <w:tcPr>
            <w:tcW w:w="851"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E16AF3" w:rsidRPr="00E16AF3" w:rsidRDefault="00E16AF3" w:rsidP="00442C81">
            <w:pPr>
              <w:jc w:val="center"/>
              <w:rPr>
                <w:rFonts w:ascii="Times New Roman" w:hAnsi="Times New Roman"/>
                <w:sz w:val="16"/>
                <w:szCs w:val="16"/>
              </w:rPr>
            </w:pPr>
            <w:r w:rsidRPr="00E16AF3">
              <w:rPr>
                <w:rFonts w:ascii="Times New Roman" w:hAnsi="Times New Roman"/>
                <w:sz w:val="16"/>
                <w:szCs w:val="16"/>
              </w:rPr>
              <w:t>-</w:t>
            </w:r>
          </w:p>
        </w:tc>
      </w:tr>
      <w:tr w:rsidR="004D2C57" w:rsidRPr="00104909" w:rsidTr="000A3E89">
        <w:tc>
          <w:tcPr>
            <w:tcW w:w="675" w:type="dxa"/>
            <w:vAlign w:val="center"/>
          </w:tcPr>
          <w:p w:rsidR="004D2C57" w:rsidRPr="00104909" w:rsidRDefault="004D2C57" w:rsidP="00104909">
            <w:pPr>
              <w:jc w:val="center"/>
              <w:rPr>
                <w:rFonts w:ascii="Times New Roman" w:hAnsi="Times New Roman"/>
                <w:sz w:val="20"/>
                <w:szCs w:val="20"/>
              </w:rPr>
            </w:pPr>
            <w:r w:rsidRPr="00104909">
              <w:rPr>
                <w:rFonts w:ascii="Times New Roman" w:hAnsi="Times New Roman"/>
                <w:b/>
                <w:sz w:val="20"/>
                <w:szCs w:val="20"/>
              </w:rPr>
              <w:t>EQ</w:t>
            </w:r>
          </w:p>
        </w:tc>
        <w:tc>
          <w:tcPr>
            <w:tcW w:w="851"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sz w:val="16"/>
                <w:szCs w:val="16"/>
              </w:rPr>
              <w:t>-</w:t>
            </w:r>
          </w:p>
        </w:tc>
        <w:tc>
          <w:tcPr>
            <w:tcW w:w="708"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sz w:val="16"/>
                <w:szCs w:val="16"/>
              </w:rPr>
              <w:t>-</w:t>
            </w:r>
          </w:p>
        </w:tc>
        <w:tc>
          <w:tcPr>
            <w:tcW w:w="709"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sz w:val="16"/>
                <w:szCs w:val="16"/>
              </w:rPr>
              <w:t>-</w:t>
            </w:r>
          </w:p>
        </w:tc>
      </w:tr>
      <w:tr w:rsidR="004D2C57" w:rsidRPr="00104909" w:rsidTr="000A3E89">
        <w:tc>
          <w:tcPr>
            <w:tcW w:w="675" w:type="dxa"/>
            <w:vAlign w:val="center"/>
          </w:tcPr>
          <w:p w:rsidR="004D2C57" w:rsidRPr="00104909" w:rsidRDefault="004D2C57" w:rsidP="00104909">
            <w:pPr>
              <w:jc w:val="center"/>
              <w:rPr>
                <w:rFonts w:ascii="Times New Roman" w:hAnsi="Times New Roman"/>
                <w:b/>
                <w:sz w:val="20"/>
                <w:szCs w:val="20"/>
              </w:rPr>
            </w:pPr>
          </w:p>
        </w:tc>
        <w:tc>
          <w:tcPr>
            <w:tcW w:w="851"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b/>
                <w:sz w:val="16"/>
                <w:szCs w:val="16"/>
              </w:rPr>
              <w:t>1097,54</w:t>
            </w:r>
          </w:p>
        </w:tc>
        <w:tc>
          <w:tcPr>
            <w:tcW w:w="709"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b/>
                <w:sz w:val="16"/>
                <w:szCs w:val="16"/>
              </w:rPr>
              <w:t>975,51</w:t>
            </w:r>
          </w:p>
        </w:tc>
        <w:tc>
          <w:tcPr>
            <w:tcW w:w="709"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b/>
                <w:sz w:val="16"/>
                <w:szCs w:val="16"/>
              </w:rPr>
              <w:t>550,93</w:t>
            </w:r>
          </w:p>
        </w:tc>
        <w:tc>
          <w:tcPr>
            <w:tcW w:w="708"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b/>
                <w:sz w:val="16"/>
                <w:szCs w:val="16"/>
              </w:rPr>
              <w:t>548,41</w:t>
            </w:r>
          </w:p>
        </w:tc>
        <w:tc>
          <w:tcPr>
            <w:tcW w:w="709" w:type="dxa"/>
            <w:vAlign w:val="center"/>
          </w:tcPr>
          <w:p w:rsidR="004D2C57" w:rsidRPr="00E16AF3" w:rsidRDefault="004D2C57" w:rsidP="00104909">
            <w:pPr>
              <w:jc w:val="center"/>
              <w:rPr>
                <w:rFonts w:ascii="Times New Roman" w:hAnsi="Times New Roman"/>
                <w:sz w:val="16"/>
                <w:szCs w:val="16"/>
              </w:rPr>
            </w:pPr>
            <w:r w:rsidRPr="00E16AF3">
              <w:rPr>
                <w:rFonts w:ascii="Times New Roman" w:hAnsi="Times New Roman"/>
                <w:b/>
                <w:sz w:val="16"/>
                <w:szCs w:val="16"/>
              </w:rPr>
              <w:t>549,13</w:t>
            </w:r>
          </w:p>
        </w:tc>
      </w:tr>
    </w:tbl>
    <w:p w:rsidR="004D132D" w:rsidRDefault="004D132D" w:rsidP="00CD675D">
      <w:pPr>
        <w:spacing w:after="0" w:line="240" w:lineRule="auto"/>
        <w:jc w:val="both"/>
        <w:rPr>
          <w:rFonts w:ascii="Times New Roman" w:hAnsi="Times New Roman"/>
          <w:sz w:val="20"/>
          <w:szCs w:val="20"/>
        </w:rPr>
      </w:pPr>
    </w:p>
    <w:p w:rsidR="004D132D" w:rsidRPr="000941AA" w:rsidRDefault="000A3E89" w:rsidP="000941AA">
      <w:pPr>
        <w:spacing w:after="0" w:line="240" w:lineRule="auto"/>
        <w:jc w:val="both"/>
        <w:rPr>
          <w:rFonts w:ascii="Times New Roman" w:hAnsi="Times New Roman"/>
          <w:b/>
          <w:sz w:val="20"/>
          <w:szCs w:val="20"/>
        </w:rPr>
      </w:pPr>
      <w:r w:rsidRPr="000941AA">
        <w:rPr>
          <w:rFonts w:ascii="Times New Roman" w:hAnsi="Times New Roman"/>
          <w:b/>
          <w:sz w:val="20"/>
          <w:szCs w:val="20"/>
        </w:rPr>
        <w:t>3.6.2 Penulangan Abutmen</w:t>
      </w:r>
    </w:p>
    <w:p w:rsidR="000A3E89" w:rsidRPr="000941AA" w:rsidRDefault="000A3E89" w:rsidP="000941AA">
      <w:pPr>
        <w:spacing w:after="0" w:line="240" w:lineRule="auto"/>
        <w:jc w:val="both"/>
        <w:rPr>
          <w:rFonts w:ascii="Times New Roman" w:hAnsi="Times New Roman"/>
          <w:b/>
          <w:sz w:val="20"/>
          <w:szCs w:val="20"/>
        </w:rPr>
      </w:pPr>
      <w:r w:rsidRPr="000941AA">
        <w:rPr>
          <w:rFonts w:ascii="Times New Roman" w:hAnsi="Times New Roman"/>
          <w:b/>
          <w:sz w:val="20"/>
          <w:szCs w:val="20"/>
        </w:rPr>
        <w:t>a. Penulangan Kepala Abutmen</w:t>
      </w:r>
    </w:p>
    <w:p w:rsidR="00341111" w:rsidRDefault="000A3E89" w:rsidP="00341111">
      <w:pPr>
        <w:spacing w:after="0" w:line="240" w:lineRule="auto"/>
        <w:jc w:val="both"/>
        <w:rPr>
          <w:rFonts w:ascii="Times New Roman" w:eastAsia="Times New Roman" w:hAnsi="Times New Roman"/>
          <w:sz w:val="20"/>
          <w:szCs w:val="20"/>
        </w:rPr>
      </w:pPr>
      <w:r w:rsidRPr="000941AA">
        <w:rPr>
          <w:rFonts w:ascii="Times New Roman" w:hAnsi="Times New Roman"/>
          <w:sz w:val="20"/>
          <w:szCs w:val="20"/>
        </w:rPr>
        <w:t xml:space="preserve">Digunakan tulangan lentur </w:t>
      </w:r>
      <w:r w:rsidRPr="000941AA">
        <w:rPr>
          <w:rFonts w:ascii="Times New Roman" w:eastAsia="Times New Roman" w:hAnsi="Times New Roman"/>
          <w:sz w:val="20"/>
          <w:szCs w:val="20"/>
        </w:rPr>
        <w:t>D22 – 50 mm, tulangan bagi D13 – 100 mm, dan tulangan geser D13 – 200 mm.</w:t>
      </w:r>
    </w:p>
    <w:p w:rsidR="000941AA" w:rsidRDefault="000A3E89" w:rsidP="00341111">
      <w:pPr>
        <w:spacing w:after="0" w:line="240" w:lineRule="auto"/>
        <w:jc w:val="both"/>
        <w:rPr>
          <w:rFonts w:ascii="Times New Roman" w:eastAsia="Times New Roman" w:hAnsi="Times New Roman"/>
          <w:sz w:val="20"/>
          <w:szCs w:val="20"/>
        </w:rPr>
      </w:pPr>
      <w:r w:rsidRPr="000941AA">
        <w:rPr>
          <w:rFonts w:ascii="Times New Roman" w:eastAsia="Times New Roman" w:hAnsi="Times New Roman"/>
          <w:b/>
          <w:sz w:val="20"/>
          <w:szCs w:val="20"/>
        </w:rPr>
        <w:t xml:space="preserve">b. </w:t>
      </w:r>
      <w:r w:rsidRPr="000941AA">
        <w:rPr>
          <w:rFonts w:ascii="Times New Roman" w:hAnsi="Times New Roman"/>
          <w:b/>
          <w:sz w:val="20"/>
          <w:szCs w:val="20"/>
        </w:rPr>
        <w:t>Penulangan Konsol Pendek Abutmen</w:t>
      </w:r>
    </w:p>
    <w:p w:rsidR="000941AA" w:rsidRPr="00341111" w:rsidRDefault="000A3E89" w:rsidP="000941AA">
      <w:pPr>
        <w:spacing w:after="0" w:line="240" w:lineRule="auto"/>
        <w:jc w:val="both"/>
        <w:rPr>
          <w:rFonts w:ascii="Times New Roman" w:eastAsia="Times New Roman" w:hAnsi="Times New Roman"/>
          <w:sz w:val="20"/>
          <w:szCs w:val="20"/>
        </w:rPr>
      </w:pPr>
      <w:r w:rsidRPr="000941AA">
        <w:rPr>
          <w:rFonts w:ascii="Times New Roman" w:hAnsi="Times New Roman"/>
          <w:sz w:val="20"/>
          <w:szCs w:val="20"/>
        </w:rPr>
        <w:t>Digunakan tulangan lentur</w:t>
      </w:r>
      <w:r w:rsidRPr="000941AA">
        <w:rPr>
          <w:rFonts w:ascii="Times New Roman" w:eastAsia="Times New Roman" w:hAnsi="Times New Roman"/>
          <w:sz w:val="20"/>
          <w:szCs w:val="20"/>
        </w:rPr>
        <w:t xml:space="preserve"> D25 – 75 mm, tulangan bagi D16 – 150 mm, dan tulangan geser D13 – 200 mm.</w:t>
      </w:r>
    </w:p>
    <w:p w:rsidR="000A3E89" w:rsidRPr="000941AA" w:rsidRDefault="000A3E89" w:rsidP="000941AA">
      <w:pPr>
        <w:spacing w:after="0" w:line="240" w:lineRule="auto"/>
        <w:jc w:val="both"/>
        <w:rPr>
          <w:rFonts w:ascii="Times New Roman" w:eastAsia="Times New Roman" w:hAnsi="Times New Roman"/>
          <w:b/>
          <w:sz w:val="20"/>
          <w:szCs w:val="20"/>
        </w:rPr>
      </w:pPr>
      <w:r w:rsidRPr="000941AA">
        <w:rPr>
          <w:rFonts w:ascii="Times New Roman" w:eastAsia="Times New Roman" w:hAnsi="Times New Roman"/>
          <w:b/>
          <w:sz w:val="20"/>
          <w:szCs w:val="20"/>
        </w:rPr>
        <w:t xml:space="preserve">c. </w:t>
      </w:r>
      <w:r w:rsidRPr="000941AA">
        <w:rPr>
          <w:rFonts w:ascii="Times New Roman" w:hAnsi="Times New Roman"/>
          <w:b/>
          <w:sz w:val="20"/>
          <w:szCs w:val="20"/>
        </w:rPr>
        <w:t>Penulangan Badan Abutmen</w:t>
      </w:r>
    </w:p>
    <w:p w:rsidR="00B405B3" w:rsidRPr="000941AA" w:rsidRDefault="000A3E89" w:rsidP="000941AA">
      <w:pPr>
        <w:spacing w:line="240" w:lineRule="auto"/>
        <w:jc w:val="both"/>
        <w:rPr>
          <w:rFonts w:ascii="Times New Roman" w:eastAsia="Times New Roman" w:hAnsi="Times New Roman"/>
          <w:sz w:val="20"/>
          <w:szCs w:val="20"/>
        </w:rPr>
      </w:pPr>
      <w:r w:rsidRPr="000941AA">
        <w:rPr>
          <w:rFonts w:ascii="Times New Roman" w:hAnsi="Times New Roman"/>
          <w:sz w:val="20"/>
          <w:szCs w:val="20"/>
        </w:rPr>
        <w:t>Digunakan tulangan lentur</w:t>
      </w:r>
      <w:r w:rsidRPr="000941AA">
        <w:rPr>
          <w:rFonts w:ascii="Times New Roman" w:eastAsia="Times New Roman" w:hAnsi="Times New Roman"/>
          <w:sz w:val="20"/>
          <w:szCs w:val="20"/>
        </w:rPr>
        <w:t xml:space="preserve"> D25 – 50 mm, tulangan bagi D16 – 100 mm, dan tulangan geser D13 – 200 mm.</w:t>
      </w:r>
    </w:p>
    <w:p w:rsidR="005A1B00" w:rsidRDefault="00B405B3" w:rsidP="00D737F4">
      <w:pPr>
        <w:numPr>
          <w:ilvl w:val="0"/>
          <w:numId w:val="2"/>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UCAPAN TERIMA KASIH</w:t>
      </w:r>
    </w:p>
    <w:p w:rsidR="00B405B3" w:rsidRPr="00B405B3" w:rsidRDefault="00B405B3" w:rsidP="00B405B3">
      <w:pPr>
        <w:pStyle w:val="ListParagraph"/>
        <w:spacing w:after="0" w:line="240" w:lineRule="auto"/>
        <w:ind w:left="0"/>
        <w:jc w:val="both"/>
        <w:rPr>
          <w:rFonts w:ascii="Times New Roman" w:hAnsi="Times New Roman"/>
          <w:bCs/>
          <w:sz w:val="20"/>
          <w:szCs w:val="20"/>
        </w:rPr>
      </w:pPr>
      <w:r w:rsidRPr="00B405B3">
        <w:rPr>
          <w:rFonts w:ascii="Times New Roman" w:hAnsi="Times New Roman"/>
          <w:sz w:val="20"/>
          <w:szCs w:val="20"/>
        </w:rPr>
        <w:t>Segala puji syukur penulis panjatkan kehadirat Tuhan Yang Maha Esa, karena berkat rahmat dan karunia-Nya, sehingga penulis dapat menyelesaikan</w:t>
      </w:r>
      <w:r>
        <w:rPr>
          <w:rFonts w:ascii="Times New Roman" w:hAnsi="Times New Roman"/>
          <w:sz w:val="20"/>
          <w:szCs w:val="20"/>
        </w:rPr>
        <w:t xml:space="preserve"> </w:t>
      </w:r>
      <w:r w:rsidRPr="00B405B3">
        <w:rPr>
          <w:rFonts w:ascii="Times New Roman" w:hAnsi="Times New Roman"/>
          <w:sz w:val="20"/>
          <w:szCs w:val="20"/>
        </w:rPr>
        <w:t>Jurnal yang berjudul “</w:t>
      </w:r>
      <w:r w:rsidRPr="00B405B3">
        <w:rPr>
          <w:rFonts w:ascii="Times New Roman" w:hAnsi="Times New Roman"/>
          <w:bCs/>
          <w:sz w:val="20"/>
          <w:szCs w:val="20"/>
        </w:rPr>
        <w:t xml:space="preserve">PERENCANAAN ULANG STRUKTUR ATAS JEMBATAN BETON PRATEGANG MENGGUNAKAN </w:t>
      </w:r>
      <w:r w:rsidRPr="00B405B3">
        <w:rPr>
          <w:rFonts w:ascii="Times New Roman" w:hAnsi="Times New Roman"/>
          <w:bCs/>
          <w:i/>
          <w:sz w:val="20"/>
          <w:szCs w:val="20"/>
        </w:rPr>
        <w:t>V-GIRDER</w:t>
      </w:r>
      <w:r w:rsidRPr="00B405B3">
        <w:rPr>
          <w:rFonts w:ascii="Times New Roman" w:hAnsi="Times New Roman"/>
          <w:bCs/>
          <w:sz w:val="20"/>
          <w:szCs w:val="20"/>
        </w:rPr>
        <w:t xml:space="preserve"> DI KECAMATAN BUSANG, KABUPATEN KUTAI TIMUR, KALIMANTAN TIMUR”.</w:t>
      </w:r>
    </w:p>
    <w:p w:rsidR="00B405B3" w:rsidRPr="00B405B3" w:rsidRDefault="00B405B3" w:rsidP="00B405B3">
      <w:pPr>
        <w:spacing w:after="0" w:line="240" w:lineRule="auto"/>
        <w:jc w:val="both"/>
        <w:rPr>
          <w:rFonts w:ascii="Times New Roman" w:hAnsi="Times New Roman"/>
          <w:bCs/>
          <w:sz w:val="20"/>
          <w:szCs w:val="20"/>
        </w:rPr>
      </w:pPr>
      <w:r w:rsidRPr="00B405B3">
        <w:rPr>
          <w:rFonts w:ascii="Times New Roman" w:hAnsi="Times New Roman"/>
          <w:bCs/>
          <w:sz w:val="20"/>
          <w:szCs w:val="20"/>
        </w:rPr>
        <w:lastRenderedPageBreak/>
        <w:t>Secara khusus, penulis mengucapkan terima kasih kepada Dr. Ir. Siswoyo, MT. selaku dosen pembimbing yang telah sabar, meluangkan waktu, tenaga dan pikiran, serta turut memberi perhatian dalam memberikan pendampingan selama proses penulisan jurnal ini.</w:t>
      </w:r>
      <w:r>
        <w:rPr>
          <w:rFonts w:ascii="Times New Roman" w:hAnsi="Times New Roman"/>
          <w:bCs/>
          <w:sz w:val="20"/>
          <w:szCs w:val="20"/>
        </w:rPr>
        <w:t xml:space="preserve"> </w:t>
      </w:r>
      <w:r w:rsidRPr="00B405B3">
        <w:rPr>
          <w:rFonts w:ascii="Times New Roman" w:hAnsi="Times New Roman"/>
          <w:bCs/>
          <w:sz w:val="20"/>
          <w:szCs w:val="20"/>
        </w:rPr>
        <w:t>Akhir kata, penulis berharap semoga jurnal ini dapat bermanfaat bagi semua pihak.</w:t>
      </w:r>
    </w:p>
    <w:p w:rsidR="00B405B3" w:rsidRDefault="00B405B3" w:rsidP="00B405B3">
      <w:pPr>
        <w:spacing w:after="0" w:line="240" w:lineRule="auto"/>
        <w:jc w:val="both"/>
        <w:rPr>
          <w:rFonts w:ascii="Times New Roman" w:eastAsia="Times New Roman" w:hAnsi="Times New Roman" w:cs="Times New Roman"/>
          <w:b/>
          <w:sz w:val="20"/>
          <w:szCs w:val="20"/>
        </w:rPr>
      </w:pPr>
    </w:p>
    <w:p w:rsidR="00B405B3" w:rsidRPr="00D737F4" w:rsidRDefault="00B405B3" w:rsidP="00D737F4">
      <w:pPr>
        <w:numPr>
          <w:ilvl w:val="0"/>
          <w:numId w:val="2"/>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KESIMPULAN</w:t>
      </w:r>
    </w:p>
    <w:p w:rsidR="00D737F4" w:rsidRPr="00D737F4" w:rsidRDefault="00D737F4" w:rsidP="00D737F4">
      <w:pPr>
        <w:spacing w:after="0" w:line="240" w:lineRule="auto"/>
        <w:jc w:val="both"/>
        <w:rPr>
          <w:rFonts w:ascii="Times New Roman" w:eastAsia="Times New Roman" w:hAnsi="Times New Roman"/>
          <w:sz w:val="20"/>
          <w:szCs w:val="20"/>
        </w:rPr>
      </w:pPr>
      <w:r w:rsidRPr="00D737F4">
        <w:rPr>
          <w:rFonts w:ascii="Times New Roman" w:eastAsia="Times New Roman" w:hAnsi="Times New Roman"/>
          <w:sz w:val="20"/>
          <w:szCs w:val="20"/>
        </w:rPr>
        <w:t xml:space="preserve">Kesimpulan yang didapat pada perencaan ulang jembatan beton prategang menggunakan </w:t>
      </w:r>
      <w:r w:rsidRPr="00D737F4">
        <w:rPr>
          <w:rFonts w:ascii="Times New Roman" w:eastAsia="Times New Roman" w:hAnsi="Times New Roman"/>
          <w:i/>
          <w:sz w:val="20"/>
          <w:szCs w:val="20"/>
        </w:rPr>
        <w:t>V-Girder</w:t>
      </w:r>
      <w:r w:rsidRPr="00D737F4">
        <w:rPr>
          <w:rFonts w:ascii="Times New Roman" w:eastAsia="Times New Roman" w:hAnsi="Times New Roman"/>
          <w:sz w:val="20"/>
          <w:szCs w:val="20"/>
        </w:rPr>
        <w:t xml:space="preserve"> yaitu antara lain :</w:t>
      </w:r>
    </w:p>
    <w:p w:rsidR="00D737F4" w:rsidRPr="00D737F4" w:rsidRDefault="00D737F4" w:rsidP="00D737F4">
      <w:pPr>
        <w:spacing w:after="0" w:line="240" w:lineRule="auto"/>
        <w:ind w:left="426" w:hanging="426"/>
        <w:jc w:val="both"/>
        <w:rPr>
          <w:rFonts w:ascii="Times New Roman" w:eastAsia="Times New Roman" w:hAnsi="Times New Roman"/>
          <w:sz w:val="20"/>
          <w:szCs w:val="20"/>
        </w:rPr>
      </w:pPr>
      <w:r w:rsidRPr="00D737F4">
        <w:rPr>
          <w:rFonts w:ascii="Times New Roman" w:eastAsia="Times New Roman" w:hAnsi="Times New Roman"/>
          <w:sz w:val="20"/>
          <w:szCs w:val="20"/>
        </w:rPr>
        <w:t>1.</w:t>
      </w:r>
      <w:r w:rsidRPr="00D737F4">
        <w:rPr>
          <w:rFonts w:ascii="Times New Roman" w:eastAsia="Times New Roman" w:hAnsi="Times New Roman"/>
          <w:sz w:val="20"/>
          <w:szCs w:val="20"/>
        </w:rPr>
        <w:tab/>
        <w:t xml:space="preserve">Hasil balok memanjang pada bentang 50 m dan 35 m menggunakan dimensi 50 x 40 cm dengan tulangan tarik lentur tumpuan 5D16 mm dan tulangan tekan lentur tumpuan 3D16 mm, serta tulangan tarik lentur lapangan 5D16 mm dan tulangan tekan lentur lapangan 3D16 mm, </w:t>
      </w:r>
      <w:r w:rsidRPr="00D737F4">
        <w:rPr>
          <w:rFonts w:ascii="Times New Roman" w:hAnsi="Times New Roman"/>
          <w:sz w:val="20"/>
          <w:szCs w:val="20"/>
        </w:rPr>
        <w:t>tulangan sengkang 2D10 – 200 mm.</w:t>
      </w:r>
    </w:p>
    <w:p w:rsidR="00D737F4" w:rsidRPr="00D737F4" w:rsidRDefault="00D737F4" w:rsidP="00D737F4">
      <w:pPr>
        <w:spacing w:after="0" w:line="240" w:lineRule="auto"/>
        <w:ind w:left="426" w:hanging="426"/>
        <w:jc w:val="both"/>
        <w:rPr>
          <w:rFonts w:ascii="Times New Roman" w:eastAsia="Times New Roman" w:hAnsi="Times New Roman"/>
          <w:sz w:val="20"/>
          <w:szCs w:val="20"/>
        </w:rPr>
      </w:pPr>
      <w:r w:rsidRPr="00D737F4">
        <w:rPr>
          <w:rFonts w:ascii="Times New Roman" w:eastAsia="Times New Roman" w:hAnsi="Times New Roman"/>
          <w:sz w:val="20"/>
          <w:szCs w:val="20"/>
        </w:rPr>
        <w:t>2.</w:t>
      </w:r>
      <w:r w:rsidRPr="00D737F4">
        <w:rPr>
          <w:rFonts w:ascii="Times New Roman" w:eastAsia="Times New Roman" w:hAnsi="Times New Roman"/>
          <w:sz w:val="20"/>
          <w:szCs w:val="20"/>
        </w:rPr>
        <w:tab/>
        <w:t xml:space="preserve">Hasil balok diafragma pada bentang 50 m dan 35 m menggunakan dimensi 90 x 30 cm dengan tulangan tarik lentur tumpuan 6D16 mm dan tulangan tekan lentur tumpuan 3D16 mm, serta tulangan tarik lentur lapangan 6D16 mm dan tulangan tekan lentur lapangan 3D16 mm, </w:t>
      </w:r>
      <w:r w:rsidRPr="00D737F4">
        <w:rPr>
          <w:rFonts w:ascii="Times New Roman" w:hAnsi="Times New Roman"/>
          <w:sz w:val="20"/>
          <w:szCs w:val="20"/>
        </w:rPr>
        <w:t>tulangan sengkang 2D10 – 100 mm.</w:t>
      </w:r>
    </w:p>
    <w:p w:rsidR="00D737F4" w:rsidRPr="00D737F4" w:rsidRDefault="00D737F4" w:rsidP="00D737F4">
      <w:pPr>
        <w:spacing w:after="0" w:line="240" w:lineRule="auto"/>
        <w:ind w:left="426" w:hanging="426"/>
        <w:jc w:val="both"/>
        <w:rPr>
          <w:rFonts w:ascii="Times New Roman" w:eastAsia="Times New Roman" w:hAnsi="Times New Roman"/>
          <w:sz w:val="20"/>
          <w:szCs w:val="20"/>
        </w:rPr>
      </w:pPr>
      <w:r w:rsidRPr="00D737F4">
        <w:rPr>
          <w:rFonts w:ascii="Times New Roman" w:eastAsia="Times New Roman" w:hAnsi="Times New Roman"/>
          <w:sz w:val="20"/>
          <w:szCs w:val="20"/>
        </w:rPr>
        <w:t>3.</w:t>
      </w:r>
      <w:r w:rsidRPr="00D737F4">
        <w:rPr>
          <w:rFonts w:ascii="Times New Roman" w:eastAsia="Times New Roman" w:hAnsi="Times New Roman"/>
          <w:sz w:val="20"/>
          <w:szCs w:val="20"/>
        </w:rPr>
        <w:tab/>
        <w:t xml:space="preserve">Dimensi yang digunakan </w:t>
      </w:r>
      <w:r w:rsidRPr="00D737F4">
        <w:rPr>
          <w:rFonts w:ascii="Times New Roman" w:eastAsia="Times New Roman" w:hAnsi="Times New Roman"/>
          <w:i/>
          <w:sz w:val="20"/>
          <w:szCs w:val="20"/>
        </w:rPr>
        <w:t>V-Girder</w:t>
      </w:r>
      <w:r w:rsidRPr="00D737F4">
        <w:rPr>
          <w:rFonts w:ascii="Times New Roman" w:eastAsia="Times New Roman" w:hAnsi="Times New Roman"/>
          <w:sz w:val="20"/>
          <w:szCs w:val="20"/>
        </w:rPr>
        <w:t xml:space="preserve"> adalah 1 m pada lebar bawah dan 0,5 m pada lebar atas dengan tinggi balok 2 m. Pada lebar jembatan dengan 7 m membutuhkan 3 buah  </w:t>
      </w:r>
      <w:r w:rsidRPr="00D737F4">
        <w:rPr>
          <w:rFonts w:ascii="Times New Roman" w:eastAsia="Times New Roman" w:hAnsi="Times New Roman"/>
          <w:i/>
          <w:sz w:val="20"/>
          <w:szCs w:val="20"/>
        </w:rPr>
        <w:t>V-Girder</w:t>
      </w:r>
      <w:r w:rsidRPr="00D737F4">
        <w:rPr>
          <w:rFonts w:ascii="Times New Roman" w:eastAsia="Times New Roman" w:hAnsi="Times New Roman"/>
          <w:sz w:val="20"/>
          <w:szCs w:val="20"/>
        </w:rPr>
        <w:t xml:space="preserve"> </w:t>
      </w:r>
      <w:r w:rsidRPr="00D737F4">
        <w:rPr>
          <w:rFonts w:ascii="Times New Roman" w:hAnsi="Times New Roman"/>
          <w:sz w:val="20"/>
          <w:szCs w:val="20"/>
        </w:rPr>
        <w:t xml:space="preserve">dengan tulangan lentur D22 – 100 mm dan tulangan sengkang D13 – 100 mm. Pada bentang 50 m menggunakan 4 tendon dengan 1 tendon berisi 23 </w:t>
      </w:r>
      <w:r w:rsidRPr="00D737F4">
        <w:rPr>
          <w:rFonts w:ascii="Times New Roman" w:hAnsi="Times New Roman"/>
          <w:i/>
          <w:sz w:val="20"/>
          <w:szCs w:val="20"/>
        </w:rPr>
        <w:t>strand</w:t>
      </w:r>
      <w:r w:rsidRPr="00D737F4">
        <w:rPr>
          <w:rFonts w:ascii="Times New Roman" w:hAnsi="Times New Roman"/>
          <w:sz w:val="20"/>
          <w:szCs w:val="20"/>
        </w:rPr>
        <w:t xml:space="preserve">, bentang 35 m menggunakan 4 tendon dengan 1 tendon berisi 12 </w:t>
      </w:r>
      <w:r w:rsidRPr="00D737F4">
        <w:rPr>
          <w:rFonts w:ascii="Times New Roman" w:hAnsi="Times New Roman"/>
          <w:i/>
          <w:sz w:val="20"/>
          <w:szCs w:val="20"/>
        </w:rPr>
        <w:t>strand</w:t>
      </w:r>
      <w:r w:rsidRPr="00D737F4">
        <w:rPr>
          <w:rFonts w:ascii="Times New Roman" w:hAnsi="Times New Roman"/>
          <w:sz w:val="20"/>
          <w:szCs w:val="20"/>
        </w:rPr>
        <w:t>.</w:t>
      </w:r>
    </w:p>
    <w:p w:rsidR="00D737F4" w:rsidRPr="00D737F4" w:rsidRDefault="00D737F4" w:rsidP="00D737F4">
      <w:pPr>
        <w:spacing w:after="0" w:line="240" w:lineRule="auto"/>
        <w:ind w:left="426" w:hanging="426"/>
        <w:jc w:val="both"/>
        <w:rPr>
          <w:rFonts w:ascii="Times New Roman" w:eastAsia="Times New Roman" w:hAnsi="Times New Roman"/>
          <w:sz w:val="20"/>
          <w:szCs w:val="20"/>
        </w:rPr>
      </w:pPr>
      <w:r w:rsidRPr="00D737F4">
        <w:rPr>
          <w:rFonts w:ascii="Times New Roman" w:eastAsia="Times New Roman" w:hAnsi="Times New Roman"/>
          <w:sz w:val="20"/>
          <w:szCs w:val="20"/>
        </w:rPr>
        <w:t>4.</w:t>
      </w:r>
      <w:r w:rsidRPr="00D737F4">
        <w:rPr>
          <w:rFonts w:ascii="Times New Roman" w:eastAsia="Times New Roman" w:hAnsi="Times New Roman"/>
          <w:sz w:val="20"/>
          <w:szCs w:val="20"/>
        </w:rPr>
        <w:tab/>
        <w:t>Hasil struktur abutmen menggunakan dimensi tinggi 7,8 m dan lebar 7 m, penulangan kepala abutmen menggunakan tulangan lentur D22 – 50 mm dan tulangan sengkang D13 – 200 mm, penulangan konsol pendek me</w:t>
      </w:r>
      <w:r>
        <w:rPr>
          <w:rFonts w:ascii="Times New Roman" w:eastAsia="Times New Roman" w:hAnsi="Times New Roman"/>
          <w:sz w:val="20"/>
          <w:szCs w:val="20"/>
        </w:rPr>
        <w:t xml:space="preserve">nggunakan tulangan lentur D25 – </w:t>
      </w:r>
      <w:r w:rsidRPr="00D737F4">
        <w:rPr>
          <w:rFonts w:ascii="Times New Roman" w:eastAsia="Times New Roman" w:hAnsi="Times New Roman"/>
          <w:sz w:val="20"/>
          <w:szCs w:val="20"/>
        </w:rPr>
        <w:t>75 mm dan tulangan sengkang D13 – 200 mm, dan penulangan badan abutmen menggunakan tulangan lentur D25 – 50 mm dan tulangan sengkang D13 – 200 mm.</w:t>
      </w:r>
    </w:p>
    <w:p w:rsidR="005A1B00" w:rsidRDefault="005A1B00" w:rsidP="00D737F4">
      <w:pPr>
        <w:spacing w:after="0" w:line="240" w:lineRule="auto"/>
        <w:jc w:val="both"/>
        <w:rPr>
          <w:rFonts w:ascii="Times New Roman" w:eastAsia="Times New Roman" w:hAnsi="Times New Roman" w:cs="Times New Roman"/>
          <w:sz w:val="20"/>
          <w:szCs w:val="20"/>
        </w:rPr>
      </w:pPr>
    </w:p>
    <w:p w:rsidR="00DC7736" w:rsidRPr="00DC7736" w:rsidRDefault="00D737F4" w:rsidP="00DC7736">
      <w:pPr>
        <w:numPr>
          <w:ilvl w:val="0"/>
          <w:numId w:val="2"/>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DAFTAR PUSTAKA</w:t>
      </w:r>
    </w:p>
    <w:p w:rsidR="00DC7736" w:rsidRPr="00DC7736" w:rsidRDefault="00DC7736" w:rsidP="009237EB">
      <w:pPr>
        <w:spacing w:after="0" w:line="240" w:lineRule="auto"/>
        <w:ind w:left="567" w:hanging="567"/>
        <w:jc w:val="both"/>
        <w:rPr>
          <w:rFonts w:ascii="Times New Roman" w:hAnsi="Times New Roman"/>
          <w:sz w:val="20"/>
          <w:szCs w:val="20"/>
        </w:rPr>
      </w:pPr>
      <w:r w:rsidRPr="00DC7736">
        <w:rPr>
          <w:rFonts w:ascii="Times New Roman" w:hAnsi="Times New Roman"/>
          <w:sz w:val="20"/>
          <w:szCs w:val="20"/>
        </w:rPr>
        <w:t xml:space="preserve">Alexander, Y., Alexander, P., Dwi, H. 2019. Perencanaan Jembatan Beton Prategang </w:t>
      </w:r>
      <w:r w:rsidRPr="00DC7736">
        <w:rPr>
          <w:rFonts w:ascii="Times New Roman" w:hAnsi="Times New Roman"/>
          <w:sz w:val="20"/>
          <w:szCs w:val="20"/>
        </w:rPr>
        <w:lastRenderedPageBreak/>
        <w:t xml:space="preserve">Way Pengubuan Lampung Tengah. </w:t>
      </w:r>
      <w:r w:rsidRPr="00DC7736">
        <w:rPr>
          <w:rFonts w:ascii="Times New Roman" w:hAnsi="Times New Roman"/>
          <w:i/>
          <w:sz w:val="20"/>
          <w:szCs w:val="20"/>
        </w:rPr>
        <w:t>JRSDD</w:t>
      </w:r>
      <w:r w:rsidRPr="00DC7736">
        <w:rPr>
          <w:rFonts w:ascii="Times New Roman" w:hAnsi="Times New Roman"/>
          <w:sz w:val="20"/>
          <w:szCs w:val="20"/>
        </w:rPr>
        <w:t>. 7(2), 369.</w:t>
      </w:r>
    </w:p>
    <w:p w:rsidR="00DC7736" w:rsidRDefault="00DC7736" w:rsidP="009237EB">
      <w:pPr>
        <w:pBdr>
          <w:top w:val="nil"/>
          <w:left w:val="nil"/>
          <w:bottom w:val="nil"/>
          <w:right w:val="nil"/>
          <w:between w:val="nil"/>
        </w:pBdr>
        <w:spacing w:after="0" w:line="240" w:lineRule="auto"/>
        <w:ind w:left="567" w:hanging="567"/>
        <w:jc w:val="both"/>
        <w:rPr>
          <w:rFonts w:ascii="Times New Roman" w:hAnsi="Times New Roman"/>
          <w:sz w:val="20"/>
          <w:szCs w:val="20"/>
        </w:rPr>
      </w:pPr>
      <w:r w:rsidRPr="00DC7736">
        <w:rPr>
          <w:rFonts w:ascii="Times New Roman" w:hAnsi="Times New Roman"/>
          <w:sz w:val="20"/>
          <w:szCs w:val="20"/>
        </w:rPr>
        <w:t xml:space="preserve">Apriyanto, D &amp; Siswoyo. 2021. Perencanaan Girder Jembatan Beton Prategang Jl. Raya Sememi Bwnowo Surabaya Section 0 – 152. </w:t>
      </w:r>
      <w:r w:rsidRPr="0025501F">
        <w:rPr>
          <w:rFonts w:ascii="Times New Roman" w:hAnsi="Times New Roman"/>
          <w:i/>
          <w:sz w:val="20"/>
          <w:szCs w:val="20"/>
        </w:rPr>
        <w:t>Jurnal Rekayasa dan Manajemen Kontruksi</w:t>
      </w:r>
      <w:r w:rsidRPr="00DC7736">
        <w:rPr>
          <w:rFonts w:ascii="Times New Roman" w:hAnsi="Times New Roman"/>
          <w:sz w:val="20"/>
          <w:szCs w:val="20"/>
        </w:rPr>
        <w:t>. 9(1), 35-40.</w:t>
      </w:r>
    </w:p>
    <w:p w:rsidR="00DC7736" w:rsidRPr="00DC7736" w:rsidRDefault="00DC7736" w:rsidP="009237EB">
      <w:pPr>
        <w:pBdr>
          <w:top w:val="nil"/>
          <w:left w:val="nil"/>
          <w:bottom w:val="nil"/>
          <w:right w:val="nil"/>
          <w:between w:val="nil"/>
        </w:pBdr>
        <w:spacing w:after="0" w:line="240" w:lineRule="auto"/>
        <w:ind w:left="567" w:hanging="567"/>
        <w:jc w:val="both"/>
        <w:rPr>
          <w:rFonts w:ascii="Times New Roman" w:hAnsi="Times New Roman"/>
          <w:sz w:val="20"/>
          <w:szCs w:val="20"/>
        </w:rPr>
      </w:pPr>
      <w:r w:rsidRPr="00DC7736">
        <w:rPr>
          <w:rFonts w:ascii="Times New Roman" w:hAnsi="Times New Roman"/>
          <w:sz w:val="20"/>
          <w:szCs w:val="20"/>
        </w:rPr>
        <w:t xml:space="preserve">Aspaliza, N., Puluhulawa, I., Armada. 2018. Perencanaan Struktur Atas Jembatan Komposit Sungai Nipah Desa Darul Aman Kecamatan Rupat. </w:t>
      </w:r>
      <w:r w:rsidR="0025501F" w:rsidRPr="0025501F">
        <w:rPr>
          <w:rFonts w:ascii="Times New Roman" w:hAnsi="Times New Roman"/>
          <w:i/>
          <w:sz w:val="20"/>
          <w:szCs w:val="20"/>
        </w:rPr>
        <w:t xml:space="preserve">Jurnal </w:t>
      </w:r>
      <w:r w:rsidRPr="0025501F">
        <w:rPr>
          <w:rFonts w:ascii="Times New Roman" w:hAnsi="Times New Roman"/>
          <w:i/>
          <w:sz w:val="20"/>
          <w:szCs w:val="20"/>
        </w:rPr>
        <w:t>Gradasi Teknik Sipil</w:t>
      </w:r>
      <w:r w:rsidRPr="00DC7736">
        <w:rPr>
          <w:rFonts w:ascii="Times New Roman" w:hAnsi="Times New Roman"/>
          <w:sz w:val="20"/>
          <w:szCs w:val="20"/>
        </w:rPr>
        <w:t>. 2(2), 1-9.</w:t>
      </w:r>
    </w:p>
    <w:p w:rsidR="00A04837" w:rsidRPr="00A04837" w:rsidRDefault="00A04837" w:rsidP="00223B0D">
      <w:pPr>
        <w:spacing w:after="0" w:line="240" w:lineRule="auto"/>
        <w:ind w:left="567" w:hanging="567"/>
        <w:jc w:val="both"/>
        <w:rPr>
          <w:rFonts w:ascii="Times New Roman" w:hAnsi="Times New Roman"/>
          <w:sz w:val="20"/>
          <w:szCs w:val="20"/>
        </w:rPr>
      </w:pPr>
      <w:r w:rsidRPr="00B508B8">
        <w:rPr>
          <w:rFonts w:ascii="Times New Roman" w:hAnsi="Times New Roman"/>
          <w:sz w:val="20"/>
          <w:szCs w:val="20"/>
        </w:rPr>
        <w:t xml:space="preserve">Atmojo, B., Miftahul, H., Siswoyo. 2018. Perencanaan Ulang Struktur Jembatan Sembayat II Gresik Menggunakan Balok Induk Beton Prategang “V” Pada Bentang Ke-3. </w:t>
      </w:r>
      <w:r w:rsidRPr="00B508B8">
        <w:rPr>
          <w:rFonts w:ascii="Times New Roman" w:hAnsi="Times New Roman"/>
          <w:i/>
          <w:sz w:val="20"/>
          <w:szCs w:val="20"/>
        </w:rPr>
        <w:t>Jurnal Rekayasa dan</w:t>
      </w:r>
      <w:r w:rsidRPr="0025501F">
        <w:rPr>
          <w:rFonts w:ascii="Times New Roman" w:hAnsi="Times New Roman"/>
          <w:i/>
          <w:sz w:val="20"/>
          <w:szCs w:val="20"/>
        </w:rPr>
        <w:t xml:space="preserve"> Manajemen Konstruksi</w:t>
      </w:r>
      <w:r w:rsidRPr="00A04837">
        <w:rPr>
          <w:rFonts w:ascii="Times New Roman" w:hAnsi="Times New Roman"/>
          <w:sz w:val="20"/>
          <w:szCs w:val="20"/>
        </w:rPr>
        <w:t>. 6(1). 44.</w:t>
      </w:r>
    </w:p>
    <w:p w:rsidR="00A04837" w:rsidRPr="00A04837" w:rsidRDefault="00A04837" w:rsidP="00223B0D">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Batubara, S &amp; Larno, S. 2018. Perencanaan Jembatan Beton Prategang dengan Bentang 24 Meter Berdasarkan Standar Nasional Indonesia (SNI</w:t>
      </w:r>
      <w:r w:rsidRPr="00A04837">
        <w:rPr>
          <w:rFonts w:ascii="Times New Roman" w:hAnsi="Times New Roman"/>
          <w:i/>
          <w:sz w:val="20"/>
          <w:szCs w:val="20"/>
        </w:rPr>
        <w:t>). Jurnal Rekayasa Konstruksi Mekanika Sipil.</w:t>
      </w:r>
      <w:r w:rsidRPr="00A04837">
        <w:rPr>
          <w:rFonts w:ascii="Times New Roman" w:hAnsi="Times New Roman"/>
          <w:sz w:val="20"/>
          <w:szCs w:val="20"/>
        </w:rPr>
        <w:t>1(2), 45 &amp; 60.</w:t>
      </w:r>
    </w:p>
    <w:p w:rsidR="00A04837" w:rsidRPr="00A04837" w:rsidRDefault="00A04837" w:rsidP="00223B0D">
      <w:pPr>
        <w:spacing w:after="0" w:line="240" w:lineRule="auto"/>
        <w:ind w:left="567" w:hanging="567"/>
        <w:jc w:val="both"/>
        <w:rPr>
          <w:rFonts w:ascii="Times New Roman" w:eastAsia="Times New Roman" w:hAnsi="Times New Roman"/>
          <w:sz w:val="20"/>
          <w:szCs w:val="20"/>
        </w:rPr>
      </w:pPr>
      <w:r w:rsidRPr="00A04837">
        <w:rPr>
          <w:rFonts w:ascii="Times New Roman" w:eastAsia="Times New Roman" w:hAnsi="Times New Roman"/>
          <w:sz w:val="20"/>
          <w:szCs w:val="20"/>
        </w:rPr>
        <w:t xml:space="preserve">Direktorat Jendral Bina Marga Direktorat Bina Progam Jalan. 1992. </w:t>
      </w:r>
      <w:r w:rsidRPr="00A04837">
        <w:rPr>
          <w:rFonts w:ascii="Times New Roman" w:eastAsia="Times New Roman" w:hAnsi="Times New Roman"/>
          <w:i/>
          <w:iCs/>
          <w:sz w:val="20"/>
          <w:szCs w:val="20"/>
        </w:rPr>
        <w:t xml:space="preserve">Brigde Management Systeml BMS, </w:t>
      </w:r>
      <w:r w:rsidRPr="00A04837">
        <w:rPr>
          <w:rFonts w:ascii="Times New Roman" w:eastAsia="Times New Roman" w:hAnsi="Times New Roman"/>
          <w:i/>
          <w:sz w:val="20"/>
          <w:szCs w:val="20"/>
        </w:rPr>
        <w:t>Bagian 2 (Beban Jembatan)</w:t>
      </w:r>
      <w:r w:rsidRPr="00A04837">
        <w:rPr>
          <w:rFonts w:ascii="Times New Roman" w:eastAsia="Times New Roman" w:hAnsi="Times New Roman"/>
          <w:sz w:val="20"/>
          <w:szCs w:val="20"/>
        </w:rPr>
        <w:t>. Jakarta :</w:t>
      </w:r>
      <w:r w:rsidRPr="00A04837">
        <w:rPr>
          <w:rFonts w:ascii="Times New Roman" w:eastAsia="Times New Roman" w:hAnsi="Times New Roman"/>
          <w:i/>
          <w:iCs/>
          <w:sz w:val="20"/>
          <w:szCs w:val="20"/>
        </w:rPr>
        <w:t xml:space="preserve"> </w:t>
      </w:r>
      <w:r w:rsidRPr="00A04837">
        <w:rPr>
          <w:rFonts w:ascii="Times New Roman" w:eastAsia="Times New Roman" w:hAnsi="Times New Roman"/>
          <w:sz w:val="20"/>
          <w:szCs w:val="20"/>
        </w:rPr>
        <w:t>Departement Pekerjaan Umum Republik Indonesia.</w:t>
      </w:r>
    </w:p>
    <w:p w:rsidR="00A04837" w:rsidRPr="00A04837" w:rsidRDefault="00A04837" w:rsidP="00223B0D">
      <w:pPr>
        <w:spacing w:after="0" w:line="240" w:lineRule="auto"/>
        <w:ind w:left="567" w:hanging="567"/>
        <w:jc w:val="both"/>
        <w:rPr>
          <w:rFonts w:ascii="Times New Roman" w:eastAsia="Times New Roman" w:hAnsi="Times New Roman"/>
          <w:sz w:val="20"/>
          <w:szCs w:val="20"/>
        </w:rPr>
      </w:pPr>
      <w:r w:rsidRPr="00A04837">
        <w:rPr>
          <w:rFonts w:ascii="Times New Roman" w:eastAsia="Times New Roman" w:hAnsi="Times New Roman"/>
          <w:sz w:val="20"/>
          <w:szCs w:val="20"/>
        </w:rPr>
        <w:t>Direktorat Jendral Bina Marga Direktorat Bina Progam Jalan. 1992.</w:t>
      </w:r>
      <w:r w:rsidRPr="00A04837">
        <w:rPr>
          <w:rFonts w:ascii="Times New Roman" w:hAnsi="Times New Roman"/>
          <w:sz w:val="20"/>
          <w:szCs w:val="20"/>
        </w:rPr>
        <w:t xml:space="preserve"> </w:t>
      </w:r>
      <w:r w:rsidRPr="00A04837">
        <w:rPr>
          <w:rFonts w:ascii="Times New Roman" w:eastAsia="Times New Roman" w:hAnsi="Times New Roman"/>
          <w:i/>
          <w:iCs/>
          <w:sz w:val="20"/>
          <w:szCs w:val="20"/>
        </w:rPr>
        <w:t xml:space="preserve">Brigde Management Systeml BMS, </w:t>
      </w:r>
      <w:r w:rsidRPr="00A04837">
        <w:rPr>
          <w:rFonts w:ascii="Times New Roman" w:eastAsia="Times New Roman" w:hAnsi="Times New Roman"/>
          <w:i/>
          <w:sz w:val="20"/>
          <w:szCs w:val="20"/>
        </w:rPr>
        <w:t>Bagian 6 (Perencanaan beton</w:t>
      </w:r>
      <w:r w:rsidRPr="00A04837">
        <w:rPr>
          <w:rFonts w:ascii="Times New Roman" w:hAnsi="Times New Roman"/>
          <w:i/>
          <w:sz w:val="20"/>
          <w:szCs w:val="20"/>
        </w:rPr>
        <w:t xml:space="preserve"> </w:t>
      </w:r>
      <w:r w:rsidRPr="00A04837">
        <w:rPr>
          <w:rFonts w:ascii="Times New Roman" w:eastAsia="Times New Roman" w:hAnsi="Times New Roman"/>
          <w:i/>
          <w:sz w:val="20"/>
          <w:szCs w:val="20"/>
        </w:rPr>
        <w:t>struktural)</w:t>
      </w:r>
      <w:r w:rsidRPr="00A04837">
        <w:rPr>
          <w:rFonts w:ascii="Times New Roman" w:eastAsia="Times New Roman" w:hAnsi="Times New Roman"/>
          <w:sz w:val="20"/>
          <w:szCs w:val="20"/>
        </w:rPr>
        <w:t>. Jakarta : Departement Pekerjaan Umum Republik Indonesia.</w:t>
      </w:r>
    </w:p>
    <w:p w:rsidR="00A04837" w:rsidRPr="00A04837" w:rsidRDefault="00A04837" w:rsidP="00223B0D">
      <w:pPr>
        <w:spacing w:after="0" w:line="240" w:lineRule="auto"/>
        <w:ind w:left="567" w:hanging="567"/>
        <w:jc w:val="both"/>
        <w:rPr>
          <w:rFonts w:ascii="Times New Roman" w:eastAsia="Times New Roman" w:hAnsi="Times New Roman"/>
          <w:sz w:val="20"/>
          <w:szCs w:val="20"/>
        </w:rPr>
      </w:pPr>
      <w:r w:rsidRPr="00A04837">
        <w:rPr>
          <w:rFonts w:ascii="Times New Roman" w:eastAsia="Times New Roman" w:hAnsi="Times New Roman"/>
          <w:sz w:val="20"/>
          <w:szCs w:val="20"/>
        </w:rPr>
        <w:t>Direktorat Jendral Bina Marga  Direktorat Bina Progam Jalan. 1992</w:t>
      </w:r>
      <w:r w:rsidRPr="00A04837">
        <w:rPr>
          <w:rFonts w:ascii="Times New Roman" w:hAnsi="Times New Roman"/>
          <w:sz w:val="20"/>
          <w:szCs w:val="20"/>
        </w:rPr>
        <w:t xml:space="preserve">. </w:t>
      </w:r>
      <w:r w:rsidRPr="00A04837">
        <w:rPr>
          <w:rFonts w:ascii="Times New Roman" w:hAnsi="Times New Roman"/>
          <w:i/>
          <w:sz w:val="20"/>
          <w:szCs w:val="20"/>
        </w:rPr>
        <w:t>Bridge Desaign Code BDC vol. 1, (Peraturan Perencanaan Teknik Jembatan)</w:t>
      </w:r>
      <w:r w:rsidRPr="00A04837">
        <w:rPr>
          <w:rFonts w:ascii="Times New Roman" w:hAnsi="Times New Roman"/>
          <w:sz w:val="20"/>
          <w:szCs w:val="20"/>
        </w:rPr>
        <w:t xml:space="preserve">. Jakarta : </w:t>
      </w:r>
      <w:r w:rsidRPr="00A04837">
        <w:rPr>
          <w:rFonts w:ascii="Times New Roman" w:eastAsia="Times New Roman" w:hAnsi="Times New Roman"/>
          <w:sz w:val="20"/>
          <w:szCs w:val="20"/>
        </w:rPr>
        <w:t>Departement Pekerjaan Umum Republik Indonesia.</w:t>
      </w:r>
    </w:p>
    <w:p w:rsidR="00A04837" w:rsidRPr="00A04837" w:rsidRDefault="00A04837" w:rsidP="00223B0D">
      <w:pPr>
        <w:spacing w:after="0" w:line="240" w:lineRule="auto"/>
        <w:ind w:left="567" w:hanging="567"/>
        <w:jc w:val="both"/>
        <w:rPr>
          <w:rFonts w:ascii="Times New Roman" w:eastAsia="Times New Roman" w:hAnsi="Times New Roman"/>
          <w:sz w:val="20"/>
          <w:szCs w:val="20"/>
        </w:rPr>
      </w:pPr>
      <w:r w:rsidRPr="00A04837">
        <w:rPr>
          <w:rFonts w:ascii="Times New Roman" w:eastAsia="Times New Roman" w:hAnsi="Times New Roman"/>
          <w:sz w:val="20"/>
          <w:szCs w:val="20"/>
        </w:rPr>
        <w:t xml:space="preserve">Departemen Pekerjaan Umum. 1971. </w:t>
      </w:r>
      <w:r w:rsidRPr="00A04837">
        <w:rPr>
          <w:rFonts w:ascii="Times New Roman" w:eastAsia="Times New Roman" w:hAnsi="Times New Roman"/>
          <w:i/>
          <w:sz w:val="20"/>
          <w:szCs w:val="20"/>
        </w:rPr>
        <w:t>Peraturan Beton Bertulang Indonesia (PBI 1971</w:t>
      </w:r>
      <w:r w:rsidRPr="00A04837">
        <w:rPr>
          <w:rFonts w:ascii="Times New Roman" w:eastAsia="Times New Roman" w:hAnsi="Times New Roman"/>
          <w:sz w:val="20"/>
          <w:szCs w:val="20"/>
        </w:rPr>
        <w:t>). Bandung.</w:t>
      </w:r>
    </w:p>
    <w:p w:rsidR="00A04837" w:rsidRPr="00A04837" w:rsidRDefault="00A04837" w:rsidP="00223B0D">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 xml:space="preserve">Departemen Pekerjaan Umum. 1987. </w:t>
      </w:r>
      <w:r w:rsidRPr="00A04837">
        <w:rPr>
          <w:rFonts w:ascii="Times New Roman" w:hAnsi="Times New Roman"/>
          <w:i/>
          <w:sz w:val="20"/>
          <w:szCs w:val="20"/>
        </w:rPr>
        <w:t>Perencanaan Pembebanan Jembatan Jalan Raya</w:t>
      </w:r>
      <w:r w:rsidRPr="00A04837">
        <w:rPr>
          <w:rFonts w:ascii="Times New Roman" w:hAnsi="Times New Roman"/>
          <w:sz w:val="20"/>
          <w:szCs w:val="20"/>
        </w:rPr>
        <w:t>. Jakarta : Badan Standarisasi Nasional.</w:t>
      </w:r>
    </w:p>
    <w:p w:rsidR="00A04837" w:rsidRPr="00A04837" w:rsidRDefault="00A04837" w:rsidP="00223B0D">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 xml:space="preserve">Departemen Pekerjaan Umum. 2004. </w:t>
      </w:r>
      <w:r w:rsidRPr="00A04837">
        <w:rPr>
          <w:rFonts w:ascii="Times New Roman" w:hAnsi="Times New Roman"/>
          <w:i/>
          <w:sz w:val="20"/>
          <w:szCs w:val="20"/>
        </w:rPr>
        <w:t>Perencanaan Struktur Beton untuk Jembatan</w:t>
      </w:r>
      <w:r w:rsidRPr="00A04837">
        <w:rPr>
          <w:rFonts w:ascii="Times New Roman" w:hAnsi="Times New Roman"/>
          <w:sz w:val="20"/>
          <w:szCs w:val="20"/>
        </w:rPr>
        <w:t>. Jakarta: Badan Standarisasi Nasional.</w:t>
      </w:r>
    </w:p>
    <w:p w:rsidR="00A04837" w:rsidRPr="00A04837" w:rsidRDefault="00A04837" w:rsidP="00223B0D">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 xml:space="preserve">Departemen Pekerjaan Umum. 2005. </w:t>
      </w:r>
      <w:r w:rsidRPr="00A04837">
        <w:rPr>
          <w:rFonts w:ascii="Times New Roman" w:hAnsi="Times New Roman"/>
          <w:i/>
          <w:sz w:val="20"/>
          <w:szCs w:val="20"/>
        </w:rPr>
        <w:t>Standar Pembebanan Untuk Jembatan</w:t>
      </w:r>
      <w:r w:rsidRPr="00A04837">
        <w:rPr>
          <w:rFonts w:ascii="Times New Roman" w:hAnsi="Times New Roman"/>
          <w:sz w:val="20"/>
          <w:szCs w:val="20"/>
        </w:rPr>
        <w:t>. Jakarta : Badan Standarisasi Nasional.</w:t>
      </w:r>
    </w:p>
    <w:p w:rsidR="00A04837" w:rsidRPr="00A04837" w:rsidRDefault="00A04837" w:rsidP="00223B0D">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Departemen Pekerjaan Umum. 2008.</w:t>
      </w:r>
      <w:r w:rsidRPr="00A04837">
        <w:rPr>
          <w:rFonts w:ascii="Times New Roman" w:hAnsi="Times New Roman"/>
          <w:i/>
          <w:sz w:val="20"/>
          <w:szCs w:val="20"/>
        </w:rPr>
        <w:t xml:space="preserve"> Spesifikasi Bantalan Elastomer Tipe Polos dan Tipe </w:t>
      </w:r>
      <w:r w:rsidRPr="00A04837">
        <w:rPr>
          <w:rFonts w:ascii="Times New Roman" w:hAnsi="Times New Roman"/>
          <w:i/>
          <w:sz w:val="20"/>
          <w:szCs w:val="20"/>
        </w:rPr>
        <w:lastRenderedPageBreak/>
        <w:t>Berlapis Untuk Perletakan Jembatan</w:t>
      </w:r>
      <w:r w:rsidRPr="00A04837">
        <w:rPr>
          <w:rFonts w:ascii="Times New Roman" w:hAnsi="Times New Roman"/>
          <w:sz w:val="20"/>
          <w:szCs w:val="20"/>
        </w:rPr>
        <w:t>. Jakarta : Badan Standarisasi Nasional.</w:t>
      </w:r>
    </w:p>
    <w:p w:rsidR="00A04837" w:rsidRPr="00A04837" w:rsidRDefault="00A04837" w:rsidP="00FC0571">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 xml:space="preserve">Departemen Pekerjaan Umum. 2012. </w:t>
      </w:r>
      <w:r w:rsidRPr="00A04837">
        <w:rPr>
          <w:rFonts w:ascii="Times New Roman" w:hAnsi="Times New Roman"/>
          <w:i/>
          <w:sz w:val="20"/>
          <w:szCs w:val="20"/>
        </w:rPr>
        <w:t>Tata Cara Perancangan Beton Pracetak dan Beton Prategang untuk Bangunan Gedung</w:t>
      </w:r>
      <w:r w:rsidRPr="00A04837">
        <w:rPr>
          <w:rFonts w:ascii="Times New Roman" w:hAnsi="Times New Roman"/>
          <w:sz w:val="20"/>
          <w:szCs w:val="20"/>
        </w:rPr>
        <w:t>. Jakarta: Badan Standarisasi Nasional.</w:t>
      </w:r>
    </w:p>
    <w:p w:rsidR="00A04837" w:rsidRPr="00A04837" w:rsidRDefault="00A04837" w:rsidP="00FC0571">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 xml:space="preserve">Departemen Pekerjaan Umum. 2013. </w:t>
      </w:r>
      <w:r w:rsidRPr="00A04837">
        <w:rPr>
          <w:rFonts w:ascii="Times New Roman" w:hAnsi="Times New Roman"/>
          <w:i/>
          <w:sz w:val="20"/>
          <w:szCs w:val="20"/>
        </w:rPr>
        <w:t>Persyaratan Beton Struktural untuk Bangunan Gedung</w:t>
      </w:r>
      <w:r w:rsidRPr="00A04837">
        <w:rPr>
          <w:rFonts w:ascii="Times New Roman" w:hAnsi="Times New Roman"/>
          <w:sz w:val="20"/>
          <w:szCs w:val="20"/>
        </w:rPr>
        <w:t>. Jakarta: Badan Standarisasi Nasional.</w:t>
      </w:r>
    </w:p>
    <w:p w:rsidR="00A04837" w:rsidRPr="00A04837" w:rsidRDefault="00A04837" w:rsidP="00FC0571">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 xml:space="preserve">Departemen Pekerjaan Umum. 2016. </w:t>
      </w:r>
      <w:r w:rsidRPr="00A04837">
        <w:rPr>
          <w:rFonts w:ascii="Times New Roman" w:hAnsi="Times New Roman"/>
          <w:i/>
          <w:sz w:val="20"/>
          <w:szCs w:val="20"/>
        </w:rPr>
        <w:t>Pembebanan untuk Jembatan</w:t>
      </w:r>
      <w:r w:rsidRPr="00A04837">
        <w:rPr>
          <w:rFonts w:ascii="Times New Roman" w:hAnsi="Times New Roman"/>
          <w:sz w:val="20"/>
          <w:szCs w:val="20"/>
        </w:rPr>
        <w:t>. Jakarta: Badan Standarisasi Nasional.</w:t>
      </w:r>
    </w:p>
    <w:p w:rsidR="00A04837" w:rsidRPr="00A04837" w:rsidRDefault="00A04837" w:rsidP="00FC0571">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 xml:space="preserve">Departemen Pekerjaan Umum. 2019. </w:t>
      </w:r>
      <w:r w:rsidRPr="00A04837">
        <w:rPr>
          <w:rFonts w:ascii="Times New Roman" w:hAnsi="Times New Roman"/>
          <w:i/>
          <w:sz w:val="20"/>
          <w:szCs w:val="20"/>
        </w:rPr>
        <w:t>Persyaratan Beton Struktural Untuk Bangunan Gedung dan Penjelasan</w:t>
      </w:r>
      <w:r w:rsidRPr="00A04837">
        <w:rPr>
          <w:rFonts w:ascii="Times New Roman" w:hAnsi="Times New Roman"/>
          <w:sz w:val="20"/>
          <w:szCs w:val="20"/>
        </w:rPr>
        <w:t>. Jakarta : Badan Standarisasi Nasional.</w:t>
      </w:r>
    </w:p>
    <w:p w:rsidR="00DC7736" w:rsidRDefault="00DC7736" w:rsidP="00FC0571">
      <w:pPr>
        <w:spacing w:after="0" w:line="240" w:lineRule="auto"/>
        <w:ind w:left="567" w:hanging="567"/>
        <w:jc w:val="both"/>
        <w:rPr>
          <w:rFonts w:ascii="Times New Roman" w:hAnsi="Times New Roman"/>
          <w:sz w:val="20"/>
          <w:szCs w:val="20"/>
        </w:rPr>
      </w:pPr>
      <w:r w:rsidRPr="00DC7736">
        <w:rPr>
          <w:rFonts w:ascii="Times New Roman" w:hAnsi="Times New Roman"/>
          <w:sz w:val="20"/>
          <w:szCs w:val="20"/>
        </w:rPr>
        <w:t>Diba, A. F &amp; Vicky, W.R. 2022. Perencanaan Jembatan Tanjung Enim II dengan Sistem Beton Prategang Kabupaten Muara Enim – Sumsel</w:t>
      </w:r>
      <w:r w:rsidRPr="00DC7736">
        <w:rPr>
          <w:rFonts w:ascii="Times New Roman" w:hAnsi="Times New Roman"/>
          <w:i/>
          <w:sz w:val="20"/>
          <w:szCs w:val="20"/>
        </w:rPr>
        <w:t>. Pilar Jurnal Teknik Sipil</w:t>
      </w:r>
      <w:r w:rsidRPr="00DC7736">
        <w:rPr>
          <w:rFonts w:ascii="Times New Roman" w:hAnsi="Times New Roman"/>
          <w:sz w:val="20"/>
          <w:szCs w:val="20"/>
        </w:rPr>
        <w:t>. 17(2), 48.</w:t>
      </w:r>
    </w:p>
    <w:p w:rsidR="00DC7736" w:rsidRDefault="00DC7736" w:rsidP="00FC0571">
      <w:pPr>
        <w:spacing w:after="0" w:line="240" w:lineRule="auto"/>
        <w:ind w:left="567" w:hanging="567"/>
        <w:jc w:val="both"/>
        <w:rPr>
          <w:rFonts w:ascii="Times New Roman" w:hAnsi="Times New Roman"/>
          <w:sz w:val="20"/>
          <w:szCs w:val="20"/>
        </w:rPr>
      </w:pPr>
      <w:r w:rsidRPr="00DC7736">
        <w:rPr>
          <w:rFonts w:ascii="Times New Roman" w:hAnsi="Times New Roman"/>
          <w:sz w:val="20"/>
          <w:szCs w:val="20"/>
        </w:rPr>
        <w:t>Fajriansyah, Z &amp; Yudi, S. 2022. Perencanaan Struktur Atas Jembatan Cibundi dengan Beton Prategang pada Kecamatan Cijati Kabupaten Cianjur</w:t>
      </w:r>
      <w:r w:rsidRPr="00DC7736">
        <w:rPr>
          <w:rFonts w:ascii="Times New Roman" w:hAnsi="Times New Roman"/>
          <w:i/>
          <w:sz w:val="20"/>
          <w:szCs w:val="20"/>
        </w:rPr>
        <w:t>. Jurnal Momen</w:t>
      </w:r>
      <w:r w:rsidRPr="00DC7736">
        <w:rPr>
          <w:rFonts w:ascii="Times New Roman" w:hAnsi="Times New Roman"/>
          <w:sz w:val="20"/>
          <w:szCs w:val="20"/>
        </w:rPr>
        <w:t>. 5(1), 35-36.</w:t>
      </w:r>
    </w:p>
    <w:p w:rsidR="00A04837" w:rsidRPr="00A04837" w:rsidRDefault="00A04837" w:rsidP="00FC0571">
      <w:pPr>
        <w:spacing w:after="0" w:line="240" w:lineRule="auto"/>
        <w:ind w:left="567" w:hanging="567"/>
        <w:jc w:val="both"/>
        <w:rPr>
          <w:rFonts w:ascii="Times New Roman" w:hAnsi="Times New Roman"/>
          <w:sz w:val="20"/>
          <w:szCs w:val="20"/>
        </w:rPr>
      </w:pPr>
      <w:r w:rsidRPr="00A04837">
        <w:rPr>
          <w:rFonts w:ascii="Times New Roman" w:hAnsi="Times New Roman"/>
          <w:sz w:val="20"/>
          <w:szCs w:val="20"/>
        </w:rPr>
        <w:t>Hariansyah, W &amp; Yudi, S. 2022. Perencanaan Struktur Bangunan Atas Jembatan Leuwi Cantik dengan Konstruksi Beton Prategang Profil I Girder</w:t>
      </w:r>
      <w:r w:rsidRPr="00A04837">
        <w:rPr>
          <w:rFonts w:ascii="Times New Roman" w:hAnsi="Times New Roman"/>
          <w:i/>
          <w:sz w:val="20"/>
          <w:szCs w:val="20"/>
        </w:rPr>
        <w:t xml:space="preserve">. Jurnal Momen. </w:t>
      </w:r>
      <w:r w:rsidRPr="00A04837">
        <w:rPr>
          <w:rFonts w:ascii="Times New Roman" w:hAnsi="Times New Roman"/>
          <w:sz w:val="20"/>
          <w:szCs w:val="20"/>
        </w:rPr>
        <w:t>5(1), 38 &amp; 48.</w:t>
      </w:r>
    </w:p>
    <w:p w:rsidR="00B10705" w:rsidRDefault="00B10705" w:rsidP="00FC0571">
      <w:pPr>
        <w:spacing w:after="0" w:line="240" w:lineRule="auto"/>
        <w:ind w:left="567" w:hanging="567"/>
        <w:jc w:val="both"/>
        <w:rPr>
          <w:rFonts w:ascii="Times New Roman" w:eastAsia="Times New Roman" w:hAnsi="Times New Roman"/>
          <w:sz w:val="20"/>
          <w:szCs w:val="20"/>
        </w:rPr>
      </w:pPr>
      <w:r w:rsidRPr="00B10705">
        <w:rPr>
          <w:rFonts w:ascii="Times New Roman" w:eastAsia="Times New Roman" w:hAnsi="Times New Roman"/>
          <w:sz w:val="20"/>
          <w:szCs w:val="20"/>
        </w:rPr>
        <w:t xml:space="preserve">Lin, T.Y. 1988. </w:t>
      </w:r>
      <w:r w:rsidRPr="00B10705">
        <w:rPr>
          <w:rFonts w:ascii="Times New Roman" w:eastAsia="Times New Roman" w:hAnsi="Times New Roman"/>
          <w:i/>
          <w:iCs/>
          <w:sz w:val="20"/>
          <w:szCs w:val="20"/>
        </w:rPr>
        <w:t>Desain Struktur Beton Prategang,</w:t>
      </w:r>
      <w:r w:rsidRPr="00B10705">
        <w:rPr>
          <w:rFonts w:ascii="Times New Roman" w:eastAsia="Times New Roman" w:hAnsi="Times New Roman"/>
          <w:sz w:val="20"/>
          <w:szCs w:val="20"/>
        </w:rPr>
        <w:t xml:space="preserve"> Terjemahan jilid I dan II. Jakarta : Erlangga.</w:t>
      </w:r>
    </w:p>
    <w:p w:rsidR="00223B0D" w:rsidRDefault="00223B0D" w:rsidP="00FC0571">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0"/>
          <w:szCs w:val="20"/>
        </w:rPr>
      </w:pPr>
      <w:r>
        <w:rPr>
          <w:rFonts w:ascii="Times New Roman" w:hAnsi="Times New Roman"/>
          <w:sz w:val="20"/>
          <w:szCs w:val="20"/>
        </w:rPr>
        <w:t xml:space="preserve">Mauliza, A., Syukuri, Mubar. 2023. Perencanaan Gelagar Beton Prategang Jembatan Tanjong Baroh Kecamatan Syamtalira Aron Kabupaten Aceh Utara. </w:t>
      </w:r>
      <w:r w:rsidRPr="00223B0D">
        <w:rPr>
          <w:rFonts w:ascii="Times New Roman" w:hAnsi="Times New Roman"/>
          <w:i/>
          <w:sz w:val="20"/>
          <w:szCs w:val="20"/>
        </w:rPr>
        <w:t>Jurnal Sipil Sains Terapan</w:t>
      </w:r>
      <w:r>
        <w:rPr>
          <w:rFonts w:ascii="Times New Roman" w:hAnsi="Times New Roman"/>
          <w:sz w:val="20"/>
          <w:szCs w:val="20"/>
        </w:rPr>
        <w:t>. 6(2), 10-16.</w:t>
      </w:r>
    </w:p>
    <w:p w:rsidR="00223B0D" w:rsidRPr="00223B0D" w:rsidRDefault="00223B0D" w:rsidP="00FC0571">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Nasution, A.E., Suwarjo, Indriyani, T. 2020. Perencanaan Gelagar Penampang I Jembatan Beton Prategang Bentang 30 Meter. </w:t>
      </w:r>
      <w:r w:rsidRPr="00223B0D">
        <w:rPr>
          <w:rFonts w:ascii="Times New Roman" w:eastAsia="Times New Roman" w:hAnsi="Times New Roman" w:cs="Times New Roman"/>
          <w:i/>
          <w:sz w:val="20"/>
          <w:szCs w:val="20"/>
        </w:rPr>
        <w:t>Jurnal Komposits</w:t>
      </w:r>
      <w:r>
        <w:rPr>
          <w:rFonts w:ascii="Times New Roman" w:eastAsia="Times New Roman" w:hAnsi="Times New Roman" w:cs="Times New Roman"/>
          <w:sz w:val="20"/>
          <w:szCs w:val="20"/>
        </w:rPr>
        <w:t>. 1(2), 103-117.</w:t>
      </w:r>
    </w:p>
    <w:p w:rsidR="00B10705" w:rsidRPr="00B10705" w:rsidRDefault="00B10705" w:rsidP="00FC0571">
      <w:pPr>
        <w:spacing w:after="0" w:line="240" w:lineRule="auto"/>
        <w:ind w:left="567" w:hanging="567"/>
        <w:jc w:val="both"/>
        <w:rPr>
          <w:rFonts w:ascii="Times New Roman" w:hAnsi="Times New Roman"/>
          <w:sz w:val="20"/>
          <w:szCs w:val="20"/>
        </w:rPr>
      </w:pPr>
      <w:r w:rsidRPr="00B10705">
        <w:rPr>
          <w:rFonts w:ascii="Times New Roman" w:hAnsi="Times New Roman"/>
          <w:sz w:val="20"/>
          <w:szCs w:val="20"/>
        </w:rPr>
        <w:t xml:space="preserve">Nawy, Edward. (2001). </w:t>
      </w:r>
      <w:r w:rsidRPr="00B10705">
        <w:rPr>
          <w:rFonts w:ascii="Times New Roman" w:hAnsi="Times New Roman"/>
          <w:i/>
          <w:sz w:val="20"/>
          <w:szCs w:val="20"/>
        </w:rPr>
        <w:t>Beton Prategang Suatu Pendekatan Dasar.</w:t>
      </w:r>
      <w:r w:rsidRPr="00B10705">
        <w:rPr>
          <w:rFonts w:ascii="Times New Roman" w:hAnsi="Times New Roman"/>
          <w:sz w:val="20"/>
          <w:szCs w:val="20"/>
        </w:rPr>
        <w:t xml:space="preserve"> Terjemahan Bambang Suryoatmono. Jakarta: Erlangga.</w:t>
      </w:r>
    </w:p>
    <w:p w:rsidR="00B10705" w:rsidRPr="00B10705" w:rsidRDefault="00B10705" w:rsidP="00FC0571">
      <w:pPr>
        <w:spacing w:after="0" w:line="240" w:lineRule="auto"/>
        <w:ind w:left="567" w:hanging="567"/>
        <w:jc w:val="both"/>
        <w:rPr>
          <w:rFonts w:ascii="Times New Roman" w:hAnsi="Times New Roman"/>
          <w:sz w:val="20"/>
          <w:szCs w:val="20"/>
        </w:rPr>
      </w:pPr>
      <w:r w:rsidRPr="00B10705">
        <w:rPr>
          <w:rFonts w:ascii="Times New Roman" w:hAnsi="Times New Roman"/>
          <w:sz w:val="20"/>
          <w:szCs w:val="20"/>
        </w:rPr>
        <w:t xml:space="preserve">Raju, Khrisna. 1986. </w:t>
      </w:r>
      <w:r w:rsidRPr="00B10705">
        <w:rPr>
          <w:rFonts w:ascii="Times New Roman" w:hAnsi="Times New Roman"/>
          <w:i/>
          <w:sz w:val="20"/>
          <w:szCs w:val="20"/>
        </w:rPr>
        <w:t>Beton Ptatekan (Prestressed Concrete)</w:t>
      </w:r>
      <w:r w:rsidRPr="00B10705">
        <w:rPr>
          <w:rFonts w:ascii="Times New Roman" w:hAnsi="Times New Roman"/>
          <w:sz w:val="20"/>
          <w:szCs w:val="20"/>
        </w:rPr>
        <w:t>. Terjemahan Suryadi. Jakarta: Erlangga.</w:t>
      </w:r>
    </w:p>
    <w:p w:rsidR="00B10705" w:rsidRPr="00B10705" w:rsidRDefault="00B10705" w:rsidP="00FC0571">
      <w:pPr>
        <w:spacing w:after="0" w:line="240" w:lineRule="auto"/>
        <w:ind w:left="567" w:hanging="567"/>
        <w:jc w:val="both"/>
        <w:rPr>
          <w:rFonts w:ascii="Times New Roman" w:hAnsi="Times New Roman"/>
          <w:sz w:val="20"/>
          <w:szCs w:val="20"/>
        </w:rPr>
      </w:pPr>
      <w:r w:rsidRPr="00B10705">
        <w:rPr>
          <w:rFonts w:ascii="Times New Roman" w:hAnsi="Times New Roman"/>
          <w:sz w:val="20"/>
          <w:szCs w:val="20"/>
        </w:rPr>
        <w:t xml:space="preserve">Supriyadi, B &amp; Agus, S. (2007). </w:t>
      </w:r>
      <w:r w:rsidRPr="00B10705">
        <w:rPr>
          <w:rFonts w:ascii="Times New Roman" w:hAnsi="Times New Roman"/>
          <w:i/>
          <w:sz w:val="20"/>
          <w:szCs w:val="20"/>
        </w:rPr>
        <w:t>Jembatan</w:t>
      </w:r>
      <w:r w:rsidRPr="00B10705">
        <w:rPr>
          <w:rFonts w:ascii="Times New Roman" w:hAnsi="Times New Roman"/>
          <w:sz w:val="20"/>
          <w:szCs w:val="20"/>
        </w:rPr>
        <w:t>. Yogyakarta : Beta Offset.</w:t>
      </w:r>
    </w:p>
    <w:p w:rsidR="005A1B00" w:rsidRDefault="005A1B00" w:rsidP="00B10705">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5A1B00" w:rsidRDefault="005A1B00">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bookmarkStart w:id="1" w:name="_GoBack"/>
      <w:bookmarkEnd w:id="1"/>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Default="00C677C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C677C1" w:rsidRP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Halaman ini sengaja dikosongkan</w:t>
      </w:r>
    </w:p>
    <w:p w:rsidR="005A1B00" w:rsidRDefault="005A1B00"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C677C1" w:rsidRP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Halaman ini sengaja dikosongkan</w:t>
      </w:r>
    </w:p>
    <w:p w:rsidR="00C677C1" w:rsidRDefault="00C677C1" w:rsidP="00C677C1">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rsidR="0025501F" w:rsidRDefault="0025501F" w:rsidP="00223B0D">
      <w:pPr>
        <w:pBdr>
          <w:top w:val="nil"/>
          <w:left w:val="nil"/>
          <w:bottom w:val="nil"/>
          <w:right w:val="nil"/>
          <w:between w:val="nil"/>
        </w:pBdr>
        <w:spacing w:after="0" w:line="240" w:lineRule="auto"/>
        <w:rPr>
          <w:rFonts w:ascii="Times New Roman" w:eastAsia="Times New Roman" w:hAnsi="Times New Roman" w:cs="Times New Roman"/>
          <w:sz w:val="20"/>
          <w:szCs w:val="20"/>
        </w:rPr>
      </w:pPr>
    </w:p>
    <w:sectPr w:rsidR="0025501F" w:rsidSect="005A1B00">
      <w:type w:val="continuous"/>
      <w:pgSz w:w="11907" w:h="16839"/>
      <w:pgMar w:top="1701" w:right="1701" w:bottom="1701" w:left="1701" w:header="720" w:footer="720" w:gutter="0"/>
      <w:cols w:num="2" w:space="720" w:equalWidth="0">
        <w:col w:w="3892" w:space="720"/>
        <w:col w:w="3892"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09B" w:rsidRDefault="000C609B" w:rsidP="005A1B00">
      <w:pPr>
        <w:spacing w:after="0" w:line="240" w:lineRule="auto"/>
      </w:pPr>
      <w:r>
        <w:separator/>
      </w:r>
    </w:p>
  </w:endnote>
  <w:endnote w:type="continuationSeparator" w:id="0">
    <w:p w:rsidR="000C609B" w:rsidRDefault="000C609B" w:rsidP="005A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TimesNew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5E2" w:rsidRDefault="00EB15E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05338">
      <w:rPr>
        <w:rFonts w:ascii="Times New Roman" w:eastAsia="Times New Roman" w:hAnsi="Times New Roman" w:cs="Times New Roman"/>
        <w:noProof/>
        <w:color w:val="000000"/>
      </w:rPr>
      <w:t>194</w:t>
    </w:r>
    <w:r>
      <w:rPr>
        <w:rFonts w:ascii="Times New Roman" w:eastAsia="Times New Roman" w:hAnsi="Times New Roman" w:cs="Times New Roman"/>
        <w:color w:val="000000"/>
      </w:rPr>
      <w:fldChar w:fldCharType="end"/>
    </w:r>
  </w:p>
  <w:p w:rsidR="00EB15E2" w:rsidRDefault="00EB15E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5E2" w:rsidRDefault="00EB15E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05338">
      <w:rPr>
        <w:rFonts w:ascii="Times New Roman" w:eastAsia="Times New Roman" w:hAnsi="Times New Roman" w:cs="Times New Roman"/>
        <w:noProof/>
        <w:color w:val="000000"/>
      </w:rPr>
      <w:t>195</w:t>
    </w:r>
    <w:r>
      <w:rPr>
        <w:rFonts w:ascii="Times New Roman" w:eastAsia="Times New Roman" w:hAnsi="Times New Roman" w:cs="Times New Roman"/>
        <w:color w:val="000000"/>
      </w:rPr>
      <w:fldChar w:fldCharType="end"/>
    </w:r>
  </w:p>
  <w:p w:rsidR="00EB15E2" w:rsidRDefault="00EB15E2">
    <w:pPr>
      <w:pBdr>
        <w:top w:val="nil"/>
        <w:left w:val="nil"/>
        <w:bottom w:val="nil"/>
        <w:right w:val="nil"/>
        <w:between w:val="nil"/>
      </w:pBdr>
      <w:tabs>
        <w:tab w:val="center" w:pos="4680"/>
        <w:tab w:val="right" w:pos="9360"/>
        <w:tab w:val="left" w:pos="3717"/>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09B" w:rsidRDefault="000C609B" w:rsidP="005A1B00">
      <w:pPr>
        <w:spacing w:after="0" w:line="240" w:lineRule="auto"/>
      </w:pPr>
      <w:r>
        <w:separator/>
      </w:r>
    </w:p>
  </w:footnote>
  <w:footnote w:type="continuationSeparator" w:id="0">
    <w:p w:rsidR="000C609B" w:rsidRDefault="000C609B" w:rsidP="005A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5E2" w:rsidRDefault="00EB15E2" w:rsidP="001E2A62">
    <w:pPr>
      <w:pStyle w:val="Head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PERENCANAAN ULANG STRUKTUR ATAS JEMBATAN BETON PRATEGANG MENGGUNAKAN </w:t>
    </w:r>
    <w:r w:rsidRPr="00143B23">
      <w:rPr>
        <w:rFonts w:ascii="Times New Roman" w:eastAsia="Times New Roman" w:hAnsi="Times New Roman" w:cs="Times New Roman"/>
        <w:b/>
        <w:i/>
        <w:color w:val="000000"/>
        <w:sz w:val="24"/>
        <w:szCs w:val="24"/>
      </w:rPr>
      <w:t>V-GIRDER</w:t>
    </w:r>
    <w:r>
      <w:rPr>
        <w:rFonts w:ascii="Times New Roman" w:eastAsia="Times New Roman" w:hAnsi="Times New Roman" w:cs="Times New Roman"/>
        <w:b/>
        <w:color w:val="000000"/>
        <w:sz w:val="24"/>
        <w:szCs w:val="24"/>
      </w:rPr>
      <w:t xml:space="preserve"> DI KECAMATAN BUSANG, KABUPATEN KUTAI TIMUR, KALIMANTAN TIMUR</w:t>
    </w:r>
  </w:p>
  <w:p w:rsidR="00EB15E2" w:rsidRDefault="00EB15E2">
    <w:pPr>
      <w:pBdr>
        <w:top w:val="nil"/>
        <w:left w:val="nil"/>
        <w:bottom w:val="single" w:sz="12" w:space="1" w:color="000000"/>
        <w:right w:val="nil"/>
        <w:between w:val="nil"/>
      </w:pBdr>
      <w:tabs>
        <w:tab w:val="center" w:pos="4680"/>
        <w:tab w:val="right" w:pos="9360"/>
        <w:tab w:val="left" w:pos="5580"/>
      </w:tabs>
      <w:spacing w:after="120" w:line="240" w:lineRule="auto"/>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rPr>
      <w:t>Ninna Nursakhna Kariima, Siswoyo</w:t>
    </w:r>
    <w:r>
      <w:rPr>
        <w:rFonts w:ascii="Arial" w:eastAsia="Arial" w:hAnsi="Arial" w:cs="Arial"/>
        <w:color w:val="000000"/>
        <w:sz w:val="20"/>
        <w:szCs w:val="20"/>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5E2" w:rsidRDefault="000C609B">
    <w:pPr>
      <w:pBdr>
        <w:top w:val="nil"/>
        <w:left w:val="nil"/>
        <w:bottom w:val="single" w:sz="12" w:space="1" w:color="000000"/>
        <w:right w:val="nil"/>
        <w:between w:val="nil"/>
      </w:pBdr>
      <w:tabs>
        <w:tab w:val="center" w:pos="4680"/>
        <w:tab w:val="right" w:pos="9360"/>
        <w:tab w:val="left" w:pos="5580"/>
      </w:tabs>
      <w:spacing w:after="0" w:line="240" w:lineRule="auto"/>
      <w:rPr>
        <w:rFonts w:ascii="Arial" w:eastAsia="Arial" w:hAnsi="Arial" w:cs="Arial"/>
        <w:color w:val="000000"/>
        <w:sz w:val="20"/>
        <w:szCs w:val="20"/>
      </w:rPr>
    </w:pPr>
    <w:r>
      <w:rPr>
        <w:noProof/>
        <w:color w:val="000000"/>
      </w:rPr>
      <w:pict>
        <v:rect id="Rectangle 7" o:spid="_x0000_s2049" style="position:absolute;margin-left:199pt;margin-top:-23pt;width:243.75pt;height:24pt;z-index:-251658240;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" filled="f" stroked="f">
          <v:textbox inset="2.53958mm,1.2694mm,2.53958mm,1.2694mm">
            <w:txbxContent>
              <w:p w:rsidR="00EB15E2" w:rsidRDefault="00EB15E2" w:rsidP="00D07D17">
                <w:pPr>
                  <w:spacing w:line="275" w:lineRule="auto"/>
                  <w:jc w:val="center"/>
                  <w:textDirection w:val="btLr"/>
                </w:pPr>
                <w:r>
                  <w:rPr>
                    <w:rFonts w:ascii="Arial" w:eastAsia="Arial" w:hAnsi="Arial" w:cs="Arial"/>
                    <w:color w:val="000000"/>
                    <w:sz w:val="18"/>
                  </w:rPr>
                  <w:t>ISSN 2337-6317 (PRINT); ISSN 2615-0824 (ONLINE)</w:t>
                </w:r>
              </w:p>
            </w:txbxContent>
          </v:textbox>
        </v:rect>
      </w:pict>
    </w:r>
    <w:r w:rsidR="00EB15E2">
      <w:rPr>
        <w:color w:val="000000"/>
      </w:rPr>
      <w:tab/>
    </w:r>
    <w:r>
      <w:rPr>
        <w:noProof/>
        <w:lang w:val="en-US" w:eastAsia="en-US"/>
      </w:rPr>
      <mc:AlternateContent>
        <mc:Choice Requires="wps">
          <w:drawing>
            <wp:anchor distT="0" distB="0" distL="0" distR="0" simplePos="0" relativeHeight="251659776" behindDoc="1" locked="0" layoutInCell="1" hidden="0" allowOverlap="1">
              <wp:simplePos x="0" y="0"/>
              <wp:positionH relativeFrom="column">
                <wp:posOffset>2527300</wp:posOffset>
              </wp:positionH>
              <wp:positionV relativeFrom="paragraph">
                <wp:posOffset>-292099</wp:posOffset>
              </wp:positionV>
              <wp:extent cx="3095625" cy="304800"/>
              <wp:effectExtent l="0" t="0" r="0" b="0"/>
              <wp:wrapNone/>
              <wp:docPr id="7" name="Rectangle 7"/>
              <wp:cNvGraphicFramePr/>
              <a:graphic xmlns:a="http://schemas.openxmlformats.org/drawingml/2006/main">
                <a:graphicData uri="http://schemas.microsoft.com/office/word/2010/wordprocessingShape">
                  <wps:wsp>
                    <wps:cNvSpPr/>
                    <wps:spPr>
                      <a:xfrm>
                        <a:off x="3802950" y="3632363"/>
                        <a:ext cx="3086100" cy="295275"/>
                      </a:xfrm>
                      <a:prstGeom prst="rect">
                        <a:avLst/>
                      </a:prstGeom>
                      <a:noFill/>
                      <a:ln>
                        <a:noFill/>
                      </a:ln>
                    </wps:spPr>
                    <wps:txbx>
                      <w:txbxContent>
                        <w:p w:rsidR="00940E09" w:rsidRDefault="000C609B">
                          <w:pPr>
                            <w:spacing w:line="275" w:lineRule="auto"/>
                            <w:jc w:val="center"/>
                            <w:textDirection w:val="btLr"/>
                          </w:pPr>
                          <w:r>
                            <w:rPr>
                              <w:rFonts w:ascii="Arial" w:eastAsia="Arial" w:hAnsi="Arial" w:cs="Arial"/>
                              <w:color w:val="000000"/>
                              <w:sz w:val="18"/>
                            </w:rPr>
                            <w:t>ISSN 2337-6317 (PRINT); ISSN 2615-0824 (ONLINE)</w:t>
                          </w:r>
                        </w:p>
                      </w:txbxContent>
                    </wps:txbx>
                    <wps:bodyPr spcFirstLastPara="1" wrap="square" lIns="91425" tIns="45700" rIns="91425" bIns="45700" anchor="ctr" anchorCtr="0">
                      <a:noAutofit/>
                    </wps:bodyPr>
                  </wps:wsp>
                </a:graphicData>
              </a:graphic>
            </wp:anchor>
          </w:drawing>
        </mc:Choice>
        <mc:Fallback>
          <w:pict>
            <v:rect id="Rectangle 7" o:spid="_x0000_s1026" style="position:absolute;margin-left:199pt;margin-top:-23pt;width:243.75pt;height:24pt;z-index:-2516567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" filled="f" stroked="f">
              <v:textbox inset="2.53958mm,1.2694mm,2.53958mm,1.2694mm">
                <w:txbxContent>
                  <w:p w:rsidR="00940E09" w:rsidRDefault="000C609B">
                    <w:pPr>
                      <w:spacing w:line="275" w:lineRule="auto"/>
                      <w:jc w:val="center"/>
                      <w:textDirection w:val="btLr"/>
                    </w:pPr>
                    <w:r>
                      <w:rPr>
                        <w:rFonts w:ascii="Arial" w:eastAsia="Arial" w:hAnsi="Arial" w:cs="Arial"/>
                        <w:color w:val="000000"/>
                        <w:sz w:val="18"/>
                      </w:rPr>
                      <w:t>ISSN 2337-6317 (PRINT); ISSN 2615-0824 (ONLINE)</w:t>
                    </w:r>
                  </w:p>
                </w:txbxContent>
              </v:textbox>
            </v:rect>
          </w:pict>
        </mc:Fallback>
      </mc:AlternateContent>
    </w:r>
  </w:p>
  <w:p w:rsidR="00EB15E2" w:rsidRDefault="00EB15E2">
    <w:pPr>
      <w:pBdr>
        <w:top w:val="nil"/>
        <w:left w:val="nil"/>
        <w:bottom w:val="single" w:sz="12" w:space="1" w:color="000000"/>
        <w:right w:val="nil"/>
        <w:between w:val="nil"/>
      </w:pBdr>
      <w:tabs>
        <w:tab w:val="center" w:pos="4680"/>
        <w:tab w:val="right" w:pos="9360"/>
        <w:tab w:val="left" w:pos="5580"/>
        <w:tab w:val="right" w:pos="8647"/>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axial, Jurnal Rekayasa dan Manajemen Konstruksi Vol. </w:t>
    </w:r>
    <w:r>
      <w:rPr>
        <w:rFonts w:ascii="Arial" w:eastAsia="Arial" w:hAnsi="Arial" w:cs="Arial"/>
        <w:sz w:val="20"/>
        <w:szCs w:val="20"/>
      </w:rPr>
      <w:t>11</w:t>
    </w:r>
    <w:r>
      <w:rPr>
        <w:rFonts w:ascii="Arial" w:eastAsia="Arial" w:hAnsi="Arial" w:cs="Arial"/>
        <w:color w:val="000000"/>
        <w:sz w:val="20"/>
        <w:szCs w:val="20"/>
      </w:rPr>
      <w:t>, No.</w:t>
    </w:r>
    <w:r w:rsidR="00305338">
      <w:rPr>
        <w:rFonts w:ascii="Arial" w:eastAsia="Arial" w:hAnsi="Arial" w:cs="Arial"/>
        <w:sz w:val="20"/>
        <w:szCs w:val="20"/>
      </w:rPr>
      <w:t>3</w:t>
    </w:r>
    <w:r>
      <w:rPr>
        <w:rFonts w:ascii="Arial" w:eastAsia="Arial" w:hAnsi="Arial" w:cs="Arial"/>
        <w:color w:val="000000"/>
        <w:sz w:val="20"/>
        <w:szCs w:val="20"/>
      </w:rPr>
      <w:t xml:space="preserve">, </w:t>
    </w:r>
    <w:r w:rsidR="00305338">
      <w:rPr>
        <w:rFonts w:ascii="Arial" w:eastAsia="Arial" w:hAnsi="Arial" w:cs="Arial"/>
        <w:sz w:val="20"/>
        <w:szCs w:val="20"/>
        <w:lang w:val="en-US"/>
      </w:rPr>
      <w:t>Desember</w:t>
    </w:r>
    <w:r>
      <w:rPr>
        <w:rFonts w:ascii="Arial" w:eastAsia="Arial" w:hAnsi="Arial" w:cs="Arial"/>
        <w:color w:val="000000"/>
        <w:sz w:val="20"/>
        <w:szCs w:val="20"/>
      </w:rPr>
      <w:t xml:space="preserve"> 202</w:t>
    </w:r>
    <w:r>
      <w:rPr>
        <w:rFonts w:ascii="Arial" w:eastAsia="Arial" w:hAnsi="Arial" w:cs="Arial"/>
        <w:sz w:val="20"/>
        <w:szCs w:val="20"/>
      </w:rPr>
      <w:t>3</w:t>
    </w:r>
    <w:r w:rsidR="00305338">
      <w:rPr>
        <w:rFonts w:ascii="Arial" w:eastAsia="Arial" w:hAnsi="Arial" w:cs="Arial"/>
        <w:color w:val="000000"/>
        <w:sz w:val="20"/>
        <w:szCs w:val="20"/>
      </w:rPr>
      <w:t>, Hal. 187-196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17F4A"/>
    <w:multiLevelType w:val="multilevel"/>
    <w:tmpl w:val="E5E2BB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7F5279"/>
    <w:multiLevelType w:val="multilevel"/>
    <w:tmpl w:val="77F6898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C833C0"/>
    <w:multiLevelType w:val="hybridMultilevel"/>
    <w:tmpl w:val="F7E80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132121"/>
    <w:multiLevelType w:val="hybridMultilevel"/>
    <w:tmpl w:val="3C0C0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07790F"/>
    <w:multiLevelType w:val="multilevel"/>
    <w:tmpl w:val="F6EC7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3E87EEB"/>
    <w:multiLevelType w:val="multilevel"/>
    <w:tmpl w:val="9CAC1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205092C"/>
    <w:multiLevelType w:val="hybridMultilevel"/>
    <w:tmpl w:val="35D0FC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A1B00"/>
    <w:rsid w:val="000409A9"/>
    <w:rsid w:val="00056C6A"/>
    <w:rsid w:val="000613A4"/>
    <w:rsid w:val="0006652A"/>
    <w:rsid w:val="000941AA"/>
    <w:rsid w:val="000A3E89"/>
    <w:rsid w:val="000C609B"/>
    <w:rsid w:val="000D4E74"/>
    <w:rsid w:val="00104909"/>
    <w:rsid w:val="00127BC4"/>
    <w:rsid w:val="00143B23"/>
    <w:rsid w:val="0016338B"/>
    <w:rsid w:val="00182577"/>
    <w:rsid w:val="00190305"/>
    <w:rsid w:val="00192992"/>
    <w:rsid w:val="00193DD5"/>
    <w:rsid w:val="00197AEE"/>
    <w:rsid w:val="001A55D4"/>
    <w:rsid w:val="001A707B"/>
    <w:rsid w:val="001D700C"/>
    <w:rsid w:val="001E2A62"/>
    <w:rsid w:val="001E37BF"/>
    <w:rsid w:val="001E692E"/>
    <w:rsid w:val="00223B0D"/>
    <w:rsid w:val="00241E39"/>
    <w:rsid w:val="0025501F"/>
    <w:rsid w:val="0028318D"/>
    <w:rsid w:val="002D6ADA"/>
    <w:rsid w:val="002E1007"/>
    <w:rsid w:val="002F3C6F"/>
    <w:rsid w:val="00305338"/>
    <w:rsid w:val="0030565A"/>
    <w:rsid w:val="0031327A"/>
    <w:rsid w:val="00326D59"/>
    <w:rsid w:val="00341111"/>
    <w:rsid w:val="0035269D"/>
    <w:rsid w:val="00355D0B"/>
    <w:rsid w:val="00363546"/>
    <w:rsid w:val="00382D15"/>
    <w:rsid w:val="003A092D"/>
    <w:rsid w:val="003B6B65"/>
    <w:rsid w:val="003C2492"/>
    <w:rsid w:val="003C79BA"/>
    <w:rsid w:val="003D54D7"/>
    <w:rsid w:val="003E142F"/>
    <w:rsid w:val="00400EBC"/>
    <w:rsid w:val="00402BFD"/>
    <w:rsid w:val="00406502"/>
    <w:rsid w:val="004309B4"/>
    <w:rsid w:val="00442C81"/>
    <w:rsid w:val="00464F75"/>
    <w:rsid w:val="0047612B"/>
    <w:rsid w:val="004A5877"/>
    <w:rsid w:val="004B130D"/>
    <w:rsid w:val="004B3CF1"/>
    <w:rsid w:val="004C0722"/>
    <w:rsid w:val="004D132D"/>
    <w:rsid w:val="004D2C57"/>
    <w:rsid w:val="004D7646"/>
    <w:rsid w:val="004F4A3A"/>
    <w:rsid w:val="004F5400"/>
    <w:rsid w:val="00580629"/>
    <w:rsid w:val="00580986"/>
    <w:rsid w:val="00586CB8"/>
    <w:rsid w:val="00587293"/>
    <w:rsid w:val="0059129C"/>
    <w:rsid w:val="005A1B00"/>
    <w:rsid w:val="005E045A"/>
    <w:rsid w:val="0060115E"/>
    <w:rsid w:val="00620E7B"/>
    <w:rsid w:val="00622B5B"/>
    <w:rsid w:val="006447F2"/>
    <w:rsid w:val="006625BC"/>
    <w:rsid w:val="006913EB"/>
    <w:rsid w:val="006A1F24"/>
    <w:rsid w:val="006C05F2"/>
    <w:rsid w:val="006D7C1E"/>
    <w:rsid w:val="006F4EFC"/>
    <w:rsid w:val="00702A5C"/>
    <w:rsid w:val="007310C7"/>
    <w:rsid w:val="00733C0F"/>
    <w:rsid w:val="00781A0E"/>
    <w:rsid w:val="00781D0C"/>
    <w:rsid w:val="007A4317"/>
    <w:rsid w:val="007E098B"/>
    <w:rsid w:val="007E5674"/>
    <w:rsid w:val="007F0058"/>
    <w:rsid w:val="007F4256"/>
    <w:rsid w:val="0080271F"/>
    <w:rsid w:val="00810FBA"/>
    <w:rsid w:val="00867E6F"/>
    <w:rsid w:val="008A0440"/>
    <w:rsid w:val="008A5E55"/>
    <w:rsid w:val="008C2228"/>
    <w:rsid w:val="008D3261"/>
    <w:rsid w:val="008E3C11"/>
    <w:rsid w:val="008F5F87"/>
    <w:rsid w:val="008F7337"/>
    <w:rsid w:val="008F7F82"/>
    <w:rsid w:val="009008DC"/>
    <w:rsid w:val="009237EB"/>
    <w:rsid w:val="0092681E"/>
    <w:rsid w:val="00940E09"/>
    <w:rsid w:val="00986DC7"/>
    <w:rsid w:val="00994528"/>
    <w:rsid w:val="009C6B71"/>
    <w:rsid w:val="009D5282"/>
    <w:rsid w:val="009E1925"/>
    <w:rsid w:val="009E5F88"/>
    <w:rsid w:val="00A002AB"/>
    <w:rsid w:val="00A04500"/>
    <w:rsid w:val="00A04837"/>
    <w:rsid w:val="00A27E03"/>
    <w:rsid w:val="00A33461"/>
    <w:rsid w:val="00A512BA"/>
    <w:rsid w:val="00A64408"/>
    <w:rsid w:val="00A821B3"/>
    <w:rsid w:val="00A846A4"/>
    <w:rsid w:val="00A85B98"/>
    <w:rsid w:val="00A87502"/>
    <w:rsid w:val="00A90327"/>
    <w:rsid w:val="00A960F6"/>
    <w:rsid w:val="00AD488D"/>
    <w:rsid w:val="00AD6652"/>
    <w:rsid w:val="00AE25DA"/>
    <w:rsid w:val="00AE64DF"/>
    <w:rsid w:val="00B10705"/>
    <w:rsid w:val="00B10F76"/>
    <w:rsid w:val="00B159F2"/>
    <w:rsid w:val="00B32143"/>
    <w:rsid w:val="00B405B3"/>
    <w:rsid w:val="00B508B8"/>
    <w:rsid w:val="00B718F5"/>
    <w:rsid w:val="00B842F5"/>
    <w:rsid w:val="00B95B1E"/>
    <w:rsid w:val="00BA0DD2"/>
    <w:rsid w:val="00BC1457"/>
    <w:rsid w:val="00BF480B"/>
    <w:rsid w:val="00C430B3"/>
    <w:rsid w:val="00C44DE6"/>
    <w:rsid w:val="00C579C5"/>
    <w:rsid w:val="00C677C1"/>
    <w:rsid w:val="00C915D2"/>
    <w:rsid w:val="00CA3ACC"/>
    <w:rsid w:val="00CC1CBD"/>
    <w:rsid w:val="00CD675D"/>
    <w:rsid w:val="00D07D17"/>
    <w:rsid w:val="00D1772A"/>
    <w:rsid w:val="00D247B2"/>
    <w:rsid w:val="00D4526B"/>
    <w:rsid w:val="00D530EB"/>
    <w:rsid w:val="00D72B93"/>
    <w:rsid w:val="00D737F4"/>
    <w:rsid w:val="00D934D0"/>
    <w:rsid w:val="00DC5CF4"/>
    <w:rsid w:val="00DC7736"/>
    <w:rsid w:val="00DD54D1"/>
    <w:rsid w:val="00DF0AFE"/>
    <w:rsid w:val="00DF728E"/>
    <w:rsid w:val="00E05B29"/>
    <w:rsid w:val="00E15BBF"/>
    <w:rsid w:val="00E16AF3"/>
    <w:rsid w:val="00E20DBD"/>
    <w:rsid w:val="00E53DE2"/>
    <w:rsid w:val="00E87394"/>
    <w:rsid w:val="00EB15E2"/>
    <w:rsid w:val="00ED5D1C"/>
    <w:rsid w:val="00EF6E6C"/>
    <w:rsid w:val="00F172A6"/>
    <w:rsid w:val="00F23910"/>
    <w:rsid w:val="00F57B07"/>
    <w:rsid w:val="00F91D66"/>
    <w:rsid w:val="00F93853"/>
    <w:rsid w:val="00FA49D9"/>
    <w:rsid w:val="00FB4C7E"/>
    <w:rsid w:val="00FC0571"/>
    <w:rsid w:val="00FC74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DC1A74"/>
  <w15:docId w15:val="{04CAF1DE-DE10-4BCA-8F7F-3083DF6A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BB"/>
  </w:style>
  <w:style w:type="paragraph" w:styleId="Heading1">
    <w:name w:val="heading 1"/>
    <w:basedOn w:val="Normal"/>
    <w:link w:val="Heading1Char"/>
    <w:uiPriority w:val="9"/>
    <w:qFormat/>
    <w:rsid w:val="00F84BBB"/>
    <w:pPr>
      <w:widowControl w:val="0"/>
      <w:autoSpaceDE w:val="0"/>
      <w:autoSpaceDN w:val="0"/>
      <w:spacing w:before="206" w:after="0" w:line="240" w:lineRule="auto"/>
      <w:ind w:left="1128" w:hanging="42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9"/>
    <w:unhideWhenUsed/>
    <w:qFormat/>
    <w:rsid w:val="00F84BB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F84BBB"/>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F84BBB"/>
    <w:pPr>
      <w:keepNext/>
      <w:keepLines/>
      <w:spacing w:before="40" w:after="0" w:line="259"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1"/>
    <w:next w:val="Normal1"/>
    <w:rsid w:val="005A1B00"/>
    <w:pPr>
      <w:keepNext/>
      <w:keepLines/>
      <w:spacing w:before="220" w:after="40"/>
      <w:outlineLvl w:val="4"/>
    </w:pPr>
    <w:rPr>
      <w:b/>
    </w:rPr>
  </w:style>
  <w:style w:type="paragraph" w:styleId="Heading6">
    <w:name w:val="heading 6"/>
    <w:basedOn w:val="Normal1"/>
    <w:next w:val="Normal1"/>
    <w:rsid w:val="005A1B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A1B00"/>
  </w:style>
  <w:style w:type="paragraph" w:styleId="Title">
    <w:name w:val="Title"/>
    <w:basedOn w:val="Normal1"/>
    <w:next w:val="Normal1"/>
    <w:rsid w:val="005A1B00"/>
    <w:pPr>
      <w:keepNext/>
      <w:keepLines/>
      <w:spacing w:before="480" w:after="120"/>
    </w:pPr>
    <w:rPr>
      <w:b/>
      <w:sz w:val="72"/>
      <w:szCs w:val="72"/>
    </w:rPr>
  </w:style>
  <w:style w:type="character" w:customStyle="1" w:styleId="Heading1Char">
    <w:name w:val="Heading 1 Char"/>
    <w:basedOn w:val="DefaultParagraphFont"/>
    <w:link w:val="Heading1"/>
    <w:uiPriority w:val="9"/>
    <w:rsid w:val="00F84B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F84BBB"/>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9"/>
    <w:rsid w:val="00F84B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84BBB"/>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rsid w:val="005A1B00"/>
    <w:rPr>
      <w:i/>
      <w:color w:val="5B9BD5"/>
      <w:sz w:val="24"/>
      <w:szCs w:val="24"/>
    </w:rPr>
  </w:style>
  <w:style w:type="character" w:customStyle="1" w:styleId="SubtitleChar">
    <w:name w:val="Subtitle Char"/>
    <w:basedOn w:val="DefaultParagraphFont"/>
    <w:link w:val="Subtitle"/>
    <w:uiPriority w:val="11"/>
    <w:rsid w:val="00F84BBB"/>
    <w:rPr>
      <w:rFonts w:asciiTheme="majorHAnsi" w:eastAsiaTheme="majorEastAsia" w:hAnsiTheme="majorHAnsi" w:cstheme="majorBidi"/>
      <w:i/>
      <w:iCs/>
      <w:color w:val="5B9BD5" w:themeColor="accent1"/>
      <w:spacing w:val="15"/>
      <w:sz w:val="24"/>
      <w:szCs w:val="24"/>
      <w:lang w:val="id-ID"/>
    </w:rPr>
  </w:style>
  <w:style w:type="character" w:customStyle="1" w:styleId="BalloonTextChar">
    <w:name w:val="Balloon Text Char"/>
    <w:basedOn w:val="DefaultParagraphFont"/>
    <w:link w:val="BalloonText"/>
    <w:uiPriority w:val="99"/>
    <w:semiHidden/>
    <w:rsid w:val="00F84BBB"/>
    <w:rPr>
      <w:rFonts w:ascii="Segoe UI" w:hAnsi="Segoe UI" w:cs="Segoe UI"/>
      <w:sz w:val="18"/>
      <w:szCs w:val="18"/>
      <w:lang w:val="id-ID"/>
    </w:rPr>
  </w:style>
  <w:style w:type="paragraph" w:styleId="BalloonText">
    <w:name w:val="Balloon Text"/>
    <w:basedOn w:val="Normal"/>
    <w:link w:val="BalloonTextChar"/>
    <w:uiPriority w:val="99"/>
    <w:semiHidden/>
    <w:unhideWhenUsed/>
    <w:rsid w:val="00F84BBB"/>
    <w:pPr>
      <w:spacing w:after="0" w:line="240" w:lineRule="auto"/>
    </w:pPr>
    <w:rPr>
      <w:rFonts w:ascii="Segoe UI" w:hAnsi="Segoe UI" w:cs="Segoe UI"/>
      <w:sz w:val="18"/>
      <w:szCs w:val="18"/>
    </w:rPr>
  </w:style>
  <w:style w:type="paragraph" w:styleId="ListParagraph">
    <w:name w:val="List Paragraph"/>
    <w:aliases w:val="Body of text,kepala,List Paragraph1,Light Grid - Accent 31,ANNEX"/>
    <w:basedOn w:val="Normal"/>
    <w:link w:val="ListParagraphChar"/>
    <w:uiPriority w:val="34"/>
    <w:qFormat/>
    <w:rsid w:val="00F84BBB"/>
    <w:pPr>
      <w:ind w:left="720"/>
      <w:contextualSpacing/>
    </w:pPr>
  </w:style>
  <w:style w:type="character" w:customStyle="1" w:styleId="ListParagraphChar">
    <w:name w:val="List Paragraph Char"/>
    <w:aliases w:val="Body of text Char,kepala Char,List Paragraph1 Char,Light Grid - Accent 31 Char,ANNEX Char"/>
    <w:link w:val="ListParagraph"/>
    <w:uiPriority w:val="34"/>
    <w:locked/>
    <w:rsid w:val="00F84BBB"/>
    <w:rPr>
      <w:lang w:val="id-ID"/>
    </w:rPr>
  </w:style>
  <w:style w:type="paragraph" w:styleId="Footer">
    <w:name w:val="footer"/>
    <w:basedOn w:val="Normal"/>
    <w:link w:val="FooterChar"/>
    <w:uiPriority w:val="99"/>
    <w:unhideWhenUsed/>
    <w:rsid w:val="00F8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BBB"/>
    <w:rPr>
      <w:lang w:val="id-ID"/>
    </w:rPr>
  </w:style>
  <w:style w:type="paragraph" w:styleId="BodyText">
    <w:name w:val="Body Text"/>
    <w:basedOn w:val="Normal"/>
    <w:link w:val="BodyTextChar"/>
    <w:uiPriority w:val="1"/>
    <w:qFormat/>
    <w:rsid w:val="00F84BB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84BBB"/>
    <w:rPr>
      <w:rFonts w:ascii="Times New Roman" w:eastAsia="Times New Roman" w:hAnsi="Times New Roman" w:cs="Times New Roman"/>
      <w:sz w:val="24"/>
      <w:szCs w:val="24"/>
    </w:rPr>
  </w:style>
  <w:style w:type="paragraph" w:styleId="NoSpacing">
    <w:name w:val="No Spacing"/>
    <w:uiPriority w:val="1"/>
    <w:qFormat/>
    <w:rsid w:val="00F84BBB"/>
    <w:pPr>
      <w:spacing w:after="0" w:line="240" w:lineRule="auto"/>
    </w:pPr>
  </w:style>
  <w:style w:type="paragraph" w:styleId="Header">
    <w:name w:val="header"/>
    <w:basedOn w:val="Normal"/>
    <w:link w:val="HeaderChar"/>
    <w:uiPriority w:val="99"/>
    <w:unhideWhenUsed/>
    <w:rsid w:val="00F8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BBB"/>
    <w:rPr>
      <w:lang w:val="id-ID"/>
    </w:rPr>
  </w:style>
  <w:style w:type="paragraph" w:customStyle="1" w:styleId="TableParagraph">
    <w:name w:val="Table Paragraph"/>
    <w:basedOn w:val="Normal"/>
    <w:uiPriority w:val="1"/>
    <w:qFormat/>
    <w:rsid w:val="00F84BBB"/>
    <w:pPr>
      <w:widowControl w:val="0"/>
      <w:autoSpaceDE w:val="0"/>
      <w:autoSpaceDN w:val="0"/>
      <w:spacing w:after="0" w:line="268" w:lineRule="exact"/>
      <w:ind w:left="107"/>
    </w:pPr>
    <w:rPr>
      <w:rFonts w:ascii="Times New Roman" w:eastAsia="Times New Roman" w:hAnsi="Times New Roman" w:cs="Times New Roman"/>
      <w:lang w:val="en-US"/>
    </w:rPr>
  </w:style>
  <w:style w:type="character" w:customStyle="1" w:styleId="fontstyle01">
    <w:name w:val="fontstyle01"/>
    <w:basedOn w:val="DefaultParagraphFont"/>
    <w:rsid w:val="00F84BB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84BBB"/>
    <w:rPr>
      <w:rFonts w:ascii="TimesNewRomanPS-ItalicMT" w:hAnsi="TimesNewRomanPS-ItalicMT" w:hint="default"/>
      <w:b w:val="0"/>
      <w:bCs w:val="0"/>
      <w:i/>
      <w:iCs/>
      <w:color w:val="000000"/>
      <w:sz w:val="24"/>
      <w:szCs w:val="24"/>
    </w:rPr>
  </w:style>
  <w:style w:type="table" w:styleId="TableGrid">
    <w:name w:val="Table Grid"/>
    <w:basedOn w:val="TableNormal"/>
    <w:uiPriority w:val="59"/>
    <w:rsid w:val="00F8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F84BBB"/>
  </w:style>
  <w:style w:type="character" w:styleId="Emphasis">
    <w:name w:val="Emphasis"/>
    <w:basedOn w:val="DefaultParagraphFont"/>
    <w:uiPriority w:val="20"/>
    <w:qFormat/>
    <w:rsid w:val="00F84BBB"/>
    <w:rPr>
      <w:i/>
      <w:iCs/>
    </w:rPr>
  </w:style>
  <w:style w:type="paragraph" w:styleId="TOC2">
    <w:name w:val="toc 2"/>
    <w:basedOn w:val="Normal"/>
    <w:uiPriority w:val="1"/>
    <w:qFormat/>
    <w:rsid w:val="00F84BBB"/>
    <w:pPr>
      <w:widowControl w:val="0"/>
      <w:autoSpaceDE w:val="0"/>
      <w:autoSpaceDN w:val="0"/>
      <w:spacing w:before="137" w:after="0" w:line="240" w:lineRule="auto"/>
      <w:ind w:left="928"/>
    </w:pPr>
    <w:rPr>
      <w:rFonts w:ascii="Times New Roman" w:eastAsia="Times New Roman" w:hAnsi="Times New Roman" w:cs="Times New Roman"/>
      <w:b/>
      <w:bCs/>
      <w:i/>
    </w:rPr>
  </w:style>
  <w:style w:type="character" w:customStyle="1" w:styleId="e24kjd">
    <w:name w:val="e24kjd"/>
    <w:basedOn w:val="DefaultParagraphFont"/>
    <w:rsid w:val="00F84BBB"/>
  </w:style>
  <w:style w:type="paragraph" w:styleId="NormalWeb">
    <w:name w:val="Normal (Web)"/>
    <w:basedOn w:val="Normal"/>
    <w:uiPriority w:val="99"/>
    <w:semiHidden/>
    <w:unhideWhenUsed/>
    <w:rsid w:val="00F84BB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fontstyle11">
    <w:name w:val="fontstyle11"/>
    <w:basedOn w:val="DefaultParagraphFont"/>
    <w:rsid w:val="00F84BBB"/>
    <w:rPr>
      <w:rFonts w:ascii="TimesNewRoman" w:hAnsi="TimesNewRoman" w:hint="default"/>
      <w:b/>
      <w:bCs/>
      <w:i w:val="0"/>
      <w:iCs w:val="0"/>
      <w:color w:val="000000"/>
      <w:sz w:val="18"/>
      <w:szCs w:val="18"/>
    </w:rPr>
  </w:style>
  <w:style w:type="character" w:customStyle="1" w:styleId="HTMLPreformattedChar">
    <w:name w:val="HTML Preformatted Char"/>
    <w:basedOn w:val="DefaultParagraphFont"/>
    <w:link w:val="HTMLPreformatted"/>
    <w:uiPriority w:val="99"/>
    <w:semiHidden/>
    <w:rsid w:val="00F84BB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F8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1">
    <w:name w:val="Style1"/>
    <w:basedOn w:val="Normal"/>
    <w:link w:val="Style1Char"/>
    <w:qFormat/>
    <w:rsid w:val="00F84BBB"/>
    <w:pPr>
      <w:spacing w:after="0" w:line="360" w:lineRule="auto"/>
      <w:ind w:right="27"/>
      <w:jc w:val="center"/>
    </w:pPr>
    <w:rPr>
      <w:rFonts w:ascii="Times New Roman" w:hAnsi="Times New Roman" w:cs="Times New Roman"/>
      <w:b/>
      <w:sz w:val="24"/>
      <w:szCs w:val="24"/>
    </w:rPr>
  </w:style>
  <w:style w:type="character" w:customStyle="1" w:styleId="Style1Char">
    <w:name w:val="Style1 Char"/>
    <w:basedOn w:val="DefaultParagraphFont"/>
    <w:link w:val="Style1"/>
    <w:rsid w:val="00F84BBB"/>
    <w:rPr>
      <w:rFonts w:ascii="Times New Roman" w:hAnsi="Times New Roman" w:cs="Times New Roman"/>
      <w:b/>
      <w:sz w:val="24"/>
      <w:szCs w:val="24"/>
      <w:lang w:val="id-ID"/>
    </w:rPr>
  </w:style>
  <w:style w:type="character" w:styleId="PlaceholderText">
    <w:name w:val="Placeholder Text"/>
    <w:basedOn w:val="DefaultParagraphFont"/>
    <w:uiPriority w:val="99"/>
    <w:semiHidden/>
    <w:rsid w:val="009630F5"/>
    <w:rPr>
      <w:color w:val="808080"/>
    </w:rPr>
  </w:style>
  <w:style w:type="character" w:styleId="Hyperlink">
    <w:name w:val="Hyperlink"/>
    <w:basedOn w:val="DefaultParagraphFont"/>
    <w:unhideWhenUsed/>
    <w:rsid w:val="009B607D"/>
    <w:rPr>
      <w:color w:val="0000FF"/>
      <w:u w:val="single"/>
    </w:rPr>
  </w:style>
  <w:style w:type="character" w:customStyle="1" w:styleId="UnresolvedMention">
    <w:name w:val="Unresolved Mention"/>
    <w:basedOn w:val="DefaultParagraphFont"/>
    <w:uiPriority w:val="99"/>
    <w:semiHidden/>
    <w:unhideWhenUsed/>
    <w:rsid w:val="00DB61E4"/>
    <w:rPr>
      <w:color w:val="605E5C"/>
      <w:shd w:val="clear" w:color="auto" w:fill="E1DFDD"/>
    </w:rPr>
  </w:style>
  <w:style w:type="paragraph" w:styleId="BodyTextIndent">
    <w:name w:val="Body Text Indent"/>
    <w:basedOn w:val="Normal"/>
    <w:link w:val="BodyTextIndentChar"/>
    <w:rsid w:val="004742FF"/>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4742FF"/>
    <w:rPr>
      <w:rFonts w:ascii="Times New Roman" w:eastAsia="Times New Roman" w:hAnsi="Times New Roman" w:cs="Times New Roman"/>
      <w:sz w:val="24"/>
      <w:szCs w:val="24"/>
    </w:rPr>
  </w:style>
  <w:style w:type="paragraph" w:customStyle="1" w:styleId="Reference">
    <w:name w:val="Reference"/>
    <w:basedOn w:val="Normal"/>
    <w:rsid w:val="00253690"/>
    <w:pPr>
      <w:tabs>
        <w:tab w:val="left" w:pos="540"/>
      </w:tabs>
      <w:overflowPunct w:val="0"/>
      <w:autoSpaceDE w:val="0"/>
      <w:autoSpaceDN w:val="0"/>
      <w:adjustRightInd w:val="0"/>
      <w:spacing w:after="0" w:line="240" w:lineRule="auto"/>
      <w:ind w:left="284" w:hanging="284"/>
      <w:jc w:val="both"/>
      <w:textAlignment w:val="baseline"/>
    </w:pPr>
    <w:rPr>
      <w:rFonts w:ascii="Times New Roman" w:eastAsia="PMingLiU" w:hAnsi="Times New Roman" w:cs="Times New Roman"/>
      <w:szCs w:val="20"/>
      <w:lang w:val="en-US"/>
    </w:rPr>
  </w:style>
  <w:style w:type="table" w:customStyle="1" w:styleId="a">
    <w:basedOn w:val="TableNormal"/>
    <w:rsid w:val="005A1B0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1drr38@mhs.uwks.ac.i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soerjandani@uwks.ac.i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f+29FjBBBxQJGtTzc1yj3bUjQ==">CgMxLjAyCGguZ2pkZ3hzMg5oLnk1eWhoa3NsNW9vcDgAciExbXM5VlVfWmY1RldjQUMyazR0WkVOVGtubTBtS1dpQms=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3737</Words>
  <Characters>21304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138</cp:revision>
  <dcterms:created xsi:type="dcterms:W3CDTF">2023-09-20T06:07:00Z</dcterms:created>
  <dcterms:modified xsi:type="dcterms:W3CDTF">2023-12-31T16:00:00Z</dcterms:modified>
</cp:coreProperties>
</file>