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5DB3" w14:textId="2D821992" w:rsidR="00AC162C" w:rsidRPr="00AC162C" w:rsidRDefault="00647226" w:rsidP="00AC16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275E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994B2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00FB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C4D6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A73F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C162C" w:rsidRPr="00AC162C">
        <w:rPr>
          <w:rFonts w:ascii="Times New Roman" w:hAnsi="Times New Roman"/>
          <w:b/>
          <w:bCs/>
          <w:iCs/>
          <w:sz w:val="24"/>
          <w:szCs w:val="24"/>
        </w:rPr>
        <w:t>ANALISIS PENGARUH KINERJA KEUANGAN</w:t>
      </w:r>
      <w:r w:rsidR="00AC162C" w:rsidRPr="00AC162C">
        <w:rPr>
          <w:rFonts w:ascii="Times New Roman" w:hAnsi="Times New Roman"/>
          <w:b/>
          <w:bCs/>
          <w:sz w:val="24"/>
          <w:szCs w:val="24"/>
        </w:rPr>
        <w:t xml:space="preserve"> TERHADAP </w:t>
      </w:r>
      <w:r w:rsidR="00AC162C" w:rsidRPr="00AC162C">
        <w:rPr>
          <w:rFonts w:ascii="Times New Roman" w:hAnsi="Times New Roman"/>
          <w:b/>
          <w:bCs/>
          <w:i/>
          <w:sz w:val="24"/>
          <w:szCs w:val="24"/>
        </w:rPr>
        <w:t>RETURN</w:t>
      </w:r>
      <w:r w:rsidR="00AC162C" w:rsidRPr="00AC16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AC162C" w:rsidRPr="00AC162C">
        <w:rPr>
          <w:rFonts w:ascii="Times New Roman" w:hAnsi="Times New Roman"/>
          <w:b/>
          <w:bCs/>
          <w:sz w:val="24"/>
          <w:szCs w:val="24"/>
        </w:rPr>
        <w:t>SAHAM  PERUSAHAAN</w:t>
      </w:r>
      <w:proofErr w:type="gramEnd"/>
      <w:r w:rsidR="00AC162C" w:rsidRPr="00AC162C">
        <w:rPr>
          <w:rFonts w:ascii="Times New Roman" w:hAnsi="Times New Roman"/>
          <w:b/>
          <w:bCs/>
          <w:sz w:val="24"/>
          <w:szCs w:val="24"/>
        </w:rPr>
        <w:t xml:space="preserve"> TRANSPORTASI DAN LOGISTIK DI BEI</w:t>
      </w:r>
    </w:p>
    <w:p w14:paraId="7FB09EA0" w14:textId="77777777" w:rsidR="00AC162C" w:rsidRPr="00AC162C" w:rsidRDefault="00AC162C" w:rsidP="00AC162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62C">
        <w:rPr>
          <w:rFonts w:ascii="Times New Roman" w:hAnsi="Times New Roman"/>
          <w:b/>
          <w:bCs/>
          <w:sz w:val="24"/>
          <w:szCs w:val="24"/>
        </w:rPr>
        <w:t>TAHUN 2020-2022</w:t>
      </w:r>
    </w:p>
    <w:p w14:paraId="1F942222" w14:textId="77777777" w:rsidR="000A1585" w:rsidRDefault="000A1585" w:rsidP="00AC16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83E916" w14:textId="7B845A96" w:rsidR="00662227" w:rsidRPr="000A1585" w:rsidRDefault="000A1585" w:rsidP="00AC162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A1585">
        <w:rPr>
          <w:rFonts w:ascii="Times New Roman" w:hAnsi="Times New Roman"/>
          <w:b/>
          <w:bCs/>
        </w:rPr>
        <w:t xml:space="preserve">Maqbula </w:t>
      </w:r>
      <w:proofErr w:type="spellStart"/>
      <w:r w:rsidRPr="000A1585">
        <w:rPr>
          <w:rFonts w:ascii="Times New Roman" w:hAnsi="Times New Roman"/>
          <w:b/>
          <w:bCs/>
        </w:rPr>
        <w:t>Arochman</w:t>
      </w:r>
      <w:proofErr w:type="spellEnd"/>
    </w:p>
    <w:p w14:paraId="5161402B" w14:textId="1012854F" w:rsidR="000A1585" w:rsidRPr="000A1585" w:rsidRDefault="000A1585" w:rsidP="00AC162C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Fakultas</w:t>
      </w:r>
      <w:proofErr w:type="spellEnd"/>
      <w:r w:rsidRPr="000A1585">
        <w:rPr>
          <w:rFonts w:ascii="Times New Roman" w:hAnsi="Times New Roman"/>
        </w:rPr>
        <w:t xml:space="preserve"> Ekonomi dan </w:t>
      </w:r>
      <w:proofErr w:type="spellStart"/>
      <w:r w:rsidRPr="000A1585">
        <w:rPr>
          <w:rFonts w:ascii="Times New Roman" w:hAnsi="Times New Roman"/>
        </w:rPr>
        <w:t>Bisnis</w:t>
      </w:r>
      <w:proofErr w:type="spellEnd"/>
      <w:r w:rsidRPr="000A1585">
        <w:rPr>
          <w:rFonts w:ascii="Times New Roman" w:hAnsi="Times New Roman"/>
        </w:rPr>
        <w:t xml:space="preserve"> Universitas Wijaya Kusuma Surabaya</w:t>
      </w:r>
    </w:p>
    <w:p w14:paraId="1C8E6686" w14:textId="0005D9E2" w:rsidR="000A1585" w:rsidRPr="000A1585" w:rsidRDefault="000A1585" w:rsidP="00AC162C">
      <w:pPr>
        <w:spacing w:after="0" w:line="240" w:lineRule="auto"/>
        <w:jc w:val="center"/>
        <w:rPr>
          <w:rFonts w:ascii="Times New Roman" w:hAnsi="Times New Roman"/>
        </w:rPr>
      </w:pPr>
      <w:r w:rsidRPr="000A1585">
        <w:rPr>
          <w:rFonts w:ascii="Times New Roman" w:hAnsi="Times New Roman"/>
        </w:rPr>
        <w:t>maqbulaarochman@uwks.ac.id</w:t>
      </w:r>
    </w:p>
    <w:p w14:paraId="1E4763FF" w14:textId="77777777" w:rsidR="000A1585" w:rsidRDefault="000A1585" w:rsidP="00D82735">
      <w:pPr>
        <w:tabs>
          <w:tab w:val="left" w:pos="1701"/>
          <w:tab w:val="left" w:pos="7938"/>
        </w:tabs>
        <w:jc w:val="center"/>
        <w:rPr>
          <w:rFonts w:ascii="Times New Roman" w:hAnsi="Times New Roman"/>
          <w:b/>
        </w:rPr>
      </w:pPr>
    </w:p>
    <w:p w14:paraId="36B32950" w14:textId="09220909" w:rsidR="00D82735" w:rsidRPr="000A1585" w:rsidRDefault="00D82735" w:rsidP="00D82735">
      <w:pPr>
        <w:tabs>
          <w:tab w:val="left" w:pos="1701"/>
          <w:tab w:val="left" w:pos="7938"/>
        </w:tabs>
        <w:jc w:val="center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t>ABSTRAK</w:t>
      </w:r>
    </w:p>
    <w:p w14:paraId="245FDBB6" w14:textId="68A57BDB" w:rsidR="008C4D63" w:rsidRPr="000A1585" w:rsidRDefault="00FE63BD" w:rsidP="00A1487C">
      <w:pPr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Tujuan </w:t>
      </w:r>
      <w:proofErr w:type="spellStart"/>
      <w:r>
        <w:rPr>
          <w:rFonts w:ascii="Times New Roman" w:hAnsi="Times New Roman"/>
          <w:color w:val="333333"/>
        </w:rPr>
        <w:t>dari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p</w:t>
      </w:r>
      <w:r w:rsidR="008C4D63" w:rsidRPr="000A1585">
        <w:rPr>
          <w:rFonts w:ascii="Times New Roman" w:hAnsi="Times New Roman"/>
          <w:color w:val="333333"/>
        </w:rPr>
        <w:t>enelitian</w:t>
      </w:r>
      <w:proofErr w:type="spellEnd"/>
      <w:r w:rsidR="008C4D63" w:rsidRPr="000A1585">
        <w:rPr>
          <w:rFonts w:ascii="Times New Roman" w:hAnsi="Times New Roman"/>
          <w:color w:val="333333"/>
        </w:rPr>
        <w:t xml:space="preserve"> </w:t>
      </w:r>
      <w:proofErr w:type="spellStart"/>
      <w:r w:rsidR="008C4D63" w:rsidRPr="000A1585">
        <w:rPr>
          <w:rFonts w:ascii="Times New Roman" w:hAnsi="Times New Roman"/>
          <w:color w:val="333333"/>
        </w:rPr>
        <w:t>ini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>
        <w:rPr>
          <w:rFonts w:ascii="Times New Roman" w:hAnsi="Times New Roman"/>
          <w:color w:val="333333"/>
        </w:rPr>
        <w:t>adalah</w:t>
      </w:r>
      <w:proofErr w:type="spellEnd"/>
      <w:r>
        <w:rPr>
          <w:rFonts w:ascii="Times New Roman" w:hAnsi="Times New Roman"/>
          <w:color w:val="333333"/>
        </w:rPr>
        <w:t xml:space="preserve"> </w:t>
      </w:r>
      <w:proofErr w:type="spellStart"/>
      <w:r w:rsidR="008C4D63" w:rsidRPr="000A1585">
        <w:rPr>
          <w:rFonts w:ascii="Times New Roman" w:hAnsi="Times New Roman"/>
          <w:color w:val="333333"/>
        </w:rPr>
        <w:t>menguji</w:t>
      </w:r>
      <w:proofErr w:type="spellEnd"/>
      <w:r w:rsidR="008C4D63" w:rsidRPr="000A1585">
        <w:rPr>
          <w:rFonts w:ascii="Times New Roman" w:hAnsi="Times New Roman"/>
          <w:color w:val="333333"/>
        </w:rPr>
        <w:t xml:space="preserve"> </w:t>
      </w:r>
      <w:proofErr w:type="spellStart"/>
      <w:r w:rsidR="008C4D63" w:rsidRPr="000A1585">
        <w:rPr>
          <w:rFonts w:ascii="Times New Roman" w:hAnsi="Times New Roman"/>
          <w:color w:val="333333"/>
        </w:rPr>
        <w:t>pengaruh</w:t>
      </w:r>
      <w:proofErr w:type="spellEnd"/>
      <w:r w:rsidR="008C4D63" w:rsidRPr="000A1585">
        <w:rPr>
          <w:rFonts w:ascii="Times New Roman" w:hAnsi="Times New Roman"/>
          <w:color w:val="333333"/>
        </w:rPr>
        <w:t xml:space="preserve"> </w:t>
      </w:r>
      <w:r w:rsidR="008C4D63" w:rsidRPr="000A1585">
        <w:rPr>
          <w:rFonts w:ascii="Times New Roman" w:hAnsi="Times New Roman"/>
          <w:bCs/>
          <w:i/>
        </w:rPr>
        <w:t>Earning Per Share</w:t>
      </w:r>
      <w:r w:rsidR="008C4D63" w:rsidRPr="000A1585">
        <w:rPr>
          <w:rFonts w:ascii="Times New Roman" w:hAnsi="Times New Roman"/>
          <w:bCs/>
        </w:rPr>
        <w:t xml:space="preserve"> (EPS), </w:t>
      </w:r>
      <w:r w:rsidR="008C4D63" w:rsidRPr="000A1585">
        <w:rPr>
          <w:rFonts w:ascii="Times New Roman" w:hAnsi="Times New Roman"/>
          <w:bCs/>
          <w:i/>
        </w:rPr>
        <w:t>Price Book Value</w:t>
      </w:r>
      <w:r w:rsidR="008C4D63" w:rsidRPr="000A1585">
        <w:rPr>
          <w:rFonts w:ascii="Times New Roman" w:hAnsi="Times New Roman"/>
          <w:bCs/>
        </w:rPr>
        <w:t xml:space="preserve"> (PBV) dan </w:t>
      </w:r>
      <w:r w:rsidR="008C4D63" w:rsidRPr="000A1585">
        <w:rPr>
          <w:rFonts w:ascii="Times New Roman" w:hAnsi="Times New Roman"/>
          <w:bCs/>
          <w:i/>
        </w:rPr>
        <w:t xml:space="preserve">Debt </w:t>
      </w:r>
      <w:proofErr w:type="gramStart"/>
      <w:r w:rsidR="008C4D63" w:rsidRPr="000A1585">
        <w:rPr>
          <w:rFonts w:ascii="Times New Roman" w:hAnsi="Times New Roman"/>
          <w:bCs/>
          <w:i/>
        </w:rPr>
        <w:t>To</w:t>
      </w:r>
      <w:proofErr w:type="gramEnd"/>
      <w:r w:rsidR="008C4D63" w:rsidRPr="000A1585">
        <w:rPr>
          <w:rFonts w:ascii="Times New Roman" w:hAnsi="Times New Roman"/>
          <w:bCs/>
          <w:i/>
        </w:rPr>
        <w:t xml:space="preserve"> Equity Ratio</w:t>
      </w:r>
      <w:r w:rsidR="008C4D63" w:rsidRPr="000A1585">
        <w:rPr>
          <w:rFonts w:ascii="Times New Roman" w:hAnsi="Times New Roman"/>
          <w:bCs/>
        </w:rPr>
        <w:t xml:space="preserve"> (DER) </w:t>
      </w:r>
      <w:proofErr w:type="spellStart"/>
      <w:r w:rsidR="008C4D63" w:rsidRPr="000A1585">
        <w:rPr>
          <w:rFonts w:ascii="Times New Roman" w:hAnsi="Times New Roman"/>
          <w:bCs/>
        </w:rPr>
        <w:t>terhadap</w:t>
      </w:r>
      <w:proofErr w:type="spellEnd"/>
      <w:r w:rsidR="008C4D63" w:rsidRPr="000A1585">
        <w:rPr>
          <w:rFonts w:ascii="Times New Roman" w:hAnsi="Times New Roman"/>
          <w:bCs/>
        </w:rPr>
        <w:t xml:space="preserve"> </w:t>
      </w:r>
      <w:r w:rsidR="008C4D63" w:rsidRPr="000A1585">
        <w:rPr>
          <w:rFonts w:ascii="Times New Roman" w:hAnsi="Times New Roman"/>
          <w:bCs/>
          <w:i/>
        </w:rPr>
        <w:t>Return</w:t>
      </w:r>
      <w:r w:rsidR="008C4D63" w:rsidRPr="000A1585">
        <w:rPr>
          <w:rFonts w:ascii="Times New Roman" w:hAnsi="Times New Roman"/>
          <w:bCs/>
        </w:rPr>
        <w:t xml:space="preserve"> Saham. </w:t>
      </w:r>
      <w:proofErr w:type="spellStart"/>
      <w:r w:rsidR="008C4D63" w:rsidRPr="000A1585">
        <w:rPr>
          <w:rFonts w:ascii="Times New Roman" w:hAnsi="Times New Roman"/>
          <w:bCs/>
        </w:rPr>
        <w:t>Penelitian</w:t>
      </w:r>
      <w:proofErr w:type="spellEnd"/>
      <w:r w:rsidR="008C4D63" w:rsidRPr="000A1585">
        <w:rPr>
          <w:rFonts w:ascii="Times New Roman" w:hAnsi="Times New Roman"/>
          <w:bCs/>
        </w:rPr>
        <w:t xml:space="preserve"> </w:t>
      </w:r>
      <w:proofErr w:type="spellStart"/>
      <w:r w:rsidR="008C4D63" w:rsidRPr="000A1585">
        <w:rPr>
          <w:rFonts w:ascii="Times New Roman" w:hAnsi="Times New Roman"/>
          <w:bCs/>
        </w:rPr>
        <w:t>dilakukan</w:t>
      </w:r>
      <w:proofErr w:type="spellEnd"/>
      <w:r w:rsidR="008C4D63" w:rsidRPr="000A1585">
        <w:rPr>
          <w:rFonts w:ascii="Times New Roman" w:hAnsi="Times New Roman"/>
          <w:bCs/>
        </w:rPr>
        <w:t xml:space="preserve"> pada </w:t>
      </w:r>
      <w:proofErr w:type="spellStart"/>
      <w:r w:rsidR="008C4D63" w:rsidRPr="000A1585">
        <w:rPr>
          <w:rFonts w:ascii="Times New Roman" w:hAnsi="Times New Roman"/>
          <w:bCs/>
        </w:rPr>
        <w:t>perusahaan</w:t>
      </w:r>
      <w:proofErr w:type="spellEnd"/>
      <w:r w:rsidR="008C4D63" w:rsidRPr="000A1585">
        <w:rPr>
          <w:rFonts w:ascii="Times New Roman" w:hAnsi="Times New Roman"/>
          <w:bCs/>
        </w:rPr>
        <w:t xml:space="preserve"> </w:t>
      </w:r>
      <w:proofErr w:type="spellStart"/>
      <w:r w:rsidR="008C4D63" w:rsidRPr="000A1585">
        <w:rPr>
          <w:rFonts w:ascii="Times New Roman" w:hAnsi="Times New Roman"/>
          <w:bCs/>
        </w:rPr>
        <w:t>Transportasi</w:t>
      </w:r>
      <w:proofErr w:type="spellEnd"/>
      <w:r w:rsidR="008C4D63" w:rsidRPr="000A1585">
        <w:rPr>
          <w:rFonts w:ascii="Times New Roman" w:hAnsi="Times New Roman"/>
          <w:bCs/>
        </w:rPr>
        <w:t xml:space="preserve"> dan </w:t>
      </w:r>
      <w:proofErr w:type="spellStart"/>
      <w:r w:rsidR="008C4D63" w:rsidRPr="000A1585">
        <w:rPr>
          <w:rFonts w:ascii="Times New Roman" w:hAnsi="Times New Roman"/>
          <w:bCs/>
        </w:rPr>
        <w:t>Logistik</w:t>
      </w:r>
      <w:proofErr w:type="spellEnd"/>
      <w:r w:rsidR="008C4D63" w:rsidRPr="000A1585">
        <w:rPr>
          <w:rFonts w:ascii="Times New Roman" w:hAnsi="Times New Roman"/>
          <w:bCs/>
        </w:rPr>
        <w:t xml:space="preserve"> di Bursa </w:t>
      </w:r>
      <w:proofErr w:type="spellStart"/>
      <w:r w:rsidR="008C4D63" w:rsidRPr="000A1585">
        <w:rPr>
          <w:rFonts w:ascii="Times New Roman" w:hAnsi="Times New Roman"/>
          <w:bCs/>
        </w:rPr>
        <w:t>Efek</w:t>
      </w:r>
      <w:proofErr w:type="spellEnd"/>
      <w:r w:rsidR="008C4D63" w:rsidRPr="000A1585">
        <w:rPr>
          <w:rFonts w:ascii="Times New Roman" w:hAnsi="Times New Roman"/>
          <w:bCs/>
        </w:rPr>
        <w:t xml:space="preserve"> Indonesia </w:t>
      </w:r>
      <w:proofErr w:type="spellStart"/>
      <w:r w:rsidR="008C4D63" w:rsidRPr="000A1585">
        <w:rPr>
          <w:rFonts w:ascii="Times New Roman" w:hAnsi="Times New Roman"/>
          <w:bCs/>
        </w:rPr>
        <w:t>Tahun</w:t>
      </w:r>
      <w:proofErr w:type="spellEnd"/>
      <w:r w:rsidR="008C4D63" w:rsidRPr="000A1585">
        <w:rPr>
          <w:rFonts w:ascii="Times New Roman" w:hAnsi="Times New Roman"/>
          <w:bCs/>
        </w:rPr>
        <w:t xml:space="preserve"> 2020-2022 </w:t>
      </w:r>
      <w:proofErr w:type="spellStart"/>
      <w:r w:rsidR="008C4D63" w:rsidRPr="000A1585">
        <w:rPr>
          <w:rFonts w:ascii="Times New Roman" w:hAnsi="Times New Roman"/>
          <w:bCs/>
        </w:rPr>
        <w:t>dengan</w:t>
      </w:r>
      <w:proofErr w:type="spellEnd"/>
      <w:r w:rsidR="008C4D63" w:rsidRPr="000A1585">
        <w:rPr>
          <w:rFonts w:ascii="Times New Roman" w:hAnsi="Times New Roman"/>
          <w:bCs/>
        </w:rPr>
        <w:t xml:space="preserve"> </w:t>
      </w:r>
      <w:proofErr w:type="spellStart"/>
      <w:r w:rsidR="008C4D63" w:rsidRPr="000A1585">
        <w:rPr>
          <w:rFonts w:ascii="Times New Roman" w:hAnsi="Times New Roman"/>
          <w:bCs/>
        </w:rPr>
        <w:t>menggunakan</w:t>
      </w:r>
      <w:proofErr w:type="spellEnd"/>
      <w:r w:rsidR="008C4D63" w:rsidRPr="000A1585">
        <w:rPr>
          <w:rFonts w:ascii="Times New Roman" w:hAnsi="Times New Roman"/>
          <w:bCs/>
        </w:rPr>
        <w:t xml:space="preserve"> </w:t>
      </w:r>
      <w:proofErr w:type="spellStart"/>
      <w:r w:rsidR="008C4D63" w:rsidRPr="000A1585">
        <w:rPr>
          <w:rFonts w:ascii="Times New Roman" w:hAnsi="Times New Roman"/>
          <w:bCs/>
        </w:rPr>
        <w:t>periode</w:t>
      </w:r>
      <w:proofErr w:type="spellEnd"/>
      <w:r w:rsidR="008C4D63" w:rsidRPr="000A1585">
        <w:rPr>
          <w:rFonts w:ascii="Times New Roman" w:hAnsi="Times New Roman"/>
          <w:bCs/>
        </w:rPr>
        <w:t xml:space="preserve"> </w:t>
      </w:r>
      <w:proofErr w:type="spellStart"/>
      <w:r w:rsidR="006D0080">
        <w:rPr>
          <w:rFonts w:ascii="Times New Roman" w:hAnsi="Times New Roman"/>
          <w:bCs/>
        </w:rPr>
        <w:t>t</w:t>
      </w:r>
      <w:r w:rsidR="003A22A5" w:rsidRPr="000A1585">
        <w:rPr>
          <w:rFonts w:ascii="Times New Roman" w:hAnsi="Times New Roman"/>
          <w:bCs/>
        </w:rPr>
        <w:t>ahun</w:t>
      </w:r>
      <w:r w:rsidR="006D0080">
        <w:rPr>
          <w:rFonts w:ascii="Times New Roman" w:hAnsi="Times New Roman"/>
          <w:bCs/>
        </w:rPr>
        <w:t>an</w:t>
      </w:r>
      <w:proofErr w:type="spellEnd"/>
      <w:r w:rsidR="003A22A5" w:rsidRPr="000A1585">
        <w:rPr>
          <w:rFonts w:ascii="Times New Roman" w:hAnsi="Times New Roman"/>
          <w:bCs/>
        </w:rPr>
        <w:t xml:space="preserve">. Sampel yang </w:t>
      </w:r>
      <w:proofErr w:type="spellStart"/>
      <w:r w:rsidR="003A22A5" w:rsidRPr="000A1585">
        <w:rPr>
          <w:rFonts w:ascii="Times New Roman" w:hAnsi="Times New Roman"/>
          <w:bCs/>
        </w:rPr>
        <w:t>digunakan</w:t>
      </w:r>
      <w:proofErr w:type="spellEnd"/>
      <w:r w:rsidR="003A22A5" w:rsidRPr="000A1585">
        <w:rPr>
          <w:rFonts w:ascii="Times New Roman" w:hAnsi="Times New Roman"/>
          <w:bCs/>
        </w:rPr>
        <w:t xml:space="preserve"> </w:t>
      </w:r>
      <w:proofErr w:type="spellStart"/>
      <w:r w:rsidR="003A22A5" w:rsidRPr="000A1585">
        <w:rPr>
          <w:rFonts w:ascii="Times New Roman" w:hAnsi="Times New Roman"/>
          <w:bCs/>
        </w:rPr>
        <w:t>dalam</w:t>
      </w:r>
      <w:proofErr w:type="spellEnd"/>
      <w:r w:rsidR="003A22A5" w:rsidRPr="000A1585">
        <w:rPr>
          <w:rFonts w:ascii="Times New Roman" w:hAnsi="Times New Roman"/>
          <w:bCs/>
        </w:rPr>
        <w:t xml:space="preserve"> </w:t>
      </w:r>
      <w:proofErr w:type="spellStart"/>
      <w:r w:rsidR="003A22A5" w:rsidRPr="000A1585">
        <w:rPr>
          <w:rFonts w:ascii="Times New Roman" w:hAnsi="Times New Roman"/>
          <w:bCs/>
        </w:rPr>
        <w:t>penelitian</w:t>
      </w:r>
      <w:proofErr w:type="spellEnd"/>
      <w:r w:rsidR="003A22A5" w:rsidRPr="000A1585">
        <w:rPr>
          <w:rFonts w:ascii="Times New Roman" w:hAnsi="Times New Roman"/>
          <w:bCs/>
        </w:rPr>
        <w:t xml:space="preserve"> </w:t>
      </w:r>
      <w:proofErr w:type="spellStart"/>
      <w:r w:rsidR="003A22A5" w:rsidRPr="000A1585">
        <w:rPr>
          <w:rFonts w:ascii="Times New Roman" w:hAnsi="Times New Roman"/>
          <w:bCs/>
        </w:rPr>
        <w:t>ini</w:t>
      </w:r>
      <w:proofErr w:type="spellEnd"/>
      <w:r w:rsidR="003A22A5" w:rsidRPr="000A1585">
        <w:rPr>
          <w:rFonts w:ascii="Times New Roman" w:hAnsi="Times New Roman"/>
          <w:bCs/>
        </w:rPr>
        <w:t xml:space="preserve"> </w:t>
      </w:r>
      <w:proofErr w:type="spellStart"/>
      <w:r w:rsidR="003A22A5" w:rsidRPr="000A1585">
        <w:rPr>
          <w:rFonts w:ascii="Times New Roman" w:hAnsi="Times New Roman"/>
          <w:bCs/>
        </w:rPr>
        <w:t>berjumlah</w:t>
      </w:r>
      <w:proofErr w:type="spellEnd"/>
      <w:r w:rsidR="003A22A5" w:rsidRPr="000A1585">
        <w:rPr>
          <w:rFonts w:ascii="Times New Roman" w:hAnsi="Times New Roman"/>
          <w:bCs/>
        </w:rPr>
        <w:t xml:space="preserve"> </w:t>
      </w:r>
      <w:proofErr w:type="gramStart"/>
      <w:r w:rsidR="003A22A5" w:rsidRPr="000A1585">
        <w:rPr>
          <w:rFonts w:ascii="Times New Roman" w:hAnsi="Times New Roman"/>
          <w:bCs/>
        </w:rPr>
        <w:t xml:space="preserve">17  </w:t>
      </w:r>
      <w:proofErr w:type="spellStart"/>
      <w:r w:rsidR="00902E42" w:rsidRPr="000A1585">
        <w:rPr>
          <w:rFonts w:ascii="Times New Roman" w:hAnsi="Times New Roman"/>
        </w:rPr>
        <w:t>perusahaan</w:t>
      </w:r>
      <w:proofErr w:type="spellEnd"/>
      <w:proofErr w:type="gramEnd"/>
      <w:r w:rsidR="00902E42" w:rsidRPr="000A1585">
        <w:rPr>
          <w:rFonts w:ascii="Times New Roman" w:hAnsi="Times New Roman"/>
        </w:rPr>
        <w:t xml:space="preserve"> </w:t>
      </w:r>
      <w:proofErr w:type="spellStart"/>
      <w:r w:rsidR="006D0080">
        <w:rPr>
          <w:rFonts w:ascii="Times New Roman" w:hAnsi="Times New Roman"/>
        </w:rPr>
        <w:t>T</w:t>
      </w:r>
      <w:r w:rsidR="00902E42" w:rsidRPr="000A1585">
        <w:rPr>
          <w:rFonts w:ascii="Times New Roman" w:hAnsi="Times New Roman"/>
        </w:rPr>
        <w:t>ransportasi</w:t>
      </w:r>
      <w:proofErr w:type="spellEnd"/>
      <w:r w:rsidR="00902E42" w:rsidRPr="000A1585">
        <w:rPr>
          <w:rFonts w:ascii="Times New Roman" w:hAnsi="Times New Roman"/>
        </w:rPr>
        <w:t xml:space="preserve"> dan </w:t>
      </w:r>
      <w:proofErr w:type="spellStart"/>
      <w:r w:rsidR="006D0080">
        <w:rPr>
          <w:rFonts w:ascii="Times New Roman" w:hAnsi="Times New Roman"/>
        </w:rPr>
        <w:t>L</w:t>
      </w:r>
      <w:r w:rsidR="00902E42" w:rsidRPr="000A1585">
        <w:rPr>
          <w:rFonts w:ascii="Times New Roman" w:hAnsi="Times New Roman"/>
        </w:rPr>
        <w:t>ogistik</w:t>
      </w:r>
      <w:proofErr w:type="spellEnd"/>
      <w:r w:rsidR="00902E42" w:rsidRPr="000A1585">
        <w:rPr>
          <w:rFonts w:ascii="Times New Roman" w:hAnsi="Times New Roman"/>
        </w:rPr>
        <w:t xml:space="preserve"> yang </w:t>
      </w:r>
      <w:proofErr w:type="spellStart"/>
      <w:r w:rsidR="00902E42" w:rsidRPr="000A1585">
        <w:rPr>
          <w:rFonts w:ascii="Times New Roman" w:hAnsi="Times New Roman"/>
        </w:rPr>
        <w:t>terdaftar</w:t>
      </w:r>
      <w:proofErr w:type="spellEnd"/>
      <w:r w:rsidR="00902E42" w:rsidRPr="000A1585">
        <w:rPr>
          <w:rFonts w:ascii="Times New Roman" w:hAnsi="Times New Roman"/>
        </w:rPr>
        <w:t xml:space="preserve"> di Bursa </w:t>
      </w:r>
      <w:proofErr w:type="spellStart"/>
      <w:r w:rsidR="00902E42" w:rsidRPr="000A1585">
        <w:rPr>
          <w:rFonts w:ascii="Times New Roman" w:hAnsi="Times New Roman"/>
        </w:rPr>
        <w:t>Efek</w:t>
      </w:r>
      <w:proofErr w:type="spellEnd"/>
      <w:r w:rsidR="00902E42" w:rsidRPr="000A1585">
        <w:rPr>
          <w:rFonts w:ascii="Times New Roman" w:hAnsi="Times New Roman"/>
        </w:rPr>
        <w:t xml:space="preserve"> Indonesia </w:t>
      </w:r>
      <w:proofErr w:type="spellStart"/>
      <w:r w:rsidR="00902E42" w:rsidRPr="000A1585">
        <w:rPr>
          <w:rFonts w:ascii="Times New Roman" w:hAnsi="Times New Roman"/>
        </w:rPr>
        <w:t>selama</w:t>
      </w:r>
      <w:proofErr w:type="spellEnd"/>
      <w:r w:rsidR="00902E42" w:rsidRPr="000A1585">
        <w:rPr>
          <w:rFonts w:ascii="Times New Roman" w:hAnsi="Times New Roman"/>
        </w:rPr>
        <w:t xml:space="preserve"> </w:t>
      </w:r>
      <w:proofErr w:type="spellStart"/>
      <w:r w:rsidR="00902E42" w:rsidRPr="000A1585">
        <w:rPr>
          <w:rFonts w:ascii="Times New Roman" w:hAnsi="Times New Roman"/>
        </w:rPr>
        <w:t>periode</w:t>
      </w:r>
      <w:proofErr w:type="spellEnd"/>
      <w:r w:rsidR="00902E42" w:rsidRPr="000A1585">
        <w:rPr>
          <w:rFonts w:ascii="Times New Roman" w:hAnsi="Times New Roman"/>
        </w:rPr>
        <w:t xml:space="preserve"> 2020-2022, </w:t>
      </w:r>
      <w:proofErr w:type="spellStart"/>
      <w:r w:rsidR="00902E42" w:rsidRPr="000A1585">
        <w:rPr>
          <w:rFonts w:ascii="Times New Roman" w:hAnsi="Times New Roman"/>
        </w:rPr>
        <w:t>sehingga</w:t>
      </w:r>
      <w:proofErr w:type="spellEnd"/>
      <w:r w:rsidR="00902E42" w:rsidRPr="000A1585">
        <w:rPr>
          <w:rFonts w:ascii="Times New Roman" w:hAnsi="Times New Roman"/>
        </w:rPr>
        <w:t xml:space="preserve"> data yang </w:t>
      </w:r>
      <w:proofErr w:type="spellStart"/>
      <w:r w:rsidR="00902E42" w:rsidRPr="000A1585">
        <w:rPr>
          <w:rFonts w:ascii="Times New Roman" w:hAnsi="Times New Roman"/>
        </w:rPr>
        <w:t>diperoleh</w:t>
      </w:r>
      <w:proofErr w:type="spellEnd"/>
      <w:r w:rsidR="00902E42" w:rsidRPr="000A1585">
        <w:rPr>
          <w:rFonts w:ascii="Times New Roman" w:hAnsi="Times New Roman"/>
        </w:rPr>
        <w:t xml:space="preserve"> </w:t>
      </w:r>
      <w:proofErr w:type="spellStart"/>
      <w:r w:rsidR="00902E42" w:rsidRPr="000A1585">
        <w:rPr>
          <w:rFonts w:ascii="Times New Roman" w:hAnsi="Times New Roman"/>
        </w:rPr>
        <w:t>sebanyak</w:t>
      </w:r>
      <w:proofErr w:type="spellEnd"/>
      <w:r w:rsidR="00902E42" w:rsidRPr="000A1585">
        <w:rPr>
          <w:rFonts w:ascii="Times New Roman" w:hAnsi="Times New Roman"/>
        </w:rPr>
        <w:t xml:space="preserve"> 51 </w:t>
      </w:r>
      <w:proofErr w:type="spellStart"/>
      <w:r w:rsidR="00902E42" w:rsidRPr="000A1585">
        <w:rPr>
          <w:rFonts w:ascii="Times New Roman" w:hAnsi="Times New Roman"/>
        </w:rPr>
        <w:t>observasi</w:t>
      </w:r>
      <w:proofErr w:type="spellEnd"/>
      <w:r w:rsidR="00902E42" w:rsidRPr="000A1585">
        <w:rPr>
          <w:rFonts w:ascii="Times New Roman" w:hAnsi="Times New Roman"/>
        </w:rPr>
        <w:t xml:space="preserve">. </w:t>
      </w:r>
      <w:proofErr w:type="spellStart"/>
      <w:r w:rsidR="00902E42" w:rsidRPr="000A1585">
        <w:rPr>
          <w:rFonts w:ascii="Times New Roman" w:hAnsi="Times New Roman"/>
        </w:rPr>
        <w:t>Pemiliha</w:t>
      </w:r>
      <w:proofErr w:type="spellEnd"/>
      <w:r w:rsidR="00902E42" w:rsidRPr="000A1585">
        <w:rPr>
          <w:rFonts w:ascii="Times New Roman" w:hAnsi="Times New Roman"/>
        </w:rPr>
        <w:t xml:space="preserve"> </w:t>
      </w:r>
      <w:proofErr w:type="spellStart"/>
      <w:r w:rsidR="00902E42" w:rsidRPr="000A1585">
        <w:rPr>
          <w:rFonts w:ascii="Times New Roman" w:hAnsi="Times New Roman"/>
        </w:rPr>
        <w:t>sampel</w:t>
      </w:r>
      <w:proofErr w:type="spellEnd"/>
      <w:r w:rsidR="00902E42" w:rsidRPr="000A1585">
        <w:rPr>
          <w:rFonts w:ascii="Times New Roman" w:hAnsi="Times New Roman"/>
        </w:rPr>
        <w:t xml:space="preserve"> </w:t>
      </w:r>
      <w:proofErr w:type="spellStart"/>
      <w:r w:rsidR="00902E42" w:rsidRPr="000A1585">
        <w:rPr>
          <w:rFonts w:ascii="Times New Roman" w:hAnsi="Times New Roman"/>
        </w:rPr>
        <w:t>dilakukan</w:t>
      </w:r>
      <w:proofErr w:type="spellEnd"/>
      <w:r w:rsidR="00902E42" w:rsidRPr="000A1585">
        <w:rPr>
          <w:rFonts w:ascii="Times New Roman" w:hAnsi="Times New Roman"/>
        </w:rPr>
        <w:t xml:space="preserve"> </w:t>
      </w:r>
      <w:proofErr w:type="spellStart"/>
      <w:r w:rsidR="00902E42" w:rsidRPr="000A1585">
        <w:rPr>
          <w:rFonts w:ascii="Times New Roman" w:hAnsi="Times New Roman"/>
        </w:rPr>
        <w:t>dengan</w:t>
      </w:r>
      <w:proofErr w:type="spellEnd"/>
      <w:r w:rsidR="00902E42" w:rsidRPr="000A1585">
        <w:rPr>
          <w:rFonts w:ascii="Times New Roman" w:hAnsi="Times New Roman"/>
        </w:rPr>
        <w:t xml:space="preserve"> </w:t>
      </w:r>
      <w:proofErr w:type="spellStart"/>
      <w:r w:rsidR="00902E42" w:rsidRPr="000A1585">
        <w:rPr>
          <w:rFonts w:ascii="Times New Roman" w:hAnsi="Times New Roman"/>
        </w:rPr>
        <w:t>menggunakan</w:t>
      </w:r>
      <w:r w:rsidRPr="00FE63BD">
        <w:rPr>
          <w:rFonts w:ascii="Times New Roman" w:hAnsi="Times New Roman"/>
          <w:color w:val="FFFFFF" w:themeColor="background1"/>
        </w:rPr>
        <w:t>n</w:t>
      </w:r>
      <w:r w:rsidR="00902E42" w:rsidRPr="000A1585">
        <w:rPr>
          <w:rFonts w:ascii="Times New Roman" w:hAnsi="Times New Roman"/>
        </w:rPr>
        <w:t>metode</w:t>
      </w:r>
      <w:proofErr w:type="spellEnd"/>
      <w:r w:rsidR="00902E42" w:rsidRPr="000A1585">
        <w:rPr>
          <w:rFonts w:ascii="Times New Roman" w:hAnsi="Times New Roman"/>
        </w:rPr>
        <w:t xml:space="preserve"> </w:t>
      </w:r>
      <w:proofErr w:type="spellStart"/>
      <w:r w:rsidR="00902E42" w:rsidRPr="006D0080">
        <w:rPr>
          <w:rFonts w:ascii="Times New Roman" w:hAnsi="Times New Roman"/>
          <w:i/>
          <w:iCs/>
        </w:rPr>
        <w:t>purposiv</w:t>
      </w:r>
      <w:r>
        <w:rPr>
          <w:rFonts w:ascii="Times New Roman" w:hAnsi="Times New Roman"/>
          <w:i/>
          <w:iCs/>
        </w:rPr>
        <w:t>e</w:t>
      </w:r>
      <w:r w:rsidRPr="00FE63BD">
        <w:rPr>
          <w:rFonts w:ascii="Times New Roman" w:hAnsi="Times New Roman"/>
          <w:i/>
          <w:iCs/>
          <w:color w:val="FFFFFF" w:themeColor="background1"/>
        </w:rPr>
        <w:t>e</w:t>
      </w:r>
      <w:r w:rsidR="00A1487C" w:rsidRPr="006D0080">
        <w:rPr>
          <w:rFonts w:ascii="Times New Roman" w:hAnsi="Times New Roman"/>
          <w:i/>
          <w:iCs/>
        </w:rPr>
        <w:t>sampling</w:t>
      </w:r>
      <w:proofErr w:type="spellEnd"/>
      <w:r w:rsidR="00A1487C" w:rsidRPr="000A1585">
        <w:rPr>
          <w:rFonts w:ascii="Times New Roman" w:hAnsi="Times New Roman"/>
        </w:rPr>
        <w:t xml:space="preserve">. Teknis </w:t>
      </w:r>
      <w:proofErr w:type="spellStart"/>
      <w:r w:rsidR="00A1487C" w:rsidRPr="000A1585">
        <w:rPr>
          <w:rFonts w:ascii="Times New Roman" w:hAnsi="Times New Roman"/>
        </w:rPr>
        <w:t>analisis</w:t>
      </w:r>
      <w:proofErr w:type="spellEnd"/>
      <w:r w:rsidR="00A1487C" w:rsidRPr="000A1585">
        <w:rPr>
          <w:rFonts w:ascii="Times New Roman" w:hAnsi="Times New Roman"/>
        </w:rPr>
        <w:t xml:space="preserve"> yang </w:t>
      </w:r>
      <w:proofErr w:type="spellStart"/>
      <w:r w:rsidR="00A1487C" w:rsidRPr="000A1585">
        <w:rPr>
          <w:rFonts w:ascii="Times New Roman" w:hAnsi="Times New Roman"/>
        </w:rPr>
        <w:t>digunakan</w:t>
      </w:r>
      <w:r w:rsidRPr="00FE63BD">
        <w:rPr>
          <w:rFonts w:ascii="Times New Roman" w:hAnsi="Times New Roman"/>
          <w:color w:val="FFFFFF" w:themeColor="background1"/>
        </w:rPr>
        <w:t>n</w:t>
      </w:r>
      <w:r w:rsidR="00A1487C" w:rsidRPr="000A1585">
        <w:rPr>
          <w:rFonts w:ascii="Times New Roman" w:hAnsi="Times New Roman"/>
        </w:rPr>
        <w:t>dalam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penelitian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ini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adalah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regresi</w:t>
      </w:r>
      <w:proofErr w:type="spellEnd"/>
      <w:r w:rsidR="00A1487C" w:rsidRPr="000A1585">
        <w:rPr>
          <w:rFonts w:ascii="Times New Roman" w:hAnsi="Times New Roman"/>
        </w:rPr>
        <w:t xml:space="preserve"> linier </w:t>
      </w:r>
      <w:proofErr w:type="spellStart"/>
      <w:r w:rsidR="00A1487C" w:rsidRPr="000A1585">
        <w:rPr>
          <w:rFonts w:ascii="Times New Roman" w:hAnsi="Times New Roman"/>
        </w:rPr>
        <w:t>berganda</w:t>
      </w:r>
      <w:proofErr w:type="spellEnd"/>
      <w:r w:rsidR="00A1487C" w:rsidRPr="000A1585">
        <w:rPr>
          <w:rFonts w:ascii="Times New Roman" w:hAnsi="Times New Roman"/>
        </w:rPr>
        <w:t xml:space="preserve">, </w:t>
      </w:r>
      <w:proofErr w:type="spellStart"/>
      <w:r w:rsidR="00A1487C" w:rsidRPr="000A1585">
        <w:rPr>
          <w:rFonts w:ascii="Times New Roman" w:hAnsi="Times New Roman"/>
        </w:rPr>
        <w:t>sedangkan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pengujian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hipotesis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menggunakan</w:t>
      </w:r>
      <w:proofErr w:type="spellEnd"/>
      <w:r w:rsidR="00A1487C" w:rsidRPr="000A1585">
        <w:rPr>
          <w:rFonts w:ascii="Times New Roman" w:hAnsi="Times New Roman"/>
        </w:rPr>
        <w:t xml:space="preserve"> uji -</w:t>
      </w:r>
      <w:r w:rsidR="006D0080">
        <w:rPr>
          <w:rFonts w:ascii="Times New Roman" w:hAnsi="Times New Roman"/>
        </w:rPr>
        <w:t xml:space="preserve"> </w:t>
      </w:r>
      <w:r w:rsidR="00A1487C" w:rsidRPr="000A1585">
        <w:rPr>
          <w:rFonts w:ascii="Times New Roman" w:hAnsi="Times New Roman"/>
        </w:rPr>
        <w:t>t</w:t>
      </w:r>
      <w:r>
        <w:rPr>
          <w:rFonts w:ascii="Times New Roman" w:hAnsi="Times New Roman"/>
        </w:rPr>
        <w:t>,</w:t>
      </w:r>
      <w:r w:rsidR="00A1487C" w:rsidRPr="000A1585"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tingkat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signifikansi</w:t>
      </w:r>
      <w:proofErr w:type="spellEnd"/>
      <w:r w:rsidR="00A1487C" w:rsidRPr="000A1585">
        <w:rPr>
          <w:rFonts w:ascii="Times New Roman" w:hAnsi="Times New Roman"/>
        </w:rPr>
        <w:t xml:space="preserve"> 5%. Hasil </w:t>
      </w:r>
      <w:proofErr w:type="spellStart"/>
      <w:r w:rsidR="00A1487C" w:rsidRPr="000A1585">
        <w:rPr>
          <w:rFonts w:ascii="Times New Roman" w:hAnsi="Times New Roman"/>
        </w:rPr>
        <w:t>olah</w:t>
      </w:r>
      <w:proofErr w:type="spellEnd"/>
      <w:r w:rsidR="00A1487C" w:rsidRPr="000A1585">
        <w:rPr>
          <w:rFonts w:ascii="Times New Roman" w:hAnsi="Times New Roman"/>
        </w:rPr>
        <w:t xml:space="preserve"> data </w:t>
      </w:r>
      <w:proofErr w:type="spellStart"/>
      <w:r w:rsidR="00A1487C" w:rsidRPr="000A1585">
        <w:rPr>
          <w:rFonts w:ascii="Times New Roman" w:hAnsi="Times New Roman"/>
        </w:rPr>
        <w:t>me</w:t>
      </w:r>
      <w:r>
        <w:rPr>
          <w:rFonts w:ascii="Times New Roman" w:hAnsi="Times New Roman"/>
        </w:rPr>
        <w:t>mbuktikan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proofErr w:type="spellStart"/>
      <w:r w:rsidR="00A1487C" w:rsidRPr="000A1585">
        <w:rPr>
          <w:rFonts w:ascii="Times New Roman" w:hAnsi="Times New Roman"/>
        </w:rPr>
        <w:t>bahwa</w:t>
      </w:r>
      <w:proofErr w:type="spellEnd"/>
      <w:r w:rsidR="00A1487C" w:rsidRPr="000A1585">
        <w:rPr>
          <w:rFonts w:ascii="Times New Roman" w:hAnsi="Times New Roman"/>
        </w:rPr>
        <w:t xml:space="preserve"> </w:t>
      </w:r>
      <w:r w:rsidR="00A1487C" w:rsidRPr="000A1585">
        <w:rPr>
          <w:rFonts w:ascii="Times New Roman" w:hAnsi="Times New Roman"/>
          <w:bCs/>
          <w:i/>
        </w:rPr>
        <w:t>Earning Per Share</w:t>
      </w:r>
      <w:r w:rsidR="00A1487C" w:rsidRPr="000A1585">
        <w:rPr>
          <w:rFonts w:ascii="Times New Roman" w:hAnsi="Times New Roman"/>
          <w:bCs/>
        </w:rPr>
        <w:t xml:space="preserve"> (EPS) </w:t>
      </w:r>
      <w:proofErr w:type="spellStart"/>
      <w:r w:rsidR="00A1487C" w:rsidRPr="000A1585">
        <w:rPr>
          <w:rFonts w:ascii="Times New Roman" w:hAnsi="Times New Roman"/>
          <w:bCs/>
        </w:rPr>
        <w:t>berpengaruh</w:t>
      </w:r>
      <w:proofErr w:type="spellEnd"/>
      <w:r w:rsidR="00A1487C" w:rsidRPr="000A1585">
        <w:rPr>
          <w:rFonts w:ascii="Times New Roman" w:hAnsi="Times New Roman"/>
          <w:bCs/>
        </w:rPr>
        <w:t xml:space="preserve"> </w:t>
      </w:r>
      <w:proofErr w:type="spellStart"/>
      <w:r w:rsidR="00A1487C" w:rsidRPr="000A1585">
        <w:rPr>
          <w:rFonts w:ascii="Times New Roman" w:hAnsi="Times New Roman"/>
          <w:bCs/>
        </w:rPr>
        <w:t>signifikan</w:t>
      </w:r>
      <w:proofErr w:type="spellEnd"/>
      <w:r w:rsidR="00A1487C" w:rsidRPr="000A1585">
        <w:rPr>
          <w:rFonts w:ascii="Times New Roman" w:hAnsi="Times New Roman"/>
          <w:bCs/>
        </w:rPr>
        <w:t xml:space="preserve"> </w:t>
      </w:r>
      <w:proofErr w:type="spellStart"/>
      <w:r w:rsidR="00A1487C" w:rsidRPr="000A1585">
        <w:rPr>
          <w:rFonts w:ascii="Times New Roman" w:hAnsi="Times New Roman"/>
          <w:bCs/>
        </w:rPr>
        <w:t>terhadap</w:t>
      </w:r>
      <w:proofErr w:type="spellEnd"/>
      <w:r w:rsidR="00A1487C" w:rsidRPr="000A1585">
        <w:rPr>
          <w:rFonts w:ascii="Times New Roman" w:hAnsi="Times New Roman"/>
          <w:bCs/>
        </w:rPr>
        <w:t xml:space="preserve"> </w:t>
      </w:r>
      <w:r w:rsidR="00A1487C" w:rsidRPr="000A1585">
        <w:rPr>
          <w:rFonts w:ascii="Times New Roman" w:hAnsi="Times New Roman"/>
          <w:bCs/>
          <w:i/>
        </w:rPr>
        <w:t>Return</w:t>
      </w:r>
      <w:r w:rsidR="00A1487C" w:rsidRPr="000A1585">
        <w:rPr>
          <w:rFonts w:ascii="Times New Roman" w:hAnsi="Times New Roman"/>
          <w:bCs/>
        </w:rPr>
        <w:t xml:space="preserve"> Saham. </w:t>
      </w:r>
      <w:proofErr w:type="spellStart"/>
      <w:proofErr w:type="gramStart"/>
      <w:r w:rsidR="00A1487C" w:rsidRPr="000A1585">
        <w:rPr>
          <w:rFonts w:ascii="Times New Roman" w:hAnsi="Times New Roman"/>
          <w:bCs/>
        </w:rPr>
        <w:t>Sedangkan</w:t>
      </w:r>
      <w:proofErr w:type="spellEnd"/>
      <w:r w:rsidR="00A1487C" w:rsidRPr="000A1585">
        <w:rPr>
          <w:rFonts w:ascii="Times New Roman" w:hAnsi="Times New Roman"/>
          <w:bCs/>
        </w:rPr>
        <w:t xml:space="preserve">  </w:t>
      </w:r>
      <w:r w:rsidR="00A1487C" w:rsidRPr="000A1585">
        <w:rPr>
          <w:rFonts w:ascii="Times New Roman" w:hAnsi="Times New Roman"/>
          <w:bCs/>
          <w:i/>
        </w:rPr>
        <w:t>Price</w:t>
      </w:r>
      <w:proofErr w:type="gramEnd"/>
      <w:r w:rsidR="00A1487C" w:rsidRPr="000A1585">
        <w:rPr>
          <w:rFonts w:ascii="Times New Roman" w:hAnsi="Times New Roman"/>
          <w:bCs/>
          <w:i/>
        </w:rPr>
        <w:t xml:space="preserve"> Book Value</w:t>
      </w:r>
      <w:r w:rsidR="00A1487C" w:rsidRPr="000A1585">
        <w:rPr>
          <w:rFonts w:ascii="Times New Roman" w:hAnsi="Times New Roman"/>
          <w:bCs/>
        </w:rPr>
        <w:t xml:space="preserve"> (PBV) dan </w:t>
      </w:r>
      <w:r w:rsidR="00A1487C" w:rsidRPr="000A1585">
        <w:rPr>
          <w:rFonts w:ascii="Times New Roman" w:hAnsi="Times New Roman"/>
          <w:bCs/>
          <w:i/>
        </w:rPr>
        <w:t>Debt To Equity Ratio</w:t>
      </w:r>
      <w:r w:rsidR="00A1487C" w:rsidRPr="000A1585">
        <w:rPr>
          <w:rFonts w:ascii="Times New Roman" w:hAnsi="Times New Roman"/>
          <w:bCs/>
        </w:rPr>
        <w:t xml:space="preserve"> (DER) </w:t>
      </w:r>
      <w:proofErr w:type="spellStart"/>
      <w:r w:rsidR="00A1487C" w:rsidRPr="000A1585">
        <w:rPr>
          <w:rFonts w:ascii="Times New Roman" w:hAnsi="Times New Roman"/>
          <w:bCs/>
        </w:rPr>
        <w:t>tidak</w:t>
      </w:r>
      <w:proofErr w:type="spellEnd"/>
      <w:r w:rsidR="00A1487C" w:rsidRPr="000A1585">
        <w:rPr>
          <w:rFonts w:ascii="Times New Roman" w:hAnsi="Times New Roman"/>
          <w:bCs/>
        </w:rPr>
        <w:t xml:space="preserve"> </w:t>
      </w:r>
      <w:proofErr w:type="spellStart"/>
      <w:r w:rsidR="00A1487C" w:rsidRPr="000A1585">
        <w:rPr>
          <w:rFonts w:ascii="Times New Roman" w:hAnsi="Times New Roman"/>
          <w:bCs/>
        </w:rPr>
        <w:t>berpengaruh</w:t>
      </w:r>
      <w:proofErr w:type="spellEnd"/>
      <w:r w:rsidR="00A1487C" w:rsidRPr="000A1585">
        <w:rPr>
          <w:rFonts w:ascii="Times New Roman" w:hAnsi="Times New Roman"/>
          <w:bCs/>
        </w:rPr>
        <w:t xml:space="preserve"> </w:t>
      </w:r>
      <w:proofErr w:type="spellStart"/>
      <w:r w:rsidR="00A1487C" w:rsidRPr="000A1585">
        <w:rPr>
          <w:rFonts w:ascii="Times New Roman" w:hAnsi="Times New Roman"/>
          <w:bCs/>
        </w:rPr>
        <w:t>signifikan</w:t>
      </w:r>
      <w:proofErr w:type="spellEnd"/>
      <w:r w:rsidR="00A1487C" w:rsidRPr="000A1585">
        <w:rPr>
          <w:rFonts w:ascii="Times New Roman" w:hAnsi="Times New Roman"/>
          <w:bCs/>
        </w:rPr>
        <w:t xml:space="preserve"> </w:t>
      </w:r>
      <w:proofErr w:type="spellStart"/>
      <w:r w:rsidR="00A1487C" w:rsidRPr="000A1585">
        <w:rPr>
          <w:rFonts w:ascii="Times New Roman" w:hAnsi="Times New Roman"/>
          <w:bCs/>
        </w:rPr>
        <w:t>terhadap</w:t>
      </w:r>
      <w:proofErr w:type="spellEnd"/>
      <w:r w:rsidR="00A1487C" w:rsidRPr="000A1585">
        <w:rPr>
          <w:rFonts w:ascii="Times New Roman" w:hAnsi="Times New Roman"/>
          <w:bCs/>
        </w:rPr>
        <w:t xml:space="preserve"> </w:t>
      </w:r>
      <w:r w:rsidR="00A1487C" w:rsidRPr="000A1585">
        <w:rPr>
          <w:rFonts w:ascii="Times New Roman" w:hAnsi="Times New Roman"/>
          <w:bCs/>
          <w:i/>
        </w:rPr>
        <w:t>Return</w:t>
      </w:r>
      <w:r w:rsidR="00A1487C" w:rsidRPr="000A1585">
        <w:rPr>
          <w:rFonts w:ascii="Times New Roman" w:hAnsi="Times New Roman"/>
          <w:bCs/>
        </w:rPr>
        <w:t xml:space="preserve"> Saham.</w:t>
      </w:r>
    </w:p>
    <w:p w14:paraId="70067450" w14:textId="76A87D20" w:rsidR="00D82735" w:rsidRDefault="00D82735" w:rsidP="00D82735">
      <w:pPr>
        <w:autoSpaceDE w:val="0"/>
        <w:autoSpaceDN w:val="0"/>
        <w:adjustRightInd w:val="0"/>
        <w:ind w:left="1276" w:hanging="1276"/>
        <w:jc w:val="both"/>
        <w:rPr>
          <w:rFonts w:ascii="Times New Roman" w:hAnsi="Times New Roman"/>
          <w:b/>
          <w:color w:val="333333"/>
        </w:rPr>
      </w:pPr>
      <w:r w:rsidRPr="000A1585">
        <w:rPr>
          <w:rFonts w:ascii="Times New Roman" w:hAnsi="Times New Roman"/>
          <w:b/>
          <w:color w:val="333333"/>
        </w:rPr>
        <w:t xml:space="preserve">Kata </w:t>
      </w:r>
      <w:proofErr w:type="spellStart"/>
      <w:proofErr w:type="gramStart"/>
      <w:r w:rsidRPr="000A1585">
        <w:rPr>
          <w:rFonts w:ascii="Times New Roman" w:hAnsi="Times New Roman"/>
          <w:b/>
          <w:color w:val="333333"/>
        </w:rPr>
        <w:t>kunci</w:t>
      </w:r>
      <w:proofErr w:type="spellEnd"/>
      <w:r w:rsidRPr="000A1585">
        <w:rPr>
          <w:rFonts w:ascii="Times New Roman" w:hAnsi="Times New Roman"/>
          <w:b/>
          <w:color w:val="333333"/>
        </w:rPr>
        <w:t xml:space="preserve"> :</w:t>
      </w:r>
      <w:proofErr w:type="gramEnd"/>
      <w:r w:rsidRPr="000A1585">
        <w:rPr>
          <w:rFonts w:ascii="Times New Roman" w:hAnsi="Times New Roman"/>
          <w:b/>
          <w:color w:val="333333"/>
        </w:rPr>
        <w:t xml:space="preserve"> </w:t>
      </w:r>
      <w:r w:rsidRPr="000A1585">
        <w:rPr>
          <w:rFonts w:ascii="Times New Roman" w:hAnsi="Times New Roman"/>
          <w:b/>
          <w:i/>
          <w:color w:val="333333"/>
        </w:rPr>
        <w:t>Earning Per Share</w:t>
      </w:r>
      <w:r w:rsidRPr="000A1585">
        <w:rPr>
          <w:rFonts w:ascii="Times New Roman" w:hAnsi="Times New Roman"/>
          <w:b/>
          <w:color w:val="333333"/>
        </w:rPr>
        <w:t xml:space="preserve">, </w:t>
      </w:r>
      <w:r w:rsidRPr="000A1585">
        <w:rPr>
          <w:rFonts w:ascii="Times New Roman" w:hAnsi="Times New Roman"/>
          <w:b/>
          <w:i/>
          <w:color w:val="333333"/>
        </w:rPr>
        <w:t>Price Book Value</w:t>
      </w:r>
      <w:r w:rsidRPr="000A1585">
        <w:rPr>
          <w:rFonts w:ascii="Times New Roman" w:hAnsi="Times New Roman"/>
          <w:b/>
          <w:color w:val="333333"/>
        </w:rPr>
        <w:t xml:space="preserve">, </w:t>
      </w:r>
      <w:r w:rsidRPr="000A1585">
        <w:rPr>
          <w:rFonts w:ascii="Times New Roman" w:hAnsi="Times New Roman"/>
          <w:b/>
          <w:i/>
          <w:color w:val="333333"/>
        </w:rPr>
        <w:t>Debt To Equity Ratio</w:t>
      </w:r>
      <w:r w:rsidRPr="000A1585">
        <w:rPr>
          <w:rFonts w:ascii="Times New Roman" w:hAnsi="Times New Roman"/>
          <w:b/>
          <w:color w:val="333333"/>
        </w:rPr>
        <w:t xml:space="preserve">, </w:t>
      </w:r>
      <w:r w:rsidRPr="000A1585">
        <w:rPr>
          <w:rFonts w:ascii="Times New Roman" w:hAnsi="Times New Roman"/>
          <w:b/>
          <w:i/>
          <w:color w:val="333333"/>
        </w:rPr>
        <w:t>Return</w:t>
      </w:r>
      <w:r w:rsidRPr="000A1585">
        <w:rPr>
          <w:rFonts w:ascii="Times New Roman" w:hAnsi="Times New Roman"/>
          <w:b/>
          <w:color w:val="333333"/>
        </w:rPr>
        <w:t xml:space="preserve"> Saham</w:t>
      </w:r>
    </w:p>
    <w:p w14:paraId="086ACFDA" w14:textId="740689DC" w:rsidR="00D82735" w:rsidRPr="006C3787" w:rsidRDefault="006D0080" w:rsidP="006C3787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color w:val="333333"/>
        </w:rPr>
      </w:pPr>
      <w:r>
        <w:rPr>
          <w:rFonts w:ascii="Times New Roman" w:hAnsi="Times New Roman"/>
          <w:b/>
          <w:color w:val="333333"/>
        </w:rPr>
        <w:t xml:space="preserve"> </w:t>
      </w:r>
      <w:r w:rsidRPr="006C3787">
        <w:rPr>
          <w:rFonts w:ascii="Times New Roman" w:hAnsi="Times New Roman"/>
          <w:b/>
          <w:i/>
          <w:iCs/>
          <w:color w:val="333333"/>
        </w:rPr>
        <w:t>ABSTRACT</w:t>
      </w:r>
    </w:p>
    <w:p w14:paraId="7045CD18" w14:textId="29F505A3" w:rsidR="006D0080" w:rsidRPr="006C3787" w:rsidRDefault="006C3787" w:rsidP="006C3787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</w:rPr>
      </w:pPr>
      <w:r w:rsidRPr="006C3787">
        <w:rPr>
          <w:rFonts w:ascii="Times New Roman" w:hAnsi="Times New Roman"/>
          <w:bCs/>
          <w:i/>
          <w:iCs/>
        </w:rPr>
        <w:t xml:space="preserve">The aim of this research to examine the influence </w:t>
      </w:r>
      <w:proofErr w:type="gramStart"/>
      <w:r w:rsidRPr="006C3787">
        <w:rPr>
          <w:rFonts w:ascii="Times New Roman" w:hAnsi="Times New Roman"/>
          <w:bCs/>
          <w:i/>
          <w:iCs/>
        </w:rPr>
        <w:t>of  Earning</w:t>
      </w:r>
      <w:proofErr w:type="gramEnd"/>
      <w:r w:rsidRPr="006C3787">
        <w:rPr>
          <w:rFonts w:ascii="Times New Roman" w:hAnsi="Times New Roman"/>
          <w:bCs/>
          <w:i/>
          <w:iCs/>
        </w:rPr>
        <w:t xml:space="preserve"> Per Share (EPS), Price Book Value (PBV) and  Debt To Equity Ratio (DER) on Stock Return</w:t>
      </w:r>
      <w:r>
        <w:rPr>
          <w:rFonts w:ascii="Times New Roman" w:hAnsi="Times New Roman"/>
          <w:bCs/>
          <w:i/>
          <w:iCs/>
        </w:rPr>
        <w:t xml:space="preserve">. The research was conducted on Transportation and Logistic Companies on the Indonesia Stock Exchange in 2020-2022 using a yearly period. The sample use in the research </w:t>
      </w:r>
      <w:proofErr w:type="gramStart"/>
      <w:r>
        <w:rPr>
          <w:rFonts w:ascii="Times New Roman" w:hAnsi="Times New Roman"/>
          <w:bCs/>
          <w:i/>
          <w:iCs/>
        </w:rPr>
        <w:t>totaled  17</w:t>
      </w:r>
      <w:proofErr w:type="gramEnd"/>
      <w:r>
        <w:rPr>
          <w:rFonts w:ascii="Times New Roman" w:hAnsi="Times New Roman"/>
          <w:bCs/>
          <w:i/>
          <w:iCs/>
        </w:rPr>
        <w:t xml:space="preserve"> Transportation and Logistic Companies listed on the Indonesia Stock Exchange during the 2020-2022, so that the data obtained was 51 observations. The sample selection was carried out using purposive sampling </w:t>
      </w:r>
      <w:proofErr w:type="spellStart"/>
      <w:r>
        <w:rPr>
          <w:rFonts w:ascii="Times New Roman" w:hAnsi="Times New Roman"/>
          <w:bCs/>
          <w:i/>
          <w:iCs/>
        </w:rPr>
        <w:t>methode</w:t>
      </w:r>
      <w:proofErr w:type="spellEnd"/>
      <w:r>
        <w:rPr>
          <w:rFonts w:ascii="Times New Roman" w:hAnsi="Times New Roman"/>
          <w:bCs/>
          <w:i/>
          <w:iCs/>
        </w:rPr>
        <w:t xml:space="preserve">. The </w:t>
      </w:r>
      <w:proofErr w:type="spellStart"/>
      <w:r>
        <w:rPr>
          <w:rFonts w:ascii="Times New Roman" w:hAnsi="Times New Roman"/>
          <w:bCs/>
          <w:i/>
          <w:iCs/>
        </w:rPr>
        <w:t>analitical</w:t>
      </w:r>
      <w:proofErr w:type="spellEnd"/>
      <w:r>
        <w:rPr>
          <w:rFonts w:ascii="Times New Roman" w:hAnsi="Times New Roman"/>
          <w:bCs/>
          <w:i/>
          <w:iCs/>
        </w:rPr>
        <w:t xml:space="preserve"> technique used in the research is multiple regression, while testing the hypothesis using </w:t>
      </w:r>
      <w:proofErr w:type="gramStart"/>
      <w:r>
        <w:rPr>
          <w:rFonts w:ascii="Times New Roman" w:hAnsi="Times New Roman"/>
          <w:bCs/>
          <w:i/>
          <w:iCs/>
        </w:rPr>
        <w:t>the  t</w:t>
      </w:r>
      <w:proofErr w:type="gramEnd"/>
      <w:r>
        <w:rPr>
          <w:rFonts w:ascii="Times New Roman" w:hAnsi="Times New Roman"/>
          <w:bCs/>
          <w:i/>
          <w:iCs/>
        </w:rPr>
        <w:t xml:space="preserve">-test with a significance level of 5%. The result of data processing </w:t>
      </w:r>
      <w:r w:rsidR="00AF4112">
        <w:rPr>
          <w:rFonts w:ascii="Times New Roman" w:hAnsi="Times New Roman"/>
          <w:bCs/>
          <w:i/>
          <w:iCs/>
        </w:rPr>
        <w:t xml:space="preserve">show that </w:t>
      </w:r>
      <w:r w:rsidR="00AF4112" w:rsidRPr="006C3787">
        <w:rPr>
          <w:rFonts w:ascii="Times New Roman" w:hAnsi="Times New Roman"/>
          <w:bCs/>
          <w:i/>
          <w:iCs/>
        </w:rPr>
        <w:t>Earning Per Share (EPS)</w:t>
      </w:r>
      <w:r w:rsidR="00AF4112">
        <w:rPr>
          <w:rFonts w:ascii="Times New Roman" w:hAnsi="Times New Roman"/>
          <w:bCs/>
          <w:i/>
          <w:iCs/>
        </w:rPr>
        <w:t>has a significant effect</w:t>
      </w:r>
      <w:r w:rsidR="00AF4112" w:rsidRPr="006C3787">
        <w:rPr>
          <w:rFonts w:ascii="Times New Roman" w:hAnsi="Times New Roman"/>
          <w:bCs/>
          <w:i/>
          <w:iCs/>
        </w:rPr>
        <w:t xml:space="preserve"> on Stock Return</w:t>
      </w:r>
      <w:r w:rsidR="00AF4112">
        <w:rPr>
          <w:rFonts w:ascii="Times New Roman" w:hAnsi="Times New Roman"/>
          <w:bCs/>
          <w:i/>
          <w:iCs/>
        </w:rPr>
        <w:t xml:space="preserve">. Meanwhile, </w:t>
      </w:r>
      <w:r w:rsidR="00AF4112" w:rsidRPr="006C3787">
        <w:rPr>
          <w:rFonts w:ascii="Times New Roman" w:hAnsi="Times New Roman"/>
          <w:bCs/>
          <w:i/>
          <w:iCs/>
        </w:rPr>
        <w:t xml:space="preserve">Price Book Value (PBV) </w:t>
      </w:r>
      <w:proofErr w:type="gramStart"/>
      <w:r w:rsidR="00AF4112" w:rsidRPr="006C3787">
        <w:rPr>
          <w:rFonts w:ascii="Times New Roman" w:hAnsi="Times New Roman"/>
          <w:bCs/>
          <w:i/>
          <w:iCs/>
        </w:rPr>
        <w:t>and  Debt</w:t>
      </w:r>
      <w:proofErr w:type="gramEnd"/>
      <w:r w:rsidR="00AF4112" w:rsidRPr="006C3787">
        <w:rPr>
          <w:rFonts w:ascii="Times New Roman" w:hAnsi="Times New Roman"/>
          <w:bCs/>
          <w:i/>
          <w:iCs/>
        </w:rPr>
        <w:t xml:space="preserve"> To Equity Ratio (DER) </w:t>
      </w:r>
      <w:proofErr w:type="spellStart"/>
      <w:r w:rsidR="00AF4112">
        <w:rPr>
          <w:rFonts w:ascii="Times New Roman" w:hAnsi="Times New Roman"/>
          <w:bCs/>
          <w:i/>
          <w:iCs/>
        </w:rPr>
        <w:t>bave</w:t>
      </w:r>
      <w:proofErr w:type="spellEnd"/>
      <w:r w:rsidR="00AF4112">
        <w:rPr>
          <w:rFonts w:ascii="Times New Roman" w:hAnsi="Times New Roman"/>
          <w:bCs/>
          <w:i/>
          <w:iCs/>
        </w:rPr>
        <w:t xml:space="preserve"> no significant effect </w:t>
      </w:r>
      <w:r w:rsidR="00AF4112" w:rsidRPr="006C3787">
        <w:rPr>
          <w:rFonts w:ascii="Times New Roman" w:hAnsi="Times New Roman"/>
          <w:bCs/>
          <w:i/>
          <w:iCs/>
        </w:rPr>
        <w:t>on Stock Return</w:t>
      </w:r>
      <w:r w:rsidR="00AF4112">
        <w:rPr>
          <w:rFonts w:ascii="Times New Roman" w:hAnsi="Times New Roman"/>
          <w:bCs/>
          <w:i/>
          <w:iCs/>
        </w:rPr>
        <w:t>.</w:t>
      </w:r>
    </w:p>
    <w:p w14:paraId="07870CBA" w14:textId="753BEFBE" w:rsidR="006D0080" w:rsidRPr="000A1585" w:rsidRDefault="00AF4112" w:rsidP="00AF4112">
      <w:pPr>
        <w:autoSpaceDE w:val="0"/>
        <w:autoSpaceDN w:val="0"/>
        <w:adjustRightInd w:val="0"/>
        <w:ind w:left="1276" w:hanging="1276"/>
        <w:jc w:val="both"/>
        <w:rPr>
          <w:rFonts w:ascii="Times New Roman" w:hAnsi="Times New Roman"/>
          <w:b/>
          <w:bCs/>
        </w:rPr>
      </w:pPr>
      <w:r w:rsidRPr="00AF4112">
        <w:rPr>
          <w:rFonts w:ascii="Times New Roman" w:hAnsi="Times New Roman"/>
          <w:b/>
          <w:i/>
          <w:iCs/>
          <w:color w:val="333333"/>
        </w:rPr>
        <w:t xml:space="preserve">Key </w:t>
      </w:r>
      <w:proofErr w:type="gramStart"/>
      <w:r w:rsidRPr="00AF4112">
        <w:rPr>
          <w:rFonts w:ascii="Times New Roman" w:hAnsi="Times New Roman"/>
          <w:b/>
          <w:i/>
          <w:iCs/>
          <w:color w:val="333333"/>
        </w:rPr>
        <w:t>words</w:t>
      </w:r>
      <w:r w:rsidRPr="000A1585">
        <w:rPr>
          <w:rFonts w:ascii="Times New Roman" w:hAnsi="Times New Roman"/>
          <w:b/>
          <w:color w:val="333333"/>
        </w:rPr>
        <w:t xml:space="preserve"> :</w:t>
      </w:r>
      <w:proofErr w:type="gramEnd"/>
      <w:r w:rsidRPr="000A1585">
        <w:rPr>
          <w:rFonts w:ascii="Times New Roman" w:hAnsi="Times New Roman"/>
          <w:b/>
          <w:color w:val="333333"/>
        </w:rPr>
        <w:t xml:space="preserve"> </w:t>
      </w:r>
      <w:r w:rsidRPr="000A1585">
        <w:rPr>
          <w:rFonts w:ascii="Times New Roman" w:hAnsi="Times New Roman"/>
          <w:b/>
          <w:i/>
          <w:color w:val="333333"/>
        </w:rPr>
        <w:t>Earning Per Share</w:t>
      </w:r>
      <w:r w:rsidRPr="000A1585">
        <w:rPr>
          <w:rFonts w:ascii="Times New Roman" w:hAnsi="Times New Roman"/>
          <w:b/>
          <w:color w:val="333333"/>
        </w:rPr>
        <w:t xml:space="preserve">, </w:t>
      </w:r>
      <w:r w:rsidRPr="000A1585">
        <w:rPr>
          <w:rFonts w:ascii="Times New Roman" w:hAnsi="Times New Roman"/>
          <w:b/>
          <w:i/>
          <w:color w:val="333333"/>
        </w:rPr>
        <w:t>Price Book Value</w:t>
      </w:r>
      <w:r w:rsidRPr="000A1585">
        <w:rPr>
          <w:rFonts w:ascii="Times New Roman" w:hAnsi="Times New Roman"/>
          <w:b/>
          <w:color w:val="333333"/>
        </w:rPr>
        <w:t xml:space="preserve">, </w:t>
      </w:r>
      <w:r w:rsidRPr="000A1585">
        <w:rPr>
          <w:rFonts w:ascii="Times New Roman" w:hAnsi="Times New Roman"/>
          <w:b/>
          <w:i/>
          <w:color w:val="333333"/>
        </w:rPr>
        <w:t>Debt To Equity Ratio</w:t>
      </w:r>
      <w:r w:rsidRPr="000A1585">
        <w:rPr>
          <w:rFonts w:ascii="Times New Roman" w:hAnsi="Times New Roman"/>
          <w:b/>
          <w:color w:val="333333"/>
        </w:rPr>
        <w:t xml:space="preserve">, </w:t>
      </w:r>
      <w:r>
        <w:rPr>
          <w:rFonts w:ascii="Times New Roman" w:hAnsi="Times New Roman"/>
          <w:b/>
          <w:i/>
          <w:color w:val="333333"/>
        </w:rPr>
        <w:t>Stock R</w:t>
      </w:r>
      <w:r w:rsidRPr="000A1585">
        <w:rPr>
          <w:rFonts w:ascii="Times New Roman" w:hAnsi="Times New Roman"/>
          <w:b/>
          <w:i/>
          <w:color w:val="333333"/>
        </w:rPr>
        <w:t>eturn</w:t>
      </w:r>
      <w:r w:rsidRPr="000A1585">
        <w:rPr>
          <w:rFonts w:ascii="Times New Roman" w:hAnsi="Times New Roman"/>
          <w:b/>
          <w:color w:val="333333"/>
        </w:rPr>
        <w:t xml:space="preserve"> </w:t>
      </w:r>
    </w:p>
    <w:p w14:paraId="7AD7C86D" w14:textId="02CCDDEF" w:rsidR="00662227" w:rsidRDefault="00662227" w:rsidP="009F59C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A1585">
        <w:rPr>
          <w:rFonts w:ascii="Times New Roman" w:hAnsi="Times New Roman"/>
          <w:b/>
          <w:bCs/>
        </w:rPr>
        <w:t>PENDAHULUAN</w:t>
      </w:r>
    </w:p>
    <w:p w14:paraId="060E3939" w14:textId="77777777" w:rsidR="00C713A2" w:rsidRPr="000A1585" w:rsidRDefault="00C713A2" w:rsidP="006D0080">
      <w:pPr>
        <w:spacing w:after="0" w:line="240" w:lineRule="auto"/>
        <w:rPr>
          <w:rFonts w:ascii="Times New Roman" w:hAnsi="Times New Roman"/>
          <w:b/>
          <w:bCs/>
        </w:rPr>
      </w:pPr>
    </w:p>
    <w:p w14:paraId="24628058" w14:textId="65097563" w:rsidR="0075597E" w:rsidRPr="00796BA4" w:rsidRDefault="00796BA4" w:rsidP="0075597E">
      <w:pPr>
        <w:spacing w:line="240" w:lineRule="auto"/>
        <w:ind w:firstLine="720"/>
        <w:jc w:val="both"/>
        <w:rPr>
          <w:rFonts w:ascii="Times New Roman" w:hAnsi="Times New Roman"/>
          <w:color w:val="4472C4" w:themeColor="accent1"/>
        </w:rPr>
      </w:pPr>
      <w:proofErr w:type="spellStart"/>
      <w:r w:rsidRPr="00796BA4">
        <w:rPr>
          <w:rFonts w:ascii="Times New Roman" w:hAnsi="Times New Roman"/>
        </w:rPr>
        <w:t>Setiap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proofErr w:type="gramStart"/>
      <w:r w:rsidRPr="00796BA4">
        <w:rPr>
          <w:rFonts w:ascii="Times New Roman" w:hAnsi="Times New Roman"/>
        </w:rPr>
        <w:t>perusahaan</w:t>
      </w:r>
      <w:proofErr w:type="spellEnd"/>
      <w:r w:rsidRPr="00796BA4">
        <w:rPr>
          <w:rFonts w:ascii="Times New Roman" w:hAnsi="Times New Roman"/>
        </w:rPr>
        <w:t xml:space="preserve">  </w:t>
      </w:r>
      <w:proofErr w:type="spellStart"/>
      <w:r w:rsidRPr="00796BA4">
        <w:rPr>
          <w:rFonts w:ascii="Times New Roman" w:hAnsi="Times New Roman"/>
        </w:rPr>
        <w:t>membutuhkan</w:t>
      </w:r>
      <w:proofErr w:type="spellEnd"/>
      <w:proofErr w:type="gramEnd"/>
      <w:r w:rsidRPr="00796BA4">
        <w:rPr>
          <w:rFonts w:ascii="Times New Roman" w:hAnsi="Times New Roman"/>
        </w:rPr>
        <w:t xml:space="preserve"> dana yang </w:t>
      </w:r>
      <w:proofErr w:type="spellStart"/>
      <w:r w:rsidRPr="00796BA4">
        <w:rPr>
          <w:rFonts w:ascii="Times New Roman" w:hAnsi="Times New Roman"/>
        </w:rPr>
        <w:t>berfungsi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untuk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membiayai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secara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langsung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kegiatan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perusahaan</w:t>
      </w:r>
      <w:proofErr w:type="spellEnd"/>
      <w:r w:rsidRPr="00796BA4">
        <w:rPr>
          <w:rFonts w:ascii="Times New Roman" w:hAnsi="Times New Roman"/>
        </w:rPr>
        <w:t xml:space="preserve">, </w:t>
      </w:r>
      <w:proofErr w:type="spellStart"/>
      <w:r w:rsidRPr="00796BA4">
        <w:rPr>
          <w:rFonts w:ascii="Times New Roman" w:hAnsi="Times New Roman"/>
        </w:rPr>
        <w:t>dimana</w:t>
      </w:r>
      <w:proofErr w:type="spellEnd"/>
      <w:r w:rsidRPr="00796BA4">
        <w:rPr>
          <w:rFonts w:ascii="Times New Roman" w:hAnsi="Times New Roman"/>
        </w:rPr>
        <w:t xml:space="preserve"> dana </w:t>
      </w:r>
      <w:proofErr w:type="spellStart"/>
      <w:r w:rsidRPr="00796BA4">
        <w:rPr>
          <w:rFonts w:ascii="Times New Roman" w:hAnsi="Times New Roman"/>
        </w:rPr>
        <w:t>bisa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diperoleh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dari</w:t>
      </w:r>
      <w:proofErr w:type="spellEnd"/>
      <w:r w:rsidRPr="00796BA4">
        <w:rPr>
          <w:rFonts w:ascii="Times New Roman" w:hAnsi="Times New Roman"/>
        </w:rPr>
        <w:t xml:space="preserve"> pasar modal. </w:t>
      </w:r>
      <w:r>
        <w:rPr>
          <w:rFonts w:ascii="Times New Roman" w:hAnsi="Times New Roman"/>
        </w:rPr>
        <w:t>P</w:t>
      </w:r>
      <w:r w:rsidRPr="00796BA4">
        <w:rPr>
          <w:rFonts w:ascii="Times New Roman" w:hAnsi="Times New Roman"/>
        </w:rPr>
        <w:t xml:space="preserve">erusahaan </w:t>
      </w:r>
      <w:proofErr w:type="spellStart"/>
      <w:r w:rsidRPr="00796BA4">
        <w:rPr>
          <w:rFonts w:ascii="Times New Roman" w:hAnsi="Times New Roman"/>
        </w:rPr>
        <w:t>dapat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menawakan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saham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mereka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ke</w:t>
      </w:r>
      <w:proofErr w:type="spellEnd"/>
      <w:r w:rsidRPr="00796BA4">
        <w:rPr>
          <w:rFonts w:ascii="Times New Roman" w:hAnsi="Times New Roman"/>
        </w:rPr>
        <w:t xml:space="preserve"> </w:t>
      </w:r>
      <w:proofErr w:type="spellStart"/>
      <w:r w:rsidRPr="00796BA4">
        <w:rPr>
          <w:rFonts w:ascii="Times New Roman" w:hAnsi="Times New Roman"/>
        </w:rPr>
        <w:t>masyarakat</w:t>
      </w:r>
      <w:proofErr w:type="spellEnd"/>
      <w:r w:rsidRPr="00796BA4">
        <w:rPr>
          <w:rFonts w:ascii="Times New Roman" w:hAnsi="Times New Roman"/>
        </w:rPr>
        <w:t xml:space="preserve"> di bursa </w:t>
      </w:r>
      <w:proofErr w:type="spellStart"/>
      <w:r w:rsidRPr="00796BA4">
        <w:rPr>
          <w:rFonts w:ascii="Times New Roman" w:hAnsi="Times New Roman"/>
        </w:rPr>
        <w:t>saham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memperoleh</w:t>
      </w:r>
      <w:proofErr w:type="spellEnd"/>
      <w:r>
        <w:rPr>
          <w:rFonts w:ascii="Times New Roman" w:hAnsi="Times New Roman"/>
        </w:rPr>
        <w:t xml:space="preserve"> dana yang </w:t>
      </w:r>
      <w:proofErr w:type="spellStart"/>
      <w:r>
        <w:rPr>
          <w:rFonts w:ascii="Times New Roman" w:hAnsi="Times New Roman"/>
        </w:rPr>
        <w:t>dibutuhkannya</w:t>
      </w:r>
      <w:proofErr w:type="spellEnd"/>
      <w:r>
        <w:rPr>
          <w:rFonts w:ascii="Times New Roman" w:hAnsi="Times New Roman"/>
        </w:rPr>
        <w:t>.</w:t>
      </w:r>
      <w:r w:rsidRPr="00796BA4">
        <w:rPr>
          <w:rFonts w:ascii="Times New Roman" w:hAnsi="Times New Roman"/>
          <w:color w:val="4472C4" w:themeColor="accent1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Syarat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utama</w:t>
      </w:r>
      <w:proofErr w:type="spellEnd"/>
      <w:r w:rsidR="00662227" w:rsidRPr="000A1585">
        <w:rPr>
          <w:rFonts w:ascii="Times New Roman" w:hAnsi="Times New Roman"/>
        </w:rPr>
        <w:t xml:space="preserve"> yang </w:t>
      </w:r>
      <w:proofErr w:type="spellStart"/>
      <w:r w:rsidR="00662227" w:rsidRPr="000A1585">
        <w:rPr>
          <w:rFonts w:ascii="Times New Roman" w:hAnsi="Times New Roman"/>
        </w:rPr>
        <w:t>diinginkan</w:t>
      </w:r>
      <w:proofErr w:type="spellEnd"/>
      <w:r w:rsidR="00662227" w:rsidRPr="000A1585">
        <w:rPr>
          <w:rFonts w:ascii="Times New Roman" w:hAnsi="Times New Roman"/>
        </w:rPr>
        <w:t xml:space="preserve"> investor </w:t>
      </w:r>
      <w:proofErr w:type="spellStart"/>
      <w:r w:rsidR="00662227" w:rsidRPr="000A1585">
        <w:rPr>
          <w:rFonts w:ascii="Times New Roman" w:hAnsi="Times New Roman"/>
        </w:rPr>
        <w:t>untuk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bersedia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menyalurkan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dananya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melalui</w:t>
      </w:r>
      <w:proofErr w:type="spellEnd"/>
      <w:r w:rsidR="00662227" w:rsidRPr="000A1585">
        <w:rPr>
          <w:rFonts w:ascii="Times New Roman" w:hAnsi="Times New Roman"/>
        </w:rPr>
        <w:t xml:space="preserve"> pasar modal </w:t>
      </w:r>
      <w:proofErr w:type="spellStart"/>
      <w:r w:rsidR="00662227" w:rsidRPr="000A1585">
        <w:rPr>
          <w:rFonts w:ascii="Times New Roman" w:hAnsi="Times New Roman"/>
        </w:rPr>
        <w:t>adalah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keamanan</w:t>
      </w:r>
      <w:proofErr w:type="spellEnd"/>
      <w:r w:rsidR="00662227" w:rsidRPr="000A1585">
        <w:rPr>
          <w:rFonts w:ascii="Times New Roman" w:hAnsi="Times New Roman"/>
        </w:rPr>
        <w:t xml:space="preserve"> dan </w:t>
      </w:r>
      <w:r w:rsidR="00662227" w:rsidRPr="000A1585">
        <w:rPr>
          <w:rFonts w:ascii="Times New Roman" w:hAnsi="Times New Roman"/>
          <w:i/>
          <w:iCs/>
        </w:rPr>
        <w:t>return</w:t>
      </w:r>
      <w:r w:rsidR="00662227" w:rsidRPr="000A1585">
        <w:rPr>
          <w:rFonts w:ascii="Times New Roman" w:hAnsi="Times New Roman"/>
        </w:rPr>
        <w:t xml:space="preserve"> yang </w:t>
      </w:r>
      <w:proofErr w:type="spellStart"/>
      <w:r w:rsidR="00662227" w:rsidRPr="000A1585">
        <w:rPr>
          <w:rFonts w:ascii="Times New Roman" w:hAnsi="Times New Roman"/>
        </w:rPr>
        <w:t>akan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diperoleh</w:t>
      </w:r>
      <w:proofErr w:type="spellEnd"/>
      <w:r w:rsidR="00662227" w:rsidRPr="000A1585">
        <w:rPr>
          <w:rFonts w:ascii="Times New Roman" w:hAnsi="Times New Roman"/>
        </w:rPr>
        <w:t xml:space="preserve">. Pasar modal </w:t>
      </w:r>
      <w:proofErr w:type="spellStart"/>
      <w:r w:rsidR="00662227" w:rsidRPr="000A1585">
        <w:rPr>
          <w:rFonts w:ascii="Times New Roman" w:hAnsi="Times New Roman"/>
        </w:rPr>
        <w:t>memperdagangkan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beberapa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jenis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proofErr w:type="spellStart"/>
      <w:r w:rsidR="00662227" w:rsidRPr="000A1585">
        <w:rPr>
          <w:rFonts w:ascii="Times New Roman" w:hAnsi="Times New Roman"/>
        </w:rPr>
        <w:t>sekuritas</w:t>
      </w:r>
      <w:proofErr w:type="spellEnd"/>
      <w:r w:rsidR="00662227" w:rsidRPr="000A15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salah </w:t>
      </w:r>
      <w:proofErr w:type="spellStart"/>
      <w:r>
        <w:rPr>
          <w:rFonts w:ascii="Times New Roman" w:hAnsi="Times New Roman"/>
        </w:rPr>
        <w:t>satunya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saham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merupakan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sekuritas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ketidakpastian</w:t>
      </w:r>
      <w:proofErr w:type="spellEnd"/>
      <w:r>
        <w:rPr>
          <w:rFonts w:ascii="Times New Roman" w:hAnsi="Times New Roman"/>
        </w:rPr>
        <w:t xml:space="preserve"> </w:t>
      </w:r>
      <w:r w:rsidRPr="00E32EA3">
        <w:rPr>
          <w:rFonts w:ascii="Times New Roman" w:hAnsi="Times New Roman"/>
          <w:i/>
          <w:iCs/>
        </w:rPr>
        <w:t>return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tinggi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sehingga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seringkali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dikatakan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adalah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sekuritas</w:t>
      </w:r>
      <w:proofErr w:type="spellEnd"/>
      <w:r w:rsidR="001B7435">
        <w:rPr>
          <w:rFonts w:ascii="Times New Roman" w:hAnsi="Times New Roman"/>
        </w:rPr>
        <w:t xml:space="preserve"> yang </w:t>
      </w:r>
      <w:proofErr w:type="spellStart"/>
      <w:r w:rsidR="001B7435">
        <w:rPr>
          <w:rFonts w:ascii="Times New Roman" w:hAnsi="Times New Roman"/>
        </w:rPr>
        <w:t>memiliki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resiko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tinggi</w:t>
      </w:r>
      <w:proofErr w:type="spellEnd"/>
      <w:r w:rsidR="001B7435">
        <w:rPr>
          <w:rFonts w:ascii="Times New Roman" w:hAnsi="Times New Roman"/>
        </w:rPr>
        <w:t xml:space="preserve">. Adanya </w:t>
      </w:r>
      <w:proofErr w:type="spellStart"/>
      <w:r w:rsidR="001B7435">
        <w:rPr>
          <w:rFonts w:ascii="Times New Roman" w:hAnsi="Times New Roman"/>
        </w:rPr>
        <w:t>ketidakpastian</w:t>
      </w:r>
      <w:proofErr w:type="spellEnd"/>
      <w:r w:rsidR="001B7435">
        <w:rPr>
          <w:rFonts w:ascii="Times New Roman" w:hAnsi="Times New Roman"/>
        </w:rPr>
        <w:t xml:space="preserve"> </w:t>
      </w:r>
      <w:r w:rsidR="001B7435" w:rsidRPr="00E32EA3">
        <w:rPr>
          <w:rFonts w:ascii="Times New Roman" w:hAnsi="Times New Roman"/>
          <w:i/>
          <w:iCs/>
        </w:rPr>
        <w:t>return</w:t>
      </w:r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menjadikan</w:t>
      </w:r>
      <w:proofErr w:type="spellEnd"/>
      <w:r w:rsidR="001B7435">
        <w:rPr>
          <w:rFonts w:ascii="Times New Roman" w:hAnsi="Times New Roman"/>
        </w:rPr>
        <w:t xml:space="preserve"> investor yang </w:t>
      </w:r>
      <w:proofErr w:type="spellStart"/>
      <w:r w:rsidR="001B7435">
        <w:rPr>
          <w:rFonts w:ascii="Times New Roman" w:hAnsi="Times New Roman"/>
        </w:rPr>
        <w:t>rasional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untuk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senantiasa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mempertimbangkan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resiko</w:t>
      </w:r>
      <w:proofErr w:type="spellEnd"/>
      <w:r w:rsidR="001B7435">
        <w:rPr>
          <w:rFonts w:ascii="Times New Roman" w:hAnsi="Times New Roman"/>
        </w:rPr>
        <w:t xml:space="preserve"> dan </w:t>
      </w:r>
      <w:r w:rsidR="001B7435" w:rsidRPr="00E32EA3">
        <w:rPr>
          <w:rFonts w:ascii="Times New Roman" w:hAnsi="Times New Roman"/>
          <w:i/>
          <w:iCs/>
        </w:rPr>
        <w:t xml:space="preserve">expected </w:t>
      </w:r>
      <w:proofErr w:type="spellStart"/>
      <w:r w:rsidR="001B7435" w:rsidRPr="00E32EA3">
        <w:rPr>
          <w:rFonts w:ascii="Times New Roman" w:hAnsi="Times New Roman"/>
          <w:i/>
          <w:iCs/>
        </w:rPr>
        <w:t>returnnya</w:t>
      </w:r>
      <w:proofErr w:type="spellEnd"/>
      <w:r w:rsidR="00E32EA3">
        <w:rPr>
          <w:rFonts w:ascii="Times New Roman" w:hAnsi="Times New Roman"/>
          <w:i/>
          <w:iCs/>
        </w:rPr>
        <w:t xml:space="preserve">, </w:t>
      </w:r>
      <w:proofErr w:type="spellStart"/>
      <w:r w:rsidR="00E32EA3">
        <w:rPr>
          <w:rFonts w:ascii="Times New Roman" w:hAnsi="Times New Roman"/>
        </w:rPr>
        <w:t>karena</w:t>
      </w:r>
      <w:proofErr w:type="spellEnd"/>
      <w:r w:rsidR="00E32EA3">
        <w:rPr>
          <w:rFonts w:ascii="Times New Roman" w:hAnsi="Times New Roman"/>
        </w:rPr>
        <w:t xml:space="preserve"> </w:t>
      </w:r>
      <w:proofErr w:type="spellStart"/>
      <w:r w:rsidR="00E32EA3">
        <w:rPr>
          <w:rFonts w:ascii="Times New Roman" w:hAnsi="Times New Roman"/>
        </w:rPr>
        <w:t>an</w:t>
      </w:r>
      <w:r w:rsidR="001B7435">
        <w:rPr>
          <w:rFonts w:ascii="Times New Roman" w:hAnsi="Times New Roman"/>
        </w:rPr>
        <w:t>tara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resiko</w:t>
      </w:r>
      <w:proofErr w:type="spellEnd"/>
      <w:r w:rsidR="001B7435">
        <w:rPr>
          <w:rFonts w:ascii="Times New Roman" w:hAnsi="Times New Roman"/>
        </w:rPr>
        <w:t xml:space="preserve"> dan </w:t>
      </w:r>
      <w:r w:rsidR="001B7435" w:rsidRPr="00E32EA3">
        <w:rPr>
          <w:rFonts w:ascii="Times New Roman" w:hAnsi="Times New Roman"/>
          <w:i/>
          <w:iCs/>
        </w:rPr>
        <w:t xml:space="preserve">expected </w:t>
      </w:r>
      <w:proofErr w:type="gramStart"/>
      <w:r w:rsidR="001B7435" w:rsidRPr="00E32EA3">
        <w:rPr>
          <w:rFonts w:ascii="Times New Roman" w:hAnsi="Times New Roman"/>
          <w:i/>
          <w:iCs/>
        </w:rPr>
        <w:t xml:space="preserve">return </w:t>
      </w:r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ini</w:t>
      </w:r>
      <w:proofErr w:type="spellEnd"/>
      <w:proofErr w:type="gram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berbanding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lurus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artinya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semakin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tinggi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resiko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maka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akan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semakin</w:t>
      </w:r>
      <w:proofErr w:type="spellEnd"/>
      <w:r w:rsidR="001B7435">
        <w:rPr>
          <w:rFonts w:ascii="Times New Roman" w:hAnsi="Times New Roman"/>
        </w:rPr>
        <w:t xml:space="preserve"> </w:t>
      </w:r>
      <w:proofErr w:type="spellStart"/>
      <w:r w:rsidR="001B7435">
        <w:rPr>
          <w:rFonts w:ascii="Times New Roman" w:hAnsi="Times New Roman"/>
        </w:rPr>
        <w:t>besar</w:t>
      </w:r>
      <w:proofErr w:type="spellEnd"/>
      <w:r w:rsidR="001B7435">
        <w:rPr>
          <w:rFonts w:ascii="Times New Roman" w:hAnsi="Times New Roman"/>
        </w:rPr>
        <w:t xml:space="preserve"> </w:t>
      </w:r>
      <w:r w:rsidR="001B7435" w:rsidRPr="00E32EA3">
        <w:rPr>
          <w:rFonts w:ascii="Times New Roman" w:hAnsi="Times New Roman"/>
          <w:i/>
          <w:iCs/>
        </w:rPr>
        <w:t>expected return</w:t>
      </w:r>
      <w:r w:rsidR="00E32EA3">
        <w:rPr>
          <w:rFonts w:ascii="Times New Roman" w:hAnsi="Times New Roman"/>
          <w:i/>
          <w:iCs/>
        </w:rPr>
        <w:t xml:space="preserve">  </w:t>
      </w:r>
      <w:r w:rsidR="00E32EA3">
        <w:rPr>
          <w:rFonts w:ascii="Times New Roman" w:hAnsi="Times New Roman"/>
        </w:rPr>
        <w:t xml:space="preserve">yang </w:t>
      </w:r>
      <w:proofErr w:type="spellStart"/>
      <w:r w:rsidR="00E32EA3">
        <w:rPr>
          <w:rFonts w:ascii="Times New Roman" w:hAnsi="Times New Roman"/>
        </w:rPr>
        <w:t>diperoleh</w:t>
      </w:r>
      <w:proofErr w:type="spellEnd"/>
      <w:r w:rsidR="001B7435">
        <w:rPr>
          <w:rFonts w:ascii="Times New Roman" w:hAnsi="Times New Roman"/>
        </w:rPr>
        <w:t>.</w:t>
      </w:r>
      <w:r w:rsidR="00662227" w:rsidRPr="000A1585">
        <w:rPr>
          <w:rFonts w:ascii="Times New Roman" w:hAnsi="Times New Roman"/>
        </w:rPr>
        <w:t xml:space="preserve"> </w:t>
      </w:r>
    </w:p>
    <w:p w14:paraId="54836868" w14:textId="2349C35D" w:rsidR="0002469F" w:rsidRDefault="0002469F" w:rsidP="004255D5">
      <w:pPr>
        <w:spacing w:line="24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Laporan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keuangan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merupakan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informasi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umum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sering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laporan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keuangan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suatu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perusahaan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dimaksudkan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memberikan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kepada</w:t>
      </w:r>
      <w:proofErr w:type="spellEnd"/>
      <w:r>
        <w:rPr>
          <w:rFonts w:ascii="Times New Roman" w:hAnsi="Times New Roman"/>
        </w:rPr>
        <w:t xml:space="preserve"> para </w:t>
      </w:r>
      <w:proofErr w:type="spellStart"/>
      <w:r>
        <w:rPr>
          <w:rFonts w:ascii="Times New Roman" w:hAnsi="Times New Roman"/>
        </w:rPr>
        <w:t>calon</w:t>
      </w:r>
      <w:proofErr w:type="spellEnd"/>
      <w:r>
        <w:rPr>
          <w:rFonts w:ascii="Times New Roman" w:hAnsi="Times New Roman"/>
        </w:rPr>
        <w:t xml:space="preserve"> investor </w:t>
      </w:r>
      <w:proofErr w:type="spellStart"/>
      <w:r>
        <w:rPr>
          <w:rFonts w:ascii="Times New Roman" w:hAnsi="Times New Roman"/>
        </w:rPr>
        <w:t>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lastRenderedPageBreak/>
        <w:t>calon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kreditor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pengambilan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keputusan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terkait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dananya</w:t>
      </w:r>
      <w:proofErr w:type="spellEnd"/>
      <w:r>
        <w:rPr>
          <w:rFonts w:ascii="Times New Roman" w:hAnsi="Times New Roman"/>
        </w:rPr>
        <w:t xml:space="preserve">. Dari </w:t>
      </w:r>
      <w:proofErr w:type="spellStart"/>
      <w:r>
        <w:rPr>
          <w:rFonts w:ascii="Times New Roman" w:hAnsi="Times New Roman"/>
        </w:rPr>
        <w:t>laporan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keuangan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perusahaan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calon</w:t>
      </w:r>
      <w:proofErr w:type="spellEnd"/>
      <w:r>
        <w:rPr>
          <w:rFonts w:ascii="Times New Roman" w:hAnsi="Times New Roman"/>
        </w:rPr>
        <w:t xml:space="preserve"> investor </w:t>
      </w:r>
      <w:proofErr w:type="spellStart"/>
      <w:r>
        <w:rPr>
          <w:rFonts w:ascii="Times New Roman" w:hAnsi="Times New Roman"/>
        </w:rPr>
        <w:t>bisa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mendapatkan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mengenai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kinerja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perusahaan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aliran</w:t>
      </w:r>
      <w:proofErr w:type="spellEnd"/>
      <w:r>
        <w:rPr>
          <w:rFonts w:ascii="Times New Roman" w:hAnsi="Times New Roman"/>
        </w:rPr>
        <w:t xml:space="preserve"> kas </w:t>
      </w:r>
      <w:proofErr w:type="spellStart"/>
      <w:r>
        <w:rPr>
          <w:rFonts w:ascii="Times New Roman" w:hAnsi="Times New Roman"/>
        </w:rPr>
        <w:t>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informasi</w:t>
      </w:r>
      <w:proofErr w:type="spellEnd"/>
      <w:r>
        <w:rPr>
          <w:rFonts w:ascii="Times New Roman" w:hAnsi="Times New Roman"/>
        </w:rPr>
        <w:t xml:space="preserve"> lain </w:t>
      </w:r>
      <w:proofErr w:type="spellStart"/>
      <w:r>
        <w:rPr>
          <w:rFonts w:ascii="Times New Roman" w:hAnsi="Times New Roman"/>
        </w:rPr>
        <w:t>perusahaan</w:t>
      </w:r>
      <w:proofErr w:type="spellEnd"/>
      <w:r>
        <w:rPr>
          <w:rFonts w:ascii="Times New Roman" w:hAnsi="Times New Roman"/>
        </w:rPr>
        <w:t>.</w:t>
      </w:r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Informasi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ini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memungkinkan</w:t>
      </w:r>
      <w:proofErr w:type="spellEnd"/>
      <w:r w:rsidR="00F85CA7">
        <w:rPr>
          <w:rFonts w:ascii="Times New Roman" w:hAnsi="Times New Roman"/>
        </w:rPr>
        <w:t xml:space="preserve"> investor </w:t>
      </w:r>
      <w:proofErr w:type="spellStart"/>
      <w:r w:rsidR="00F85CA7">
        <w:rPr>
          <w:rFonts w:ascii="Times New Roman" w:hAnsi="Times New Roman"/>
        </w:rPr>
        <w:t>melakukan</w:t>
      </w:r>
      <w:proofErr w:type="spellEnd"/>
      <w:r w:rsidR="00F85CA7">
        <w:rPr>
          <w:rFonts w:ascii="Times New Roman" w:hAnsi="Times New Roman"/>
        </w:rPr>
        <w:t xml:space="preserve"> proses </w:t>
      </w:r>
      <w:proofErr w:type="spellStart"/>
      <w:r w:rsidR="00F85CA7">
        <w:rPr>
          <w:rFonts w:ascii="Times New Roman" w:hAnsi="Times New Roman"/>
        </w:rPr>
        <w:t>evaluasi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atas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saham</w:t>
      </w:r>
      <w:proofErr w:type="spellEnd"/>
      <w:r w:rsidR="00F85CA7">
        <w:rPr>
          <w:rFonts w:ascii="Times New Roman" w:hAnsi="Times New Roman"/>
        </w:rPr>
        <w:t xml:space="preserve"> yang </w:t>
      </w:r>
      <w:proofErr w:type="spellStart"/>
      <w:r w:rsidR="00F85CA7">
        <w:rPr>
          <w:rFonts w:ascii="Times New Roman" w:hAnsi="Times New Roman"/>
        </w:rPr>
        <w:t>seringkali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mencerminkan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hubungan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antara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resiko</w:t>
      </w:r>
      <w:proofErr w:type="spellEnd"/>
      <w:r w:rsidR="00F85CA7">
        <w:rPr>
          <w:rFonts w:ascii="Times New Roman" w:hAnsi="Times New Roman"/>
        </w:rPr>
        <w:t xml:space="preserve"> dan </w:t>
      </w:r>
      <w:proofErr w:type="spellStart"/>
      <w:r w:rsidR="00F85CA7">
        <w:rPr>
          <w:rFonts w:ascii="Times New Roman" w:hAnsi="Times New Roman"/>
        </w:rPr>
        <w:t>tingkat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pengembalian</w:t>
      </w:r>
      <w:proofErr w:type="spellEnd"/>
      <w:r w:rsidR="00F85CA7">
        <w:rPr>
          <w:rFonts w:ascii="Times New Roman" w:hAnsi="Times New Roman"/>
        </w:rPr>
        <w:t xml:space="preserve"> yang </w:t>
      </w:r>
      <w:proofErr w:type="spellStart"/>
      <w:r w:rsidR="00F85CA7">
        <w:rPr>
          <w:rFonts w:ascii="Times New Roman" w:hAnsi="Times New Roman"/>
        </w:rPr>
        <w:t>sesuai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dengan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pilihan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atas</w:t>
      </w:r>
      <w:proofErr w:type="spellEnd"/>
      <w:r w:rsidR="00F85CA7">
        <w:rPr>
          <w:rFonts w:ascii="Times New Roman" w:hAnsi="Times New Roman"/>
        </w:rPr>
        <w:t xml:space="preserve"> </w:t>
      </w:r>
      <w:proofErr w:type="spellStart"/>
      <w:r w:rsidR="00F85CA7">
        <w:rPr>
          <w:rFonts w:ascii="Times New Roman" w:hAnsi="Times New Roman"/>
        </w:rPr>
        <w:t>keinginan</w:t>
      </w:r>
      <w:proofErr w:type="spellEnd"/>
      <w:r w:rsidR="00F85CA7">
        <w:rPr>
          <w:rFonts w:ascii="Times New Roman" w:hAnsi="Times New Roman"/>
        </w:rPr>
        <w:t xml:space="preserve"> investor.</w:t>
      </w:r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Respon</w:t>
      </w:r>
      <w:proofErr w:type="spellEnd"/>
      <w:r w:rsidR="004255D5">
        <w:rPr>
          <w:rFonts w:ascii="Times New Roman" w:hAnsi="Times New Roman"/>
        </w:rPr>
        <w:t xml:space="preserve"> pasar </w:t>
      </w:r>
      <w:proofErr w:type="spellStart"/>
      <w:r w:rsidR="004255D5">
        <w:rPr>
          <w:rFonts w:ascii="Times New Roman" w:hAnsi="Times New Roman"/>
        </w:rPr>
        <w:t>atas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informasi</w:t>
      </w:r>
      <w:proofErr w:type="spellEnd"/>
      <w:r w:rsidR="004255D5">
        <w:rPr>
          <w:rFonts w:ascii="Times New Roman" w:hAnsi="Times New Roman"/>
        </w:rPr>
        <w:t xml:space="preserve"> yang </w:t>
      </w:r>
      <w:proofErr w:type="spellStart"/>
      <w:r w:rsidR="004255D5">
        <w:rPr>
          <w:rFonts w:ascii="Times New Roman" w:hAnsi="Times New Roman"/>
        </w:rPr>
        <w:t>masuk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kedalam</w:t>
      </w:r>
      <w:proofErr w:type="spellEnd"/>
      <w:r w:rsidR="004255D5">
        <w:rPr>
          <w:rFonts w:ascii="Times New Roman" w:hAnsi="Times New Roman"/>
        </w:rPr>
        <w:t xml:space="preserve"> pasar </w:t>
      </w:r>
      <w:proofErr w:type="spellStart"/>
      <w:r w:rsidR="004255D5">
        <w:rPr>
          <w:rFonts w:ascii="Times New Roman" w:hAnsi="Times New Roman"/>
        </w:rPr>
        <w:t>mengacu</w:t>
      </w:r>
      <w:proofErr w:type="spellEnd"/>
      <w:r w:rsidR="004255D5">
        <w:rPr>
          <w:rFonts w:ascii="Times New Roman" w:hAnsi="Times New Roman"/>
        </w:rPr>
        <w:t xml:space="preserve"> pada </w:t>
      </w:r>
      <w:proofErr w:type="spellStart"/>
      <w:r w:rsidR="004255D5">
        <w:rPr>
          <w:rFonts w:ascii="Times New Roman" w:hAnsi="Times New Roman"/>
        </w:rPr>
        <w:t>transaksi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saham</w:t>
      </w:r>
      <w:proofErr w:type="spellEnd"/>
      <w:r w:rsidR="004255D5">
        <w:rPr>
          <w:rFonts w:ascii="Times New Roman" w:hAnsi="Times New Roman"/>
        </w:rPr>
        <w:t xml:space="preserve"> oleh investor </w:t>
      </w:r>
      <w:proofErr w:type="spellStart"/>
      <w:r w:rsidR="004255D5">
        <w:rPr>
          <w:rFonts w:ascii="Times New Roman" w:hAnsi="Times New Roman"/>
        </w:rPr>
        <w:t>serta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pelaku</w:t>
      </w:r>
      <w:proofErr w:type="spellEnd"/>
      <w:r w:rsidR="004255D5">
        <w:rPr>
          <w:rFonts w:ascii="Times New Roman" w:hAnsi="Times New Roman"/>
        </w:rPr>
        <w:t xml:space="preserve"> pasar lain </w:t>
      </w:r>
      <w:proofErr w:type="spellStart"/>
      <w:r w:rsidR="004255D5">
        <w:rPr>
          <w:rFonts w:ascii="Times New Roman" w:hAnsi="Times New Roman"/>
        </w:rPr>
        <w:t>sebagai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respon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atas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keputusan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penting</w:t>
      </w:r>
      <w:proofErr w:type="spellEnd"/>
      <w:r w:rsidR="004255D5">
        <w:rPr>
          <w:rFonts w:ascii="Times New Roman" w:hAnsi="Times New Roman"/>
        </w:rPr>
        <w:t xml:space="preserve"> yang </w:t>
      </w:r>
      <w:proofErr w:type="spellStart"/>
      <w:r w:rsidR="004255D5">
        <w:rPr>
          <w:rFonts w:ascii="Times New Roman" w:hAnsi="Times New Roman"/>
        </w:rPr>
        <w:t>dikomunikasikan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ke</w:t>
      </w:r>
      <w:proofErr w:type="spellEnd"/>
      <w:r w:rsidR="004255D5">
        <w:rPr>
          <w:rFonts w:ascii="Times New Roman" w:hAnsi="Times New Roman"/>
        </w:rPr>
        <w:t xml:space="preserve"> pasar oleh </w:t>
      </w:r>
      <w:proofErr w:type="spellStart"/>
      <w:r w:rsidR="004255D5">
        <w:rPr>
          <w:rFonts w:ascii="Times New Roman" w:hAnsi="Times New Roman"/>
        </w:rPr>
        <w:t>emiten</w:t>
      </w:r>
      <w:proofErr w:type="spellEnd"/>
      <w:r w:rsidR="004255D5">
        <w:rPr>
          <w:rFonts w:ascii="Times New Roman" w:hAnsi="Times New Roman"/>
        </w:rPr>
        <w:t xml:space="preserve">. </w:t>
      </w:r>
      <w:proofErr w:type="spellStart"/>
      <w:r w:rsidR="004255D5">
        <w:rPr>
          <w:rFonts w:ascii="Times New Roman" w:hAnsi="Times New Roman"/>
        </w:rPr>
        <w:t>Reaksi</w:t>
      </w:r>
      <w:proofErr w:type="spellEnd"/>
      <w:r w:rsidR="004255D5">
        <w:rPr>
          <w:rFonts w:ascii="Times New Roman" w:hAnsi="Times New Roman"/>
        </w:rPr>
        <w:t xml:space="preserve"> pasar </w:t>
      </w:r>
      <w:proofErr w:type="spellStart"/>
      <w:r w:rsidR="004255D5">
        <w:rPr>
          <w:rFonts w:ascii="Times New Roman" w:hAnsi="Times New Roman"/>
        </w:rPr>
        <w:t>tercermin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dari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perubahan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harga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saham</w:t>
      </w:r>
      <w:proofErr w:type="spellEnd"/>
      <w:r w:rsidR="004255D5">
        <w:rPr>
          <w:rFonts w:ascii="Times New Roman" w:hAnsi="Times New Roman"/>
        </w:rPr>
        <w:t xml:space="preserve"> yang </w:t>
      </w:r>
      <w:proofErr w:type="spellStart"/>
      <w:r w:rsidR="004255D5">
        <w:rPr>
          <w:rFonts w:ascii="Times New Roman" w:hAnsi="Times New Roman"/>
        </w:rPr>
        <w:t>diukur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dengan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menggunakan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tingkat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pengembalian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saham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sebagai</w:t>
      </w:r>
      <w:proofErr w:type="spellEnd"/>
      <w:r w:rsidR="004255D5">
        <w:rPr>
          <w:rFonts w:ascii="Times New Roman" w:hAnsi="Times New Roman"/>
        </w:rPr>
        <w:t xml:space="preserve"> </w:t>
      </w:r>
      <w:proofErr w:type="spellStart"/>
      <w:r w:rsidR="004255D5">
        <w:rPr>
          <w:rFonts w:ascii="Times New Roman" w:hAnsi="Times New Roman"/>
        </w:rPr>
        <w:t>perubahannya</w:t>
      </w:r>
      <w:proofErr w:type="spellEnd"/>
      <w:r w:rsidR="004255D5">
        <w:rPr>
          <w:rFonts w:ascii="Times New Roman" w:hAnsi="Times New Roman"/>
        </w:rPr>
        <w:t xml:space="preserve">. </w:t>
      </w:r>
    </w:p>
    <w:p w14:paraId="24287A73" w14:textId="1984910D" w:rsidR="00102518" w:rsidRDefault="004255D5" w:rsidP="00EB7127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</w:t>
      </w:r>
      <w:r w:rsidR="00B901FC" w:rsidRPr="000A1585">
        <w:rPr>
          <w:rFonts w:ascii="Times New Roman" w:hAnsi="Times New Roman"/>
        </w:rPr>
        <w:t>nurut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Gumantri</w:t>
      </w:r>
      <w:proofErr w:type="spellEnd"/>
      <w:r w:rsidR="00B901FC" w:rsidRPr="000A1585">
        <w:rPr>
          <w:rFonts w:ascii="Times New Roman" w:hAnsi="Times New Roman"/>
        </w:rPr>
        <w:t xml:space="preserve"> (2011) </w:t>
      </w:r>
      <w:proofErr w:type="spellStart"/>
      <w:r w:rsidR="00B901FC" w:rsidRPr="000A1585">
        <w:rPr>
          <w:rFonts w:ascii="Times New Roman" w:hAnsi="Times New Roman"/>
        </w:rPr>
        <w:t>analisis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rasio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adalah</w:t>
      </w:r>
      <w:proofErr w:type="spellEnd"/>
      <w:r w:rsidR="00B901FC" w:rsidRPr="000A1585">
        <w:rPr>
          <w:rFonts w:ascii="Times New Roman" w:hAnsi="Times New Roman"/>
        </w:rPr>
        <w:t xml:space="preserve"> salah </w:t>
      </w:r>
      <w:proofErr w:type="spellStart"/>
      <w:r w:rsidR="00B901FC" w:rsidRPr="000A1585">
        <w:rPr>
          <w:rFonts w:ascii="Times New Roman" w:hAnsi="Times New Roman"/>
        </w:rPr>
        <w:t>satu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metode</w:t>
      </w:r>
      <w:proofErr w:type="spellEnd"/>
      <w:r w:rsidR="00B901FC" w:rsidRPr="000A1585">
        <w:rPr>
          <w:rFonts w:ascii="Times New Roman" w:hAnsi="Times New Roman"/>
        </w:rPr>
        <w:t xml:space="preserve"> yang paling </w:t>
      </w:r>
      <w:proofErr w:type="spellStart"/>
      <w:r w:rsidR="00B901FC" w:rsidRPr="000A1585">
        <w:rPr>
          <w:rFonts w:ascii="Times New Roman" w:hAnsi="Times New Roman"/>
        </w:rPr>
        <w:t>sering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digunakan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untuk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menganalisis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prestasi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usaha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suatu</w:t>
      </w:r>
      <w:proofErr w:type="spellEnd"/>
      <w:r w:rsidR="00B901FC" w:rsidRPr="000A1585">
        <w:rPr>
          <w:rFonts w:ascii="Times New Roman" w:hAnsi="Times New Roman"/>
        </w:rPr>
        <w:t xml:space="preserve"> </w:t>
      </w:r>
      <w:proofErr w:type="spellStart"/>
      <w:r w:rsidR="00B901FC" w:rsidRPr="000A1585">
        <w:rPr>
          <w:rFonts w:ascii="Times New Roman" w:hAnsi="Times New Roman"/>
        </w:rPr>
        <w:t>perusahaan</w:t>
      </w:r>
      <w:proofErr w:type="spellEnd"/>
      <w:r w:rsidR="00B901FC" w:rsidRPr="000A1585">
        <w:rPr>
          <w:rFonts w:ascii="Times New Roman" w:hAnsi="Times New Roman"/>
        </w:rPr>
        <w:t xml:space="preserve">. </w:t>
      </w:r>
      <w:proofErr w:type="spellStart"/>
      <w:r w:rsidR="00102518">
        <w:rPr>
          <w:rFonts w:ascii="Times New Roman" w:hAnsi="Times New Roman"/>
        </w:rPr>
        <w:t>Analisisnya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didasarkan</w:t>
      </w:r>
      <w:proofErr w:type="spellEnd"/>
      <w:r w:rsidR="00DA645C">
        <w:rPr>
          <w:rFonts w:ascii="Times New Roman" w:hAnsi="Times New Roman"/>
        </w:rPr>
        <w:t xml:space="preserve"> pada data masa </w:t>
      </w:r>
      <w:proofErr w:type="spellStart"/>
      <w:r w:rsidR="00DA645C">
        <w:rPr>
          <w:rFonts w:ascii="Times New Roman" w:hAnsi="Times New Roman"/>
        </w:rPr>
        <w:t>lampau</w:t>
      </w:r>
      <w:proofErr w:type="spellEnd"/>
      <w:r w:rsidR="00DA645C">
        <w:rPr>
          <w:rFonts w:ascii="Times New Roman" w:hAnsi="Times New Roman"/>
        </w:rPr>
        <w:t xml:space="preserve"> (data </w:t>
      </w:r>
      <w:proofErr w:type="spellStart"/>
      <w:r w:rsidR="00DA645C">
        <w:rPr>
          <w:rFonts w:ascii="Times New Roman" w:hAnsi="Times New Roman"/>
        </w:rPr>
        <w:t>historis</w:t>
      </w:r>
      <w:proofErr w:type="spellEnd"/>
      <w:r w:rsidR="00DA645C">
        <w:rPr>
          <w:rFonts w:ascii="Times New Roman" w:hAnsi="Times New Roman"/>
        </w:rPr>
        <w:t xml:space="preserve">) yang </w:t>
      </w:r>
      <w:proofErr w:type="spellStart"/>
      <w:r w:rsidR="00DA645C">
        <w:rPr>
          <w:rFonts w:ascii="Times New Roman" w:hAnsi="Times New Roman"/>
        </w:rPr>
        <w:t>nampak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dalam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laporan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keuangan</w:t>
      </w:r>
      <w:proofErr w:type="spellEnd"/>
      <w:r w:rsidR="00DA645C">
        <w:rPr>
          <w:rFonts w:ascii="Times New Roman" w:hAnsi="Times New Roman"/>
        </w:rPr>
        <w:t xml:space="preserve">, </w:t>
      </w:r>
      <w:proofErr w:type="spellStart"/>
      <w:r w:rsidR="00DA645C">
        <w:rPr>
          <w:rFonts w:ascii="Times New Roman" w:hAnsi="Times New Roman"/>
        </w:rPr>
        <w:t>neraca</w:t>
      </w:r>
      <w:proofErr w:type="spellEnd"/>
      <w:r w:rsidR="00DA645C">
        <w:rPr>
          <w:rFonts w:ascii="Times New Roman" w:hAnsi="Times New Roman"/>
        </w:rPr>
        <w:t xml:space="preserve">, </w:t>
      </w:r>
      <w:proofErr w:type="spellStart"/>
      <w:r w:rsidR="00DA645C">
        <w:rPr>
          <w:rFonts w:ascii="Times New Roman" w:hAnsi="Times New Roman"/>
        </w:rPr>
        <w:t>laporan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laba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rugi</w:t>
      </w:r>
      <w:proofErr w:type="spellEnd"/>
      <w:r w:rsidR="00DA645C">
        <w:rPr>
          <w:rFonts w:ascii="Times New Roman" w:hAnsi="Times New Roman"/>
        </w:rPr>
        <w:t xml:space="preserve"> dan </w:t>
      </w:r>
      <w:proofErr w:type="spellStart"/>
      <w:r w:rsidR="00DA645C">
        <w:rPr>
          <w:rFonts w:ascii="Times New Roman" w:hAnsi="Times New Roman"/>
        </w:rPr>
        <w:t>arus</w:t>
      </w:r>
      <w:proofErr w:type="spellEnd"/>
      <w:r w:rsidR="00DA645C">
        <w:rPr>
          <w:rFonts w:ascii="Times New Roman" w:hAnsi="Times New Roman"/>
        </w:rPr>
        <w:t xml:space="preserve"> kas. </w:t>
      </w:r>
      <w:proofErr w:type="spellStart"/>
      <w:r w:rsidR="00DA645C">
        <w:rPr>
          <w:rFonts w:ascii="Times New Roman" w:hAnsi="Times New Roman"/>
        </w:rPr>
        <w:t>Analisis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ini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merangkum</w:t>
      </w:r>
      <w:proofErr w:type="spellEnd"/>
      <w:r w:rsidR="00DA645C">
        <w:rPr>
          <w:rFonts w:ascii="Times New Roman" w:hAnsi="Times New Roman"/>
        </w:rPr>
        <w:t xml:space="preserve"> data </w:t>
      </w:r>
      <w:proofErr w:type="spellStart"/>
      <w:r w:rsidR="00DA645C">
        <w:rPr>
          <w:rFonts w:ascii="Times New Roman" w:hAnsi="Times New Roman"/>
        </w:rPr>
        <w:t>mentah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saat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ini</w:t>
      </w:r>
      <w:proofErr w:type="spellEnd"/>
      <w:r w:rsidR="00DA645C">
        <w:rPr>
          <w:rFonts w:ascii="Times New Roman" w:hAnsi="Times New Roman"/>
        </w:rPr>
        <w:t xml:space="preserve"> dan </w:t>
      </w:r>
      <w:proofErr w:type="spellStart"/>
      <w:r w:rsidR="00DA645C">
        <w:rPr>
          <w:rFonts w:ascii="Times New Roman" w:hAnsi="Times New Roman"/>
        </w:rPr>
        <w:t>periode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sebelumnyauntuk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mendapatkan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informasi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berkaitan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dengan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pengukuran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hasil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usaha</w:t>
      </w:r>
      <w:proofErr w:type="spellEnd"/>
      <w:r w:rsidR="00DA645C">
        <w:rPr>
          <w:rFonts w:ascii="Times New Roman" w:hAnsi="Times New Roman"/>
        </w:rPr>
        <w:t xml:space="preserve"> </w:t>
      </w:r>
      <w:proofErr w:type="spellStart"/>
      <w:r w:rsidR="00DA645C">
        <w:rPr>
          <w:rFonts w:ascii="Times New Roman" w:hAnsi="Times New Roman"/>
        </w:rPr>
        <w:t>perusahaan</w:t>
      </w:r>
      <w:proofErr w:type="spellEnd"/>
      <w:r w:rsidR="00DA645C">
        <w:rPr>
          <w:rFonts w:ascii="Times New Roman" w:hAnsi="Times New Roman"/>
        </w:rPr>
        <w:t>.</w:t>
      </w:r>
    </w:p>
    <w:p w14:paraId="627FD510" w14:textId="12EE8284" w:rsidR="00BA3D9C" w:rsidRPr="000A1585" w:rsidRDefault="00CB137C" w:rsidP="005D4EDD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Analisis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pemilik</w:t>
      </w:r>
      <w:proofErr w:type="spellEnd"/>
      <w:r>
        <w:rPr>
          <w:rFonts w:ascii="Times New Roman" w:hAnsi="Times New Roman"/>
        </w:rPr>
        <w:t xml:space="preserve"> modal yang </w:t>
      </w:r>
      <w:proofErr w:type="spellStart"/>
      <w:r>
        <w:rPr>
          <w:rFonts w:ascii="Times New Roman" w:hAnsi="Times New Roman"/>
        </w:rPr>
        <w:t>ingin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berinvestasi</w:t>
      </w:r>
      <w:proofErr w:type="spellEnd"/>
      <w:r>
        <w:rPr>
          <w:rFonts w:ascii="Times New Roman" w:hAnsi="Times New Roman"/>
        </w:rPr>
        <w:t xml:space="preserve"> di pasar modal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menerapkan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dibedakan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menjadi</w:t>
      </w:r>
      <w:proofErr w:type="spellEnd"/>
      <w:r>
        <w:rPr>
          <w:rFonts w:ascii="Times New Roman" w:hAnsi="Times New Roman"/>
        </w:rPr>
        <w:t xml:space="preserve"> dua </w:t>
      </w:r>
      <w:proofErr w:type="spellStart"/>
      <w:r>
        <w:rPr>
          <w:rFonts w:ascii="Times New Roman" w:hAnsi="Times New Roman"/>
        </w:rPr>
        <w:t>metode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analisis</w:t>
      </w:r>
      <w:proofErr w:type="spellEnd"/>
      <w:r>
        <w:rPr>
          <w:rFonts w:ascii="Times New Roman" w:hAnsi="Times New Roman"/>
        </w:rPr>
        <w:t xml:space="preserve"> fundamental dan </w:t>
      </w:r>
      <w:proofErr w:type="spellStart"/>
      <w:r>
        <w:rPr>
          <w:rFonts w:ascii="Times New Roman" w:hAnsi="Times New Roman"/>
        </w:rPr>
        <w:t>analisis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teknikal</w:t>
      </w:r>
      <w:proofErr w:type="spellEnd"/>
      <w:r>
        <w:rPr>
          <w:rFonts w:ascii="Times New Roman" w:hAnsi="Times New Roman"/>
        </w:rPr>
        <w:t>.</w:t>
      </w:r>
      <w:r w:rsidR="005D4EDD">
        <w:rPr>
          <w:rFonts w:ascii="Times New Roman" w:hAnsi="Times New Roman"/>
        </w:rPr>
        <w:t xml:space="preserve"> </w:t>
      </w:r>
      <w:proofErr w:type="spellStart"/>
      <w:r w:rsidR="005D4EDD">
        <w:rPr>
          <w:rFonts w:ascii="Times New Roman" w:hAnsi="Times New Roman"/>
        </w:rPr>
        <w:t>Pertama</w:t>
      </w:r>
      <w:proofErr w:type="spellEnd"/>
      <w:r w:rsidR="005D4EDD">
        <w:rPr>
          <w:rFonts w:ascii="Times New Roman" w:hAnsi="Times New Roman"/>
        </w:rPr>
        <w:t xml:space="preserve">, </w:t>
      </w:r>
      <w:proofErr w:type="spellStart"/>
      <w:r w:rsidR="005D4EDD">
        <w:rPr>
          <w:rFonts w:ascii="Times New Roman" w:hAnsi="Times New Roman"/>
        </w:rPr>
        <w:t>meode</w:t>
      </w:r>
      <w:proofErr w:type="spellEnd"/>
      <w:r w:rsidR="005D4EDD">
        <w:rPr>
          <w:rFonts w:ascii="Times New Roman" w:hAnsi="Times New Roman"/>
        </w:rPr>
        <w:t xml:space="preserve"> </w:t>
      </w:r>
      <w:proofErr w:type="spellStart"/>
      <w:r w:rsidR="005D4EDD">
        <w:rPr>
          <w:rFonts w:ascii="Times New Roman" w:hAnsi="Times New Roman"/>
        </w:rPr>
        <w:t>a</w:t>
      </w:r>
      <w:r w:rsidR="00BA3D9C" w:rsidRPr="000A1585">
        <w:rPr>
          <w:rFonts w:ascii="Times New Roman" w:hAnsi="Times New Roman"/>
        </w:rPr>
        <w:t>nalisis</w:t>
      </w:r>
      <w:proofErr w:type="spellEnd"/>
      <w:r w:rsidR="00BA3D9C" w:rsidRPr="000A1585">
        <w:rPr>
          <w:rFonts w:ascii="Times New Roman" w:hAnsi="Times New Roman"/>
        </w:rPr>
        <w:t xml:space="preserve"> fundamental </w:t>
      </w:r>
      <w:proofErr w:type="spellStart"/>
      <w:r w:rsidR="00BA3D9C" w:rsidRPr="000A1585">
        <w:rPr>
          <w:rFonts w:ascii="Times New Roman" w:hAnsi="Times New Roman"/>
        </w:rPr>
        <w:t>merupakan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pendekatan</w:t>
      </w:r>
      <w:proofErr w:type="spellEnd"/>
      <w:r w:rsidR="00BA3D9C" w:rsidRPr="000A1585">
        <w:rPr>
          <w:rFonts w:ascii="Times New Roman" w:hAnsi="Times New Roman"/>
        </w:rPr>
        <w:t xml:space="preserve"> yang </w:t>
      </w:r>
      <w:proofErr w:type="spellStart"/>
      <w:r w:rsidR="00BA3D9C" w:rsidRPr="000A1585">
        <w:rPr>
          <w:rFonts w:ascii="Times New Roman" w:hAnsi="Times New Roman"/>
        </w:rPr>
        <w:t>berkaitan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dengan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menganalisis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harga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saham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serta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menitik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beratkan</w:t>
      </w:r>
      <w:proofErr w:type="spellEnd"/>
      <w:r w:rsidR="00BA3D9C" w:rsidRPr="000A1585">
        <w:rPr>
          <w:rFonts w:ascii="Times New Roman" w:hAnsi="Times New Roman"/>
        </w:rPr>
        <w:t xml:space="preserve"> pada </w:t>
      </w:r>
      <w:proofErr w:type="spellStart"/>
      <w:r w:rsidR="00BA3D9C" w:rsidRPr="000A1585">
        <w:rPr>
          <w:rFonts w:ascii="Times New Roman" w:hAnsi="Times New Roman"/>
        </w:rPr>
        <w:t>kinerja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perusahaan</w:t>
      </w:r>
      <w:proofErr w:type="spellEnd"/>
      <w:r w:rsidR="00BA3D9C" w:rsidRPr="000A1585">
        <w:rPr>
          <w:rFonts w:ascii="Times New Roman" w:hAnsi="Times New Roman"/>
        </w:rPr>
        <w:t xml:space="preserve"> dan </w:t>
      </w:r>
      <w:proofErr w:type="spellStart"/>
      <w:r w:rsidR="00BA3D9C" w:rsidRPr="000A1585">
        <w:rPr>
          <w:rFonts w:ascii="Times New Roman" w:hAnsi="Times New Roman"/>
        </w:rPr>
        <w:t>analisis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ekonomi</w:t>
      </w:r>
      <w:proofErr w:type="spellEnd"/>
      <w:r w:rsidR="00BA3D9C" w:rsidRPr="000A1585">
        <w:rPr>
          <w:rFonts w:ascii="Times New Roman" w:hAnsi="Times New Roman"/>
        </w:rPr>
        <w:t xml:space="preserve"> yang </w:t>
      </w:r>
      <w:proofErr w:type="spellStart"/>
      <w:r w:rsidR="00BA3D9C" w:rsidRPr="000A1585">
        <w:rPr>
          <w:rFonts w:ascii="Times New Roman" w:hAnsi="Times New Roman"/>
        </w:rPr>
        <w:t>mempengaruhi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perusahaan</w:t>
      </w:r>
      <w:proofErr w:type="spellEnd"/>
      <w:r w:rsidR="005D4EDD">
        <w:rPr>
          <w:rFonts w:ascii="Times New Roman" w:hAnsi="Times New Roman"/>
        </w:rPr>
        <w:t>.</w:t>
      </w:r>
      <w:r w:rsidR="00BA3D9C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5D4EDD">
        <w:rPr>
          <w:rFonts w:ascii="Times New Roman" w:hAnsi="Times New Roman"/>
        </w:rPr>
        <w:t>Kedua</w:t>
      </w:r>
      <w:proofErr w:type="spellEnd"/>
      <w:r w:rsidR="005D4EDD">
        <w:rPr>
          <w:rFonts w:ascii="Times New Roman" w:hAnsi="Times New Roman"/>
        </w:rPr>
        <w:t xml:space="preserve">, </w:t>
      </w:r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analisis</w:t>
      </w:r>
      <w:proofErr w:type="spellEnd"/>
      <w:proofErr w:type="gram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teknikal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merupakan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5D4EDD">
        <w:rPr>
          <w:rFonts w:ascii="Times New Roman" w:hAnsi="Times New Roman"/>
        </w:rPr>
        <w:t>pendekatan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untuk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memp</w:t>
      </w:r>
      <w:r w:rsidR="005D4EDD">
        <w:rPr>
          <w:rFonts w:ascii="Times New Roman" w:hAnsi="Times New Roman"/>
        </w:rPr>
        <w:t>erkrakan</w:t>
      </w:r>
      <w:proofErr w:type="spellEnd"/>
      <w:r w:rsidR="00BA3D9C" w:rsidRPr="000A1585">
        <w:rPr>
          <w:rFonts w:ascii="Times New Roman" w:hAnsi="Times New Roman"/>
        </w:rPr>
        <w:t xml:space="preserve">  </w:t>
      </w:r>
      <w:proofErr w:type="spellStart"/>
      <w:r w:rsidR="00BA3D9C" w:rsidRPr="000A1585">
        <w:rPr>
          <w:rFonts w:ascii="Times New Roman" w:hAnsi="Times New Roman"/>
        </w:rPr>
        <w:t>pergerakan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harga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saham</w:t>
      </w:r>
      <w:proofErr w:type="spellEnd"/>
      <w:r w:rsidR="00BA3D9C" w:rsidRPr="000A1585">
        <w:rPr>
          <w:rFonts w:ascii="Times New Roman" w:hAnsi="Times New Roman"/>
        </w:rPr>
        <w:t xml:space="preserve"> dan </w:t>
      </w:r>
      <w:r w:rsidR="005D4EDD">
        <w:rPr>
          <w:rFonts w:ascii="Times New Roman" w:hAnsi="Times New Roman"/>
        </w:rPr>
        <w:t>parameter</w:t>
      </w:r>
      <w:r w:rsidR="00BA3D9C" w:rsidRPr="000A1585">
        <w:rPr>
          <w:rFonts w:ascii="Times New Roman" w:hAnsi="Times New Roman"/>
        </w:rPr>
        <w:t xml:space="preserve"> pasar </w:t>
      </w:r>
      <w:proofErr w:type="spellStart"/>
      <w:r w:rsidR="00BA3D9C" w:rsidRPr="000A1585">
        <w:rPr>
          <w:rFonts w:ascii="Times New Roman" w:hAnsi="Times New Roman"/>
        </w:rPr>
        <w:t>saham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lainnya</w:t>
      </w:r>
      <w:proofErr w:type="spellEnd"/>
      <w:r w:rsidR="00BA3D9C" w:rsidRPr="000A1585">
        <w:rPr>
          <w:rFonts w:ascii="Times New Roman" w:hAnsi="Times New Roman"/>
        </w:rPr>
        <w:t xml:space="preserve"> </w:t>
      </w:r>
      <w:proofErr w:type="spellStart"/>
      <w:r w:rsidR="00BA3D9C" w:rsidRPr="000A1585">
        <w:rPr>
          <w:rFonts w:ascii="Times New Roman" w:hAnsi="Times New Roman"/>
        </w:rPr>
        <w:t>berdasarkan</w:t>
      </w:r>
      <w:proofErr w:type="spellEnd"/>
      <w:r w:rsidR="00BA3D9C" w:rsidRPr="000A1585">
        <w:rPr>
          <w:rFonts w:ascii="Times New Roman" w:hAnsi="Times New Roman"/>
        </w:rPr>
        <w:t xml:space="preserve"> pada data pasar </w:t>
      </w:r>
      <w:proofErr w:type="spellStart"/>
      <w:r w:rsidR="005D4EDD">
        <w:rPr>
          <w:rFonts w:ascii="Times New Roman" w:hAnsi="Times New Roman"/>
        </w:rPr>
        <w:t>ditahun-tahun</w:t>
      </w:r>
      <w:proofErr w:type="spellEnd"/>
      <w:r w:rsidR="005D4EDD">
        <w:rPr>
          <w:rFonts w:ascii="Times New Roman" w:hAnsi="Times New Roman"/>
        </w:rPr>
        <w:t xml:space="preserve"> </w:t>
      </w:r>
      <w:proofErr w:type="spellStart"/>
      <w:r w:rsidR="005D4EDD">
        <w:rPr>
          <w:rFonts w:ascii="Times New Roman" w:hAnsi="Times New Roman"/>
        </w:rPr>
        <w:t>sebelumnya</w:t>
      </w:r>
      <w:proofErr w:type="spellEnd"/>
      <w:r w:rsidR="005D4EDD">
        <w:rPr>
          <w:rFonts w:ascii="Times New Roman" w:hAnsi="Times New Roman"/>
        </w:rPr>
        <w:t xml:space="preserve"> (</w:t>
      </w:r>
      <w:proofErr w:type="spellStart"/>
      <w:r w:rsidR="005D4EDD">
        <w:rPr>
          <w:rFonts w:ascii="Times New Roman" w:hAnsi="Times New Roman"/>
        </w:rPr>
        <w:t>historis</w:t>
      </w:r>
      <w:proofErr w:type="spellEnd"/>
      <w:r w:rsidR="005D4EDD">
        <w:rPr>
          <w:rFonts w:ascii="Times New Roman" w:hAnsi="Times New Roman"/>
        </w:rPr>
        <w:t>)</w:t>
      </w:r>
      <w:r w:rsidR="00BA3D9C" w:rsidRPr="000A1585">
        <w:rPr>
          <w:rFonts w:ascii="Times New Roman" w:hAnsi="Times New Roman"/>
        </w:rPr>
        <w:t xml:space="preserve"> (</w:t>
      </w:r>
      <w:proofErr w:type="spellStart"/>
      <w:r w:rsidR="00BA3D9C" w:rsidRPr="000A1585">
        <w:rPr>
          <w:rFonts w:ascii="Times New Roman" w:hAnsi="Times New Roman"/>
        </w:rPr>
        <w:t>Tandelilin</w:t>
      </w:r>
      <w:proofErr w:type="spellEnd"/>
      <w:r w:rsidR="00BA3D9C" w:rsidRPr="000A1585">
        <w:rPr>
          <w:rFonts w:ascii="Times New Roman" w:hAnsi="Times New Roman"/>
        </w:rPr>
        <w:t>, 2017)</w:t>
      </w:r>
    </w:p>
    <w:p w14:paraId="1D989901" w14:textId="3C25B560" w:rsidR="003C67AB" w:rsidRDefault="00D641F7" w:rsidP="003C67AB">
      <w:pPr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Beberapa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penelitian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berkenaan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r w:rsidRPr="00204670">
        <w:rPr>
          <w:rFonts w:ascii="Times New Roman" w:hAnsi="Times New Roman"/>
          <w:i/>
          <w:iCs/>
        </w:rPr>
        <w:t>return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menunjukkan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hasil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berbeda</w:t>
      </w:r>
      <w:proofErr w:type="spellEnd"/>
      <w:r w:rsidRPr="000A1585">
        <w:rPr>
          <w:rFonts w:ascii="Times New Roman" w:hAnsi="Times New Roman"/>
        </w:rPr>
        <w:t xml:space="preserve">. Hasil </w:t>
      </w:r>
      <w:proofErr w:type="spellStart"/>
      <w:r w:rsidRPr="000A1585">
        <w:rPr>
          <w:rFonts w:ascii="Times New Roman" w:hAnsi="Times New Roman"/>
        </w:rPr>
        <w:t>penelitian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dari</w:t>
      </w:r>
      <w:proofErr w:type="spellEnd"/>
      <w:r w:rsidRPr="000A1585">
        <w:rPr>
          <w:rFonts w:ascii="Times New Roman" w:hAnsi="Times New Roman"/>
        </w:rPr>
        <w:t xml:space="preserve"> </w:t>
      </w:r>
      <w:r w:rsidR="008F6C4A" w:rsidRPr="000A1585">
        <w:rPr>
          <w:rFonts w:ascii="Times New Roman" w:hAnsi="Times New Roman"/>
        </w:rPr>
        <w:t xml:space="preserve">Setiawan, </w:t>
      </w:r>
      <w:proofErr w:type="spellStart"/>
      <w:r w:rsidR="008F6C4A" w:rsidRPr="000A1585">
        <w:rPr>
          <w:rFonts w:ascii="Times New Roman" w:hAnsi="Times New Roman"/>
        </w:rPr>
        <w:t>Yuniarta</w:t>
      </w:r>
      <w:proofErr w:type="spellEnd"/>
      <w:r w:rsidR="008F6C4A" w:rsidRPr="000A1585">
        <w:rPr>
          <w:rFonts w:ascii="Times New Roman" w:hAnsi="Times New Roman"/>
        </w:rPr>
        <w:t xml:space="preserve"> dan </w:t>
      </w:r>
      <w:proofErr w:type="spellStart"/>
      <w:r w:rsidR="008F6C4A" w:rsidRPr="000A1585">
        <w:rPr>
          <w:rFonts w:ascii="Times New Roman" w:hAnsi="Times New Roman"/>
        </w:rPr>
        <w:t>Diatmika</w:t>
      </w:r>
      <w:proofErr w:type="spellEnd"/>
      <w:r w:rsidR="008F6C4A"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>(</w:t>
      </w:r>
      <w:r w:rsidR="008F6C4A" w:rsidRPr="000A1585">
        <w:rPr>
          <w:rFonts w:ascii="Times New Roman" w:hAnsi="Times New Roman"/>
        </w:rPr>
        <w:t>2023)</w:t>
      </w:r>
      <w:r w:rsidRPr="000A1585">
        <w:rPr>
          <w:rFonts w:ascii="Times New Roman" w:hAnsi="Times New Roman"/>
        </w:rPr>
        <w:t xml:space="preserve"> </w:t>
      </w:r>
      <w:proofErr w:type="spellStart"/>
      <w:r w:rsidR="008F6C4A" w:rsidRPr="000A1585">
        <w:rPr>
          <w:rFonts w:ascii="Times New Roman" w:hAnsi="Times New Roman"/>
        </w:rPr>
        <w:t>menunjukkan</w:t>
      </w:r>
      <w:proofErr w:type="spellEnd"/>
      <w:r w:rsidR="008F6C4A" w:rsidRPr="000A1585">
        <w:rPr>
          <w:rFonts w:ascii="Times New Roman" w:hAnsi="Times New Roman"/>
        </w:rPr>
        <w:t xml:space="preserve"> </w:t>
      </w:r>
      <w:proofErr w:type="spellStart"/>
      <w:r w:rsidR="008F6C4A" w:rsidRPr="000A1585">
        <w:rPr>
          <w:rFonts w:ascii="Times New Roman" w:hAnsi="Times New Roman"/>
        </w:rPr>
        <w:t>bahwa</w:t>
      </w:r>
      <w:proofErr w:type="spellEnd"/>
      <w:r w:rsidRPr="000A1585">
        <w:rPr>
          <w:rFonts w:ascii="Times New Roman" w:hAnsi="Times New Roman"/>
        </w:rPr>
        <w:t xml:space="preserve"> </w:t>
      </w:r>
      <w:r w:rsidR="008F6C4A" w:rsidRPr="000A1585">
        <w:rPr>
          <w:rFonts w:ascii="Times New Roman" w:hAnsi="Times New Roman"/>
          <w:i/>
          <w:iCs/>
        </w:rPr>
        <w:t>E</w:t>
      </w:r>
      <w:r w:rsidRPr="000A1585">
        <w:rPr>
          <w:rFonts w:ascii="Times New Roman" w:hAnsi="Times New Roman"/>
          <w:i/>
          <w:iCs/>
        </w:rPr>
        <w:t xml:space="preserve">arning </w:t>
      </w:r>
      <w:r w:rsidR="008F6C4A" w:rsidRPr="000A1585">
        <w:rPr>
          <w:rFonts w:ascii="Times New Roman" w:hAnsi="Times New Roman"/>
          <w:i/>
          <w:iCs/>
        </w:rPr>
        <w:t>P</w:t>
      </w:r>
      <w:r w:rsidRPr="000A1585">
        <w:rPr>
          <w:rFonts w:ascii="Times New Roman" w:hAnsi="Times New Roman"/>
          <w:i/>
          <w:iCs/>
        </w:rPr>
        <w:t xml:space="preserve">er </w:t>
      </w:r>
      <w:r w:rsidR="008F6C4A" w:rsidRPr="000A1585">
        <w:rPr>
          <w:rFonts w:ascii="Times New Roman" w:hAnsi="Times New Roman"/>
          <w:i/>
          <w:iCs/>
        </w:rPr>
        <w:t>S</w:t>
      </w:r>
      <w:r w:rsidRPr="000A1585">
        <w:rPr>
          <w:rFonts w:ascii="Times New Roman" w:hAnsi="Times New Roman"/>
          <w:i/>
          <w:iCs/>
        </w:rPr>
        <w:t>hare</w:t>
      </w:r>
      <w:r w:rsidRPr="000A1585">
        <w:rPr>
          <w:rFonts w:ascii="Times New Roman" w:hAnsi="Times New Roman"/>
        </w:rPr>
        <w:t xml:space="preserve"> (EPS) </w:t>
      </w:r>
      <w:proofErr w:type="spellStart"/>
      <w:r w:rsidRPr="000A1585">
        <w:rPr>
          <w:rFonts w:ascii="Times New Roman" w:hAnsi="Times New Roman"/>
        </w:rPr>
        <w:t>berpengaruh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positif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signifikan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  <w:i/>
          <w:iCs/>
        </w:rPr>
        <w:t>return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="00D82735" w:rsidRPr="000A1585">
        <w:rPr>
          <w:rFonts w:ascii="Times New Roman" w:hAnsi="Times New Roman"/>
        </w:rPr>
        <w:t>Berbanding</w:t>
      </w:r>
      <w:proofErr w:type="spellEnd"/>
      <w:r w:rsidR="00D82735" w:rsidRPr="000A1585">
        <w:rPr>
          <w:rFonts w:ascii="Times New Roman" w:hAnsi="Times New Roman"/>
        </w:rPr>
        <w:t xml:space="preserve"> </w:t>
      </w:r>
      <w:proofErr w:type="spellStart"/>
      <w:r w:rsidR="00D82735" w:rsidRPr="000A1585">
        <w:rPr>
          <w:rFonts w:ascii="Times New Roman" w:hAnsi="Times New Roman"/>
        </w:rPr>
        <w:t>terbalik</w:t>
      </w:r>
      <w:proofErr w:type="spellEnd"/>
      <w:r w:rsidR="00D82735" w:rsidRPr="000A1585">
        <w:rPr>
          <w:rFonts w:ascii="Times New Roman" w:hAnsi="Times New Roman"/>
        </w:rPr>
        <w:t xml:space="preserve"> </w:t>
      </w:r>
      <w:proofErr w:type="spellStart"/>
      <w:r w:rsidR="00D82735" w:rsidRPr="000A1585">
        <w:rPr>
          <w:rFonts w:ascii="Times New Roman" w:hAnsi="Times New Roman"/>
        </w:rPr>
        <w:t>dengan</w:t>
      </w:r>
      <w:proofErr w:type="spellEnd"/>
      <w:r w:rsidR="00D82735" w:rsidRPr="000A1585">
        <w:rPr>
          <w:rFonts w:ascii="Times New Roman" w:hAnsi="Times New Roman"/>
        </w:rPr>
        <w:t xml:space="preserve"> </w:t>
      </w:r>
      <w:r w:rsidR="008F6C4A"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penelitian</w:t>
      </w:r>
      <w:proofErr w:type="spellEnd"/>
      <w:r w:rsidRPr="000A1585">
        <w:rPr>
          <w:rFonts w:ascii="Times New Roman" w:hAnsi="Times New Roman"/>
        </w:rPr>
        <w:t xml:space="preserve"> </w:t>
      </w:r>
      <w:r w:rsidR="00D82735" w:rsidRPr="000A1585">
        <w:rPr>
          <w:rFonts w:ascii="Times New Roman" w:hAnsi="Times New Roman"/>
        </w:rPr>
        <w:t>Arista (201</w:t>
      </w:r>
      <w:r w:rsidR="00AF4112">
        <w:rPr>
          <w:rFonts w:ascii="Times New Roman" w:hAnsi="Times New Roman"/>
        </w:rPr>
        <w:t>2</w:t>
      </w:r>
      <w:r w:rsidRPr="000A1585">
        <w:rPr>
          <w:rFonts w:ascii="Times New Roman" w:hAnsi="Times New Roman"/>
        </w:rPr>
        <w:t xml:space="preserve">) </w:t>
      </w:r>
      <w:r w:rsidR="00AF4112">
        <w:rPr>
          <w:rFonts w:ascii="Times New Roman" w:hAnsi="Times New Roman"/>
        </w:rPr>
        <w:t xml:space="preserve">yang </w:t>
      </w:r>
      <w:proofErr w:type="spellStart"/>
      <w:r w:rsidRPr="000A1585">
        <w:rPr>
          <w:rFonts w:ascii="Times New Roman" w:hAnsi="Times New Roman"/>
        </w:rPr>
        <w:t>menunjukkan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bahwa</w:t>
      </w:r>
      <w:proofErr w:type="spellEnd"/>
      <w:r w:rsidRPr="000A1585">
        <w:rPr>
          <w:rFonts w:ascii="Times New Roman" w:hAnsi="Times New Roman"/>
        </w:rPr>
        <w:t xml:space="preserve"> </w:t>
      </w:r>
      <w:r w:rsidR="00D82735" w:rsidRPr="000A1585">
        <w:rPr>
          <w:rFonts w:ascii="Times New Roman" w:hAnsi="Times New Roman"/>
          <w:i/>
          <w:iCs/>
        </w:rPr>
        <w:t>Earning Per Share</w:t>
      </w:r>
      <w:r w:rsidR="00D82735"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(EPS) </w:t>
      </w:r>
      <w:proofErr w:type="spellStart"/>
      <w:r w:rsidRPr="000A1585">
        <w:rPr>
          <w:rFonts w:ascii="Times New Roman" w:hAnsi="Times New Roman"/>
        </w:rPr>
        <w:t>tidak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mempengaruhi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signifikan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  <w:i/>
          <w:iCs/>
        </w:rPr>
        <w:t xml:space="preserve"> return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="00204670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secara</w:t>
      </w:r>
      <w:proofErr w:type="spellEnd"/>
      <w:r w:rsidR="00204670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signifikan</w:t>
      </w:r>
      <w:proofErr w:type="spellEnd"/>
      <w:r w:rsidRPr="000A1585">
        <w:rPr>
          <w:rFonts w:ascii="Times New Roman" w:hAnsi="Times New Roman"/>
        </w:rPr>
        <w:t>.</w:t>
      </w:r>
    </w:p>
    <w:p w14:paraId="2321B61E" w14:textId="77777777" w:rsidR="0049191A" w:rsidRDefault="003860B8" w:rsidP="0049191A">
      <w:pPr>
        <w:ind w:firstLine="720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Hasil </w:t>
      </w:r>
      <w:proofErr w:type="spellStart"/>
      <w:r w:rsidRPr="000A1585">
        <w:rPr>
          <w:rFonts w:ascii="Times New Roman" w:hAnsi="Times New Roman"/>
        </w:rPr>
        <w:t>penelitian</w:t>
      </w:r>
      <w:proofErr w:type="spellEnd"/>
      <w:r w:rsidRPr="000A1585">
        <w:rPr>
          <w:rFonts w:ascii="Times New Roman" w:hAnsi="Times New Roman"/>
        </w:rPr>
        <w:t xml:space="preserve"> </w:t>
      </w:r>
      <w:r w:rsidR="00204670">
        <w:rPr>
          <w:rFonts w:ascii="Times New Roman" w:hAnsi="Times New Roman"/>
        </w:rPr>
        <w:t xml:space="preserve">yang </w:t>
      </w:r>
      <w:proofErr w:type="spellStart"/>
      <w:r w:rsidR="00204670">
        <w:rPr>
          <w:rFonts w:ascii="Times New Roman" w:hAnsi="Times New Roman"/>
        </w:rPr>
        <w:t>berkaitan</w:t>
      </w:r>
      <w:proofErr w:type="spellEnd"/>
      <w:r w:rsidR="00204670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r w:rsidR="00B901FC" w:rsidRPr="000A1585">
        <w:rPr>
          <w:rFonts w:ascii="Times New Roman" w:hAnsi="Times New Roman"/>
          <w:i/>
        </w:rPr>
        <w:t>Price Book Value</w:t>
      </w:r>
      <w:r w:rsidR="00B901FC" w:rsidRPr="000A1585">
        <w:rPr>
          <w:rFonts w:ascii="Times New Roman" w:hAnsi="Times New Roman"/>
        </w:rPr>
        <w:t xml:space="preserve"> (PBV)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berpengaruh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signifikan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  <w:i/>
          <w:iCs/>
        </w:rPr>
        <w:t>return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204670">
        <w:rPr>
          <w:rFonts w:ascii="Times New Roman" w:hAnsi="Times New Roman"/>
        </w:rPr>
        <w:t>adalah</w:t>
      </w:r>
      <w:proofErr w:type="spellEnd"/>
      <w:r w:rsidR="00204670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penelitian</w:t>
      </w:r>
      <w:proofErr w:type="spellEnd"/>
      <w:proofErr w:type="gram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dilakukan</w:t>
      </w:r>
      <w:proofErr w:type="spellEnd"/>
      <w:r w:rsidRPr="000A1585">
        <w:rPr>
          <w:rFonts w:ascii="Times New Roman" w:hAnsi="Times New Roman"/>
        </w:rPr>
        <w:t xml:space="preserve"> oleh </w:t>
      </w:r>
      <w:proofErr w:type="spellStart"/>
      <w:r w:rsidRPr="000A1585">
        <w:rPr>
          <w:rFonts w:ascii="Times New Roman" w:hAnsi="Times New Roman"/>
        </w:rPr>
        <w:t>Andasari</w:t>
      </w:r>
      <w:proofErr w:type="spellEnd"/>
      <w:r w:rsidRPr="000A1585">
        <w:rPr>
          <w:rFonts w:ascii="Times New Roman" w:hAnsi="Times New Roman"/>
        </w:rPr>
        <w:t>, Raharjo dan Andini (2016)</w:t>
      </w:r>
      <w:r w:rsidR="00351C19" w:rsidRPr="000A1585">
        <w:rPr>
          <w:rFonts w:ascii="Times New Roman" w:hAnsi="Times New Roman"/>
        </w:rPr>
        <w:t xml:space="preserve">. </w:t>
      </w:r>
      <w:proofErr w:type="spellStart"/>
      <w:r w:rsidR="00351C19" w:rsidRPr="000A1585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>etapi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351C19" w:rsidRPr="000A1585">
        <w:rPr>
          <w:rFonts w:ascii="Times New Roman" w:hAnsi="Times New Roman"/>
        </w:rPr>
        <w:t>hasil</w:t>
      </w:r>
      <w:proofErr w:type="spellEnd"/>
      <w:r w:rsidR="00351C19" w:rsidRPr="000A1585">
        <w:rPr>
          <w:rFonts w:ascii="Times New Roman" w:hAnsi="Times New Roman"/>
        </w:rPr>
        <w:t xml:space="preserve"> </w:t>
      </w:r>
      <w:proofErr w:type="spellStart"/>
      <w:r w:rsidR="00351C19" w:rsidRPr="000A1585">
        <w:rPr>
          <w:rFonts w:ascii="Times New Roman" w:hAnsi="Times New Roman"/>
        </w:rPr>
        <w:t>penelitian</w:t>
      </w:r>
      <w:proofErr w:type="spellEnd"/>
      <w:r w:rsidR="00351C19" w:rsidRPr="000A1585">
        <w:rPr>
          <w:rFonts w:ascii="Times New Roman" w:hAnsi="Times New Roman"/>
        </w:rPr>
        <w:t xml:space="preserve"> </w:t>
      </w:r>
      <w:proofErr w:type="spellStart"/>
      <w:r w:rsidR="00351C19" w:rsidRPr="000A1585">
        <w:rPr>
          <w:rFonts w:ascii="Times New Roman" w:hAnsi="Times New Roman"/>
        </w:rPr>
        <w:t>ini</w:t>
      </w:r>
      <w:proofErr w:type="spellEnd"/>
      <w:r w:rsidR="00351C19" w:rsidRPr="000A1585">
        <w:rPr>
          <w:rFonts w:ascii="Times New Roman" w:hAnsi="Times New Roman"/>
        </w:rPr>
        <w:t xml:space="preserve"> </w:t>
      </w:r>
      <w:proofErr w:type="spellStart"/>
      <w:r w:rsidR="00351C19" w:rsidRPr="000A1585">
        <w:rPr>
          <w:rFonts w:ascii="Times New Roman" w:hAnsi="Times New Roman"/>
        </w:rPr>
        <w:t>berbanding</w:t>
      </w:r>
      <w:proofErr w:type="spellEnd"/>
      <w:r w:rsidR="00351C19" w:rsidRPr="000A1585">
        <w:rPr>
          <w:rFonts w:ascii="Times New Roman" w:hAnsi="Times New Roman"/>
        </w:rPr>
        <w:t xml:space="preserve"> </w:t>
      </w:r>
      <w:proofErr w:type="spellStart"/>
      <w:r w:rsidR="00351C19" w:rsidRPr="000A1585">
        <w:rPr>
          <w:rFonts w:ascii="Times New Roman" w:hAnsi="Times New Roman"/>
        </w:rPr>
        <w:t>terbalik</w:t>
      </w:r>
      <w:proofErr w:type="spellEnd"/>
      <w:r w:rsidR="00351C19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351C19" w:rsidRPr="000A1585">
        <w:rPr>
          <w:rFonts w:ascii="Times New Roman" w:hAnsi="Times New Roman"/>
        </w:rPr>
        <w:t>dengan</w:t>
      </w:r>
      <w:proofErr w:type="spellEnd"/>
      <w:r w:rsidR="00351C19"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proofErr w:type="gram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telah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dilakukan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oleh Utama,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Desiyanti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Dwi (2020)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dimana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menunjukkan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351C19" w:rsidRPr="000A1585">
        <w:rPr>
          <w:rFonts w:ascii="Times New Roman" w:hAnsi="Times New Roman"/>
          <w:i/>
        </w:rPr>
        <w:t>Price Book Value</w:t>
      </w:r>
      <w:r w:rsidR="00351C19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</w:t>
      </w:r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(PBV)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04670">
        <w:rPr>
          <w:rFonts w:ascii="Times New Roman" w:eastAsiaTheme="minorHAnsi" w:hAnsi="Times New Roman"/>
          <w:lang w:val="en-ID"/>
          <w14:ligatures w14:val="standardContextual"/>
        </w:rPr>
        <w:t>mem</w:t>
      </w:r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pengaruh</w:t>
      </w:r>
      <w:r w:rsidR="00204670">
        <w:rPr>
          <w:rFonts w:ascii="Times New Roman" w:eastAsiaTheme="minorHAnsi" w:hAnsi="Times New Roman"/>
          <w:lang w:val="en-ID"/>
          <w14:ligatures w14:val="standardContextual"/>
        </w:rPr>
        <w:t>i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351C19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204670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04670">
        <w:rPr>
          <w:rFonts w:ascii="Times New Roman" w:eastAsiaTheme="minorHAnsi" w:hAnsi="Times New Roman"/>
          <w:lang w:val="en-ID"/>
          <w14:ligatures w14:val="standardContextual"/>
        </w:rPr>
        <w:t>secara</w:t>
      </w:r>
      <w:proofErr w:type="spellEnd"/>
      <w:r w:rsidR="00204670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04670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="00351C19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286AFEF1" w14:textId="33AD8706" w:rsidR="003860B8" w:rsidRPr="000A1585" w:rsidRDefault="00AF4112" w:rsidP="0049191A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Sedangkan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</w:t>
      </w:r>
      <w:r w:rsidR="003860B8" w:rsidRPr="000A1585">
        <w:rPr>
          <w:rFonts w:ascii="Times New Roman" w:hAnsi="Times New Roman"/>
        </w:rPr>
        <w:t>asil</w:t>
      </w:r>
      <w:proofErr w:type="spellEnd"/>
      <w:r w:rsidR="003860B8" w:rsidRPr="000A1585">
        <w:rPr>
          <w:rFonts w:ascii="Times New Roman" w:hAnsi="Times New Roman"/>
        </w:rPr>
        <w:t xml:space="preserve"> </w:t>
      </w:r>
      <w:proofErr w:type="spellStart"/>
      <w:r w:rsidR="003860B8" w:rsidRPr="000A1585">
        <w:rPr>
          <w:rFonts w:ascii="Times New Roman" w:hAnsi="Times New Roman"/>
        </w:rPr>
        <w:t>penelitian</w:t>
      </w:r>
      <w:proofErr w:type="spellEnd"/>
      <w:r w:rsidR="003860B8" w:rsidRPr="000A1585">
        <w:rPr>
          <w:rFonts w:ascii="Times New Roman" w:hAnsi="Times New Roman"/>
        </w:rPr>
        <w:t xml:space="preserve"> </w:t>
      </w:r>
      <w:r w:rsidR="005D4EDD">
        <w:rPr>
          <w:rFonts w:ascii="Times New Roman" w:hAnsi="Times New Roman"/>
        </w:rPr>
        <w:t xml:space="preserve">yang </w:t>
      </w:r>
      <w:proofErr w:type="spellStart"/>
      <w:r w:rsidR="00204670">
        <w:rPr>
          <w:rFonts w:ascii="Times New Roman" w:hAnsi="Times New Roman"/>
        </w:rPr>
        <w:t>menyatakan</w:t>
      </w:r>
      <w:proofErr w:type="spellEnd"/>
      <w:r w:rsidR="00204670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ada</w:t>
      </w:r>
      <w:proofErr w:type="spellEnd"/>
      <w:r w:rsidR="00204670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pengaruh</w:t>
      </w:r>
      <w:proofErr w:type="spellEnd"/>
      <w:r w:rsidR="00204670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signifikan</w:t>
      </w:r>
      <w:proofErr w:type="spellEnd"/>
      <w:r w:rsidR="00204670">
        <w:rPr>
          <w:rFonts w:ascii="Times New Roman" w:hAnsi="Times New Roman"/>
        </w:rPr>
        <w:t xml:space="preserve"> </w:t>
      </w:r>
      <w:r w:rsidR="003860B8" w:rsidRPr="000A1585">
        <w:rPr>
          <w:rFonts w:ascii="Times New Roman" w:hAnsi="Times New Roman"/>
          <w:i/>
        </w:rPr>
        <w:t>Debt to Equity Ratio</w:t>
      </w:r>
      <w:r w:rsidR="003860B8" w:rsidRPr="000A1585">
        <w:rPr>
          <w:rFonts w:ascii="Times New Roman" w:hAnsi="Times New Roman"/>
        </w:rPr>
        <w:t xml:space="preserve"> (DER) </w:t>
      </w:r>
      <w:proofErr w:type="spellStart"/>
      <w:r w:rsidR="003860B8" w:rsidRPr="000A1585">
        <w:rPr>
          <w:rFonts w:ascii="Times New Roman" w:hAnsi="Times New Roman"/>
        </w:rPr>
        <w:t>terhadap</w:t>
      </w:r>
      <w:proofErr w:type="spellEnd"/>
      <w:r w:rsidR="003860B8" w:rsidRPr="000A1585">
        <w:rPr>
          <w:rFonts w:ascii="Times New Roman" w:hAnsi="Times New Roman"/>
        </w:rPr>
        <w:t xml:space="preserve"> </w:t>
      </w:r>
      <w:r w:rsidR="003860B8" w:rsidRPr="000A1585">
        <w:rPr>
          <w:rFonts w:ascii="Times New Roman" w:hAnsi="Times New Roman"/>
          <w:i/>
          <w:iCs/>
        </w:rPr>
        <w:t>return</w:t>
      </w:r>
      <w:r w:rsidR="003860B8" w:rsidRPr="000A1585">
        <w:rPr>
          <w:rFonts w:ascii="Times New Roman" w:hAnsi="Times New Roman"/>
        </w:rPr>
        <w:t xml:space="preserve"> </w:t>
      </w:r>
      <w:proofErr w:type="spellStart"/>
      <w:r w:rsidR="003860B8" w:rsidRPr="000A1585">
        <w:rPr>
          <w:rFonts w:ascii="Times New Roman" w:hAnsi="Times New Roman"/>
        </w:rPr>
        <w:t>saham</w:t>
      </w:r>
      <w:proofErr w:type="spellEnd"/>
      <w:r w:rsidR="003860B8" w:rsidRPr="000A1585">
        <w:rPr>
          <w:rFonts w:ascii="Times New Roman" w:hAnsi="Times New Roman"/>
        </w:rPr>
        <w:t xml:space="preserve"> </w:t>
      </w:r>
      <w:proofErr w:type="spellStart"/>
      <w:r w:rsidR="005D4EDD">
        <w:rPr>
          <w:rFonts w:ascii="Times New Roman" w:hAnsi="Times New Roman"/>
        </w:rPr>
        <w:t>adalah</w:t>
      </w:r>
      <w:proofErr w:type="spellEnd"/>
      <w:r w:rsidR="005D4EDD">
        <w:rPr>
          <w:rFonts w:ascii="Times New Roman" w:hAnsi="Times New Roman"/>
        </w:rPr>
        <w:t xml:space="preserve"> </w:t>
      </w:r>
      <w:proofErr w:type="spellStart"/>
      <w:r w:rsidR="003860B8" w:rsidRPr="000A1585">
        <w:rPr>
          <w:rFonts w:ascii="Times New Roman" w:hAnsi="Times New Roman"/>
        </w:rPr>
        <w:t>penelitian</w:t>
      </w:r>
      <w:proofErr w:type="spellEnd"/>
      <w:r w:rsidR="003860B8" w:rsidRPr="000A1585">
        <w:rPr>
          <w:rFonts w:ascii="Times New Roman" w:hAnsi="Times New Roman"/>
        </w:rPr>
        <w:t xml:space="preserve"> </w:t>
      </w:r>
      <w:r w:rsidR="00935AA4" w:rsidRPr="000A1585">
        <w:rPr>
          <w:rFonts w:ascii="Times New Roman" w:hAnsi="Times New Roman"/>
        </w:rPr>
        <w:t>Arista (201</w:t>
      </w:r>
      <w:r w:rsidR="000A1585">
        <w:rPr>
          <w:rFonts w:ascii="Times New Roman" w:hAnsi="Times New Roman"/>
        </w:rPr>
        <w:t>2</w:t>
      </w:r>
      <w:r w:rsidR="00935AA4" w:rsidRPr="000A1585">
        <w:rPr>
          <w:rFonts w:ascii="Times New Roman" w:hAnsi="Times New Roman"/>
        </w:rPr>
        <w:t>)</w:t>
      </w:r>
      <w:r w:rsidR="003860B8" w:rsidRPr="000A1585">
        <w:rPr>
          <w:rFonts w:ascii="Times New Roman" w:hAnsi="Times New Roman"/>
        </w:rPr>
        <w:t xml:space="preserve">, </w:t>
      </w:r>
      <w:proofErr w:type="spellStart"/>
      <w:r w:rsidR="00935AA4" w:rsidRPr="000A1585">
        <w:rPr>
          <w:rFonts w:ascii="Times New Roman" w:hAnsi="Times New Roman"/>
        </w:rPr>
        <w:t>berbanding</w:t>
      </w:r>
      <w:proofErr w:type="spellEnd"/>
      <w:r w:rsidR="00935AA4" w:rsidRPr="000A1585">
        <w:rPr>
          <w:rFonts w:ascii="Times New Roman" w:hAnsi="Times New Roman"/>
        </w:rPr>
        <w:t xml:space="preserve"> </w:t>
      </w:r>
      <w:proofErr w:type="spellStart"/>
      <w:r w:rsidR="00935AA4" w:rsidRPr="000A1585">
        <w:rPr>
          <w:rFonts w:ascii="Times New Roman" w:hAnsi="Times New Roman"/>
        </w:rPr>
        <w:t>terbalik</w:t>
      </w:r>
      <w:proofErr w:type="spellEnd"/>
      <w:r w:rsidR="00935AA4" w:rsidRPr="000A1585">
        <w:rPr>
          <w:rFonts w:ascii="Times New Roman" w:hAnsi="Times New Roman"/>
        </w:rPr>
        <w:t xml:space="preserve"> </w:t>
      </w:r>
      <w:proofErr w:type="spellStart"/>
      <w:r w:rsidR="00935AA4" w:rsidRPr="000A1585">
        <w:rPr>
          <w:rFonts w:ascii="Times New Roman" w:hAnsi="Times New Roman"/>
        </w:rPr>
        <w:t>dengan</w:t>
      </w:r>
      <w:proofErr w:type="spellEnd"/>
      <w:r w:rsidR="00935AA4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935AA4" w:rsidRPr="000A1585">
        <w:rPr>
          <w:rFonts w:ascii="Times New Roman" w:hAnsi="Times New Roman"/>
        </w:rPr>
        <w:t>penelitian</w:t>
      </w:r>
      <w:proofErr w:type="spellEnd"/>
      <w:r w:rsidR="00935AA4" w:rsidRPr="000A1585">
        <w:rPr>
          <w:rFonts w:ascii="Times New Roman" w:hAnsi="Times New Roman"/>
        </w:rPr>
        <w:t xml:space="preserve"> </w:t>
      </w:r>
      <w:r w:rsidR="003860B8" w:rsidRPr="000A1585">
        <w:rPr>
          <w:rFonts w:ascii="Times New Roman" w:hAnsi="Times New Roman"/>
        </w:rPr>
        <w:t xml:space="preserve"> </w:t>
      </w:r>
      <w:r w:rsidR="003446E1" w:rsidRPr="000A1585">
        <w:rPr>
          <w:rFonts w:ascii="Times New Roman" w:hAnsi="Times New Roman"/>
        </w:rPr>
        <w:t>Setiawan</w:t>
      </w:r>
      <w:proofErr w:type="gramEnd"/>
      <w:r w:rsidR="003446E1" w:rsidRPr="000A1585">
        <w:rPr>
          <w:rFonts w:ascii="Times New Roman" w:hAnsi="Times New Roman"/>
        </w:rPr>
        <w:t xml:space="preserve">, </w:t>
      </w:r>
      <w:proofErr w:type="spellStart"/>
      <w:r w:rsidR="003446E1" w:rsidRPr="000A1585">
        <w:rPr>
          <w:rFonts w:ascii="Times New Roman" w:hAnsi="Times New Roman"/>
        </w:rPr>
        <w:t>Yuniarta</w:t>
      </w:r>
      <w:proofErr w:type="spellEnd"/>
      <w:r w:rsidR="003446E1" w:rsidRPr="000A1585">
        <w:rPr>
          <w:rFonts w:ascii="Times New Roman" w:hAnsi="Times New Roman"/>
        </w:rPr>
        <w:t xml:space="preserve"> dan </w:t>
      </w:r>
      <w:proofErr w:type="spellStart"/>
      <w:r w:rsidR="003446E1" w:rsidRPr="000A1585">
        <w:rPr>
          <w:rFonts w:ascii="Times New Roman" w:hAnsi="Times New Roman"/>
        </w:rPr>
        <w:t>Diatmik</w:t>
      </w:r>
      <w:proofErr w:type="spellEnd"/>
      <w:r w:rsidR="003860B8" w:rsidRPr="000A1585">
        <w:rPr>
          <w:rFonts w:ascii="Times New Roman" w:hAnsi="Times New Roman"/>
        </w:rPr>
        <w:t xml:space="preserve"> (</w:t>
      </w:r>
      <w:r w:rsidR="003446E1" w:rsidRPr="000A1585">
        <w:rPr>
          <w:rFonts w:ascii="Times New Roman" w:hAnsi="Times New Roman"/>
        </w:rPr>
        <w:t>2023</w:t>
      </w:r>
      <w:r w:rsidR="003860B8" w:rsidRPr="000A1585">
        <w:rPr>
          <w:rFonts w:ascii="Times New Roman" w:hAnsi="Times New Roman"/>
        </w:rPr>
        <w:t>)</w:t>
      </w:r>
      <w:r w:rsidR="00935AA4" w:rsidRPr="000A1585">
        <w:rPr>
          <w:rFonts w:ascii="Times New Roman" w:hAnsi="Times New Roman"/>
        </w:rPr>
        <w:t xml:space="preserve"> yang</w:t>
      </w:r>
      <w:r w:rsidR="003446E1" w:rsidRPr="000A1585">
        <w:rPr>
          <w:rFonts w:ascii="Times New Roman" w:hAnsi="Times New Roman"/>
        </w:rPr>
        <w:t xml:space="preserve"> </w:t>
      </w:r>
      <w:proofErr w:type="spellStart"/>
      <w:r w:rsidR="003860B8" w:rsidRPr="000A1585">
        <w:rPr>
          <w:rFonts w:ascii="Times New Roman" w:hAnsi="Times New Roman"/>
        </w:rPr>
        <w:t>menunjukkan</w:t>
      </w:r>
      <w:proofErr w:type="spellEnd"/>
      <w:r w:rsidR="003860B8" w:rsidRPr="000A1585">
        <w:rPr>
          <w:rFonts w:ascii="Times New Roman" w:hAnsi="Times New Roman"/>
        </w:rPr>
        <w:t xml:space="preserve"> </w:t>
      </w:r>
      <w:proofErr w:type="spellStart"/>
      <w:r w:rsidR="003860B8" w:rsidRPr="000A1585">
        <w:rPr>
          <w:rFonts w:ascii="Times New Roman" w:hAnsi="Times New Roman"/>
        </w:rPr>
        <w:t>bahwa</w:t>
      </w:r>
      <w:proofErr w:type="spellEnd"/>
      <w:r w:rsidR="003860B8" w:rsidRPr="000A1585">
        <w:rPr>
          <w:rFonts w:ascii="Times New Roman" w:hAnsi="Times New Roman"/>
        </w:rPr>
        <w:t xml:space="preserve">  </w:t>
      </w:r>
      <w:r w:rsidR="003860B8" w:rsidRPr="000A1585">
        <w:rPr>
          <w:rFonts w:ascii="Times New Roman" w:hAnsi="Times New Roman"/>
          <w:i/>
        </w:rPr>
        <w:t>Debt to Equity Ratio</w:t>
      </w:r>
      <w:r w:rsidR="003860B8" w:rsidRPr="000A1585">
        <w:rPr>
          <w:rFonts w:ascii="Times New Roman" w:hAnsi="Times New Roman"/>
        </w:rPr>
        <w:t xml:space="preserve"> (DER) </w:t>
      </w:r>
      <w:proofErr w:type="spellStart"/>
      <w:r w:rsidR="003860B8" w:rsidRPr="000A1585">
        <w:rPr>
          <w:rFonts w:ascii="Times New Roman" w:hAnsi="Times New Roman"/>
        </w:rPr>
        <w:t>tidak</w:t>
      </w:r>
      <w:proofErr w:type="spellEnd"/>
      <w:r w:rsidR="003860B8" w:rsidRPr="000A1585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mem</w:t>
      </w:r>
      <w:r w:rsidR="003860B8" w:rsidRPr="000A1585">
        <w:rPr>
          <w:rFonts w:ascii="Times New Roman" w:hAnsi="Times New Roman"/>
        </w:rPr>
        <w:t>pengaruh</w:t>
      </w:r>
      <w:r w:rsidR="00204670">
        <w:rPr>
          <w:rFonts w:ascii="Times New Roman" w:hAnsi="Times New Roman"/>
        </w:rPr>
        <w:t>i</w:t>
      </w:r>
      <w:proofErr w:type="spellEnd"/>
      <w:r w:rsidR="003860B8" w:rsidRPr="000A1585">
        <w:rPr>
          <w:rFonts w:ascii="Times New Roman" w:hAnsi="Times New Roman"/>
        </w:rPr>
        <w:t xml:space="preserve"> </w:t>
      </w:r>
      <w:r w:rsidR="003860B8" w:rsidRPr="000A1585">
        <w:rPr>
          <w:rFonts w:ascii="Times New Roman" w:hAnsi="Times New Roman"/>
          <w:i/>
        </w:rPr>
        <w:t>return</w:t>
      </w:r>
      <w:r w:rsidR="003860B8" w:rsidRPr="000A1585">
        <w:rPr>
          <w:rFonts w:ascii="Times New Roman" w:hAnsi="Times New Roman"/>
        </w:rPr>
        <w:t xml:space="preserve">  </w:t>
      </w:r>
      <w:proofErr w:type="spellStart"/>
      <w:r w:rsidR="003860B8" w:rsidRPr="000A1585">
        <w:rPr>
          <w:rFonts w:ascii="Times New Roman" w:hAnsi="Times New Roman"/>
        </w:rPr>
        <w:t>saham</w:t>
      </w:r>
      <w:proofErr w:type="spellEnd"/>
      <w:r w:rsidR="00204670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secara</w:t>
      </w:r>
      <w:proofErr w:type="spellEnd"/>
      <w:r w:rsidR="00204670">
        <w:rPr>
          <w:rFonts w:ascii="Times New Roman" w:hAnsi="Times New Roman"/>
        </w:rPr>
        <w:t xml:space="preserve"> </w:t>
      </w:r>
      <w:proofErr w:type="spellStart"/>
      <w:r w:rsidR="00204670">
        <w:rPr>
          <w:rFonts w:ascii="Times New Roman" w:hAnsi="Times New Roman"/>
        </w:rPr>
        <w:t>signifikan</w:t>
      </w:r>
      <w:proofErr w:type="spellEnd"/>
      <w:r w:rsidR="003860B8" w:rsidRPr="000A1585">
        <w:rPr>
          <w:rFonts w:ascii="Times New Roman" w:hAnsi="Times New Roman"/>
        </w:rPr>
        <w:t>.</w:t>
      </w:r>
    </w:p>
    <w:p w14:paraId="4A724ABB" w14:textId="76311A8C" w:rsidR="00A55897" w:rsidRDefault="00A55897" w:rsidP="000A1585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Pentingnya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faktor</w:t>
      </w:r>
      <w:proofErr w:type="spellEnd"/>
      <w:r>
        <w:rPr>
          <w:rFonts w:ascii="Times New Roman" w:hAnsi="Times New Roman"/>
        </w:rPr>
        <w:t xml:space="preserve"> fundamental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mempengaruhi</w:t>
      </w:r>
      <w:proofErr w:type="spellEnd"/>
      <w:r>
        <w:rPr>
          <w:rFonts w:ascii="Times New Roman" w:hAnsi="Times New Roman"/>
        </w:rPr>
        <w:t xml:space="preserve"> </w:t>
      </w:r>
      <w:r w:rsidRPr="00DF732C">
        <w:rPr>
          <w:rFonts w:ascii="Times New Roman" w:hAnsi="Times New Roman"/>
          <w:i/>
          <w:iCs/>
        </w:rPr>
        <w:t>return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diketahui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terbukti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penelitian-penelitian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sebelumnya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mengenai</w:t>
      </w:r>
      <w:proofErr w:type="spellEnd"/>
      <w:r>
        <w:rPr>
          <w:rFonts w:ascii="Times New Roman" w:hAnsi="Times New Roman"/>
        </w:rPr>
        <w:t xml:space="preserve"> </w:t>
      </w:r>
      <w:r w:rsidRPr="00DF732C">
        <w:rPr>
          <w:rFonts w:ascii="Times New Roman" w:hAnsi="Times New Roman"/>
          <w:i/>
          <w:iCs/>
        </w:rPr>
        <w:t>return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saham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Namun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demikian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bukti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F732C">
        <w:rPr>
          <w:rFonts w:ascii="Times New Roman" w:hAnsi="Times New Roman"/>
        </w:rPr>
        <w:t>em</w:t>
      </w:r>
      <w:r>
        <w:rPr>
          <w:rFonts w:ascii="Times New Roman" w:hAnsi="Times New Roman"/>
        </w:rPr>
        <w:t>piris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menghubungkan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F732C">
        <w:rPr>
          <w:rFonts w:ascii="Times New Roman" w:hAnsi="Times New Roman"/>
        </w:rPr>
        <w:t>anatara</w:t>
      </w:r>
      <w:proofErr w:type="spellEnd"/>
      <w:r w:rsidR="00DF732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faktor</w:t>
      </w:r>
      <w:proofErr w:type="spellEnd"/>
      <w:r>
        <w:rPr>
          <w:rFonts w:ascii="Times New Roman" w:hAnsi="Times New Roman"/>
        </w:rPr>
        <w:t xml:space="preserve"> fundamental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r w:rsidRPr="00DF732C">
        <w:rPr>
          <w:rFonts w:ascii="Times New Roman" w:hAnsi="Times New Roman"/>
          <w:i/>
          <w:iCs/>
        </w:rPr>
        <w:t>return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memberikan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konsiisten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sehingga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menunjukkan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perlunya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lanjut</w:t>
      </w:r>
      <w:proofErr w:type="spellEnd"/>
      <w:r>
        <w:rPr>
          <w:rFonts w:ascii="Times New Roman" w:hAnsi="Times New Roman"/>
        </w:rPr>
        <w:t>.</w:t>
      </w:r>
    </w:p>
    <w:p w14:paraId="729748CB" w14:textId="77777777" w:rsidR="000A1585" w:rsidRDefault="00B901FC" w:rsidP="000A1585">
      <w:pPr>
        <w:spacing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0A1585">
        <w:rPr>
          <w:rFonts w:ascii="Times New Roman" w:hAnsi="Times New Roman"/>
          <w:b/>
          <w:bCs/>
        </w:rPr>
        <w:t>Rumusan</w:t>
      </w:r>
      <w:proofErr w:type="spellEnd"/>
    </w:p>
    <w:p w14:paraId="6565B220" w14:textId="77777777" w:rsidR="0049191A" w:rsidRDefault="00B901FC" w:rsidP="00B901FC">
      <w:pPr>
        <w:spacing w:line="240" w:lineRule="auto"/>
        <w:jc w:val="both"/>
        <w:rPr>
          <w:rFonts w:ascii="Times New Roman" w:hAnsi="Times New Roman"/>
          <w:b/>
          <w:bCs/>
        </w:rPr>
      </w:pPr>
      <w:proofErr w:type="spellStart"/>
      <w:proofErr w:type="gramStart"/>
      <w:r w:rsidRPr="000A1585">
        <w:rPr>
          <w:rFonts w:ascii="Times New Roman" w:hAnsi="Times New Roman"/>
        </w:rPr>
        <w:t>Apakah</w:t>
      </w:r>
      <w:proofErr w:type="spellEnd"/>
      <w:r w:rsidRPr="000A1585">
        <w:rPr>
          <w:rFonts w:ascii="Times New Roman" w:hAnsi="Times New Roman"/>
        </w:rPr>
        <w:t xml:space="preserve">  </w:t>
      </w:r>
      <w:r w:rsidRPr="000A1585">
        <w:rPr>
          <w:rFonts w:ascii="Times New Roman" w:hAnsi="Times New Roman"/>
          <w:i/>
        </w:rPr>
        <w:t>Earning</w:t>
      </w:r>
      <w:proofErr w:type="gramEnd"/>
      <w:r w:rsidRPr="000A1585">
        <w:rPr>
          <w:rFonts w:ascii="Times New Roman" w:hAnsi="Times New Roman"/>
          <w:i/>
        </w:rPr>
        <w:t xml:space="preserve"> </w:t>
      </w:r>
      <w:r w:rsidR="007165CC" w:rsidRPr="000A1585">
        <w:rPr>
          <w:rFonts w:ascii="Times New Roman" w:hAnsi="Times New Roman"/>
          <w:i/>
        </w:rPr>
        <w:t>P</w:t>
      </w:r>
      <w:r w:rsidRPr="000A1585">
        <w:rPr>
          <w:rFonts w:ascii="Times New Roman" w:hAnsi="Times New Roman"/>
          <w:i/>
        </w:rPr>
        <w:t xml:space="preserve">er </w:t>
      </w:r>
      <w:r w:rsidR="007165CC" w:rsidRPr="000A1585">
        <w:rPr>
          <w:rFonts w:ascii="Times New Roman" w:hAnsi="Times New Roman"/>
          <w:i/>
        </w:rPr>
        <w:t>S</w:t>
      </w:r>
      <w:r w:rsidRPr="000A1585">
        <w:rPr>
          <w:rFonts w:ascii="Times New Roman" w:hAnsi="Times New Roman"/>
          <w:i/>
        </w:rPr>
        <w:t>hare</w:t>
      </w:r>
      <w:r w:rsidRPr="000A1585">
        <w:rPr>
          <w:rFonts w:ascii="Times New Roman" w:hAnsi="Times New Roman"/>
        </w:rPr>
        <w:t xml:space="preserve"> (EPS), </w:t>
      </w:r>
      <w:r w:rsidRPr="000A1585">
        <w:rPr>
          <w:rFonts w:ascii="Times New Roman" w:hAnsi="Times New Roman"/>
          <w:i/>
        </w:rPr>
        <w:t xml:space="preserve">Price Book Value </w:t>
      </w:r>
      <w:r w:rsidRPr="000A1585">
        <w:rPr>
          <w:rFonts w:ascii="Times New Roman" w:hAnsi="Times New Roman"/>
        </w:rPr>
        <w:t xml:space="preserve">( PBV) dan </w:t>
      </w:r>
      <w:r w:rsidRPr="000A1585">
        <w:rPr>
          <w:rFonts w:ascii="Times New Roman" w:hAnsi="Times New Roman"/>
          <w:i/>
        </w:rPr>
        <w:t xml:space="preserve">Debt To Equity Ratio </w:t>
      </w:r>
      <w:r w:rsidRPr="000A1585">
        <w:rPr>
          <w:rFonts w:ascii="Times New Roman" w:hAnsi="Times New Roman"/>
        </w:rPr>
        <w:t xml:space="preserve">(DER) </w:t>
      </w:r>
      <w:proofErr w:type="spellStart"/>
      <w:r w:rsidRPr="000A1585">
        <w:rPr>
          <w:rFonts w:ascii="Times New Roman" w:hAnsi="Times New Roman"/>
        </w:rPr>
        <w:t>berpengaruh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signifikan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</w:rPr>
        <w:t xml:space="preserve"> </w:t>
      </w:r>
      <w:r w:rsidR="003C67AB">
        <w:rPr>
          <w:rFonts w:ascii="Times New Roman" w:hAnsi="Times New Roman"/>
          <w:i/>
        </w:rPr>
        <w:t>R</w:t>
      </w:r>
      <w:r w:rsidRPr="000A1585">
        <w:rPr>
          <w:rFonts w:ascii="Times New Roman" w:hAnsi="Times New Roman"/>
          <w:i/>
        </w:rPr>
        <w:t>eturn</w:t>
      </w:r>
      <w:r w:rsidRPr="000A1585">
        <w:rPr>
          <w:rFonts w:ascii="Times New Roman" w:hAnsi="Times New Roman"/>
        </w:rPr>
        <w:t xml:space="preserve"> </w:t>
      </w:r>
      <w:r w:rsidR="003C67AB">
        <w:rPr>
          <w:rFonts w:ascii="Times New Roman" w:hAnsi="Times New Roman"/>
        </w:rPr>
        <w:t>S</w:t>
      </w:r>
      <w:r w:rsidRPr="000A1585">
        <w:rPr>
          <w:rFonts w:ascii="Times New Roman" w:hAnsi="Times New Roman"/>
        </w:rPr>
        <w:t xml:space="preserve">aham </w:t>
      </w:r>
      <w:r w:rsidR="003C67AB">
        <w:rPr>
          <w:rFonts w:ascii="Times New Roman" w:hAnsi="Times New Roman"/>
        </w:rPr>
        <w:t>P</w:t>
      </w:r>
      <w:r w:rsidRPr="000A1585">
        <w:rPr>
          <w:rFonts w:ascii="Times New Roman" w:hAnsi="Times New Roman"/>
        </w:rPr>
        <w:t xml:space="preserve">erusahaan </w:t>
      </w:r>
      <w:proofErr w:type="spellStart"/>
      <w:r w:rsidR="003C67AB">
        <w:rPr>
          <w:rFonts w:ascii="Times New Roman" w:hAnsi="Times New Roman"/>
        </w:rPr>
        <w:t>T</w:t>
      </w:r>
      <w:r w:rsidR="001D593B" w:rsidRPr="000A1585">
        <w:rPr>
          <w:rFonts w:ascii="Times New Roman" w:hAnsi="Times New Roman"/>
        </w:rPr>
        <w:t>ransportasi</w:t>
      </w:r>
      <w:proofErr w:type="spellEnd"/>
      <w:r w:rsidRPr="000A1585">
        <w:rPr>
          <w:rFonts w:ascii="Times New Roman" w:hAnsi="Times New Roman"/>
        </w:rPr>
        <w:t xml:space="preserve"> </w:t>
      </w:r>
      <w:r w:rsidR="001D593B" w:rsidRPr="000A1585">
        <w:rPr>
          <w:rFonts w:ascii="Times New Roman" w:hAnsi="Times New Roman"/>
        </w:rPr>
        <w:t xml:space="preserve">dan </w:t>
      </w:r>
      <w:proofErr w:type="spellStart"/>
      <w:r w:rsidR="003C67AB">
        <w:rPr>
          <w:rFonts w:ascii="Times New Roman" w:hAnsi="Times New Roman"/>
        </w:rPr>
        <w:t>L</w:t>
      </w:r>
      <w:r w:rsidR="001D593B" w:rsidRPr="000A1585">
        <w:rPr>
          <w:rFonts w:ascii="Times New Roman" w:hAnsi="Times New Roman"/>
        </w:rPr>
        <w:t>ogistik</w:t>
      </w:r>
      <w:proofErr w:type="spellEnd"/>
      <w:r w:rsidR="001D593B"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di Bursa </w:t>
      </w:r>
      <w:proofErr w:type="spellStart"/>
      <w:r w:rsidRPr="000A1585">
        <w:rPr>
          <w:rFonts w:ascii="Times New Roman" w:hAnsi="Times New Roman"/>
        </w:rPr>
        <w:t>Efek</w:t>
      </w:r>
      <w:proofErr w:type="spellEnd"/>
      <w:r w:rsidRPr="000A1585">
        <w:rPr>
          <w:rFonts w:ascii="Times New Roman" w:hAnsi="Times New Roman"/>
        </w:rPr>
        <w:t xml:space="preserve"> Indonesia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 2020-2022 ?</w:t>
      </w:r>
    </w:p>
    <w:p w14:paraId="5A2609A5" w14:textId="413D3D4E" w:rsidR="00B901FC" w:rsidRPr="000A1585" w:rsidRDefault="00B901FC" w:rsidP="00B901F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0A1585">
        <w:rPr>
          <w:rFonts w:ascii="Times New Roman" w:hAnsi="Times New Roman"/>
          <w:b/>
          <w:bCs/>
        </w:rPr>
        <w:lastRenderedPageBreak/>
        <w:t>Tujuan</w:t>
      </w:r>
    </w:p>
    <w:p w14:paraId="35722F90" w14:textId="24935717" w:rsidR="00B901FC" w:rsidRPr="000A1585" w:rsidRDefault="00B901FC" w:rsidP="00B901F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mengetahui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</w:t>
      </w:r>
      <w:r w:rsidR="00DF732C">
        <w:rPr>
          <w:rFonts w:ascii="Times New Roman" w:hAnsi="Times New Roman"/>
        </w:rPr>
        <w:t>danya</w:t>
      </w:r>
      <w:proofErr w:type="spellEnd"/>
      <w:r w:rsidR="00DF732C">
        <w:rPr>
          <w:rFonts w:ascii="Times New Roman" w:hAnsi="Times New Roman"/>
        </w:rPr>
        <w:t xml:space="preserve"> </w:t>
      </w:r>
      <w:proofErr w:type="spellStart"/>
      <w:r w:rsidR="00DF732C">
        <w:rPr>
          <w:rFonts w:ascii="Times New Roman" w:hAnsi="Times New Roman"/>
        </w:rPr>
        <w:t>pengaruh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DF732C">
        <w:rPr>
          <w:rFonts w:ascii="Times New Roman" w:hAnsi="Times New Roman"/>
        </w:rPr>
        <w:t>signifikan</w:t>
      </w:r>
      <w:proofErr w:type="spellEnd"/>
      <w:r w:rsidR="00DF732C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  <w:i/>
        </w:rPr>
        <w:t>Earning</w:t>
      </w:r>
      <w:proofErr w:type="gramEnd"/>
      <w:r w:rsidRPr="000A1585">
        <w:rPr>
          <w:rFonts w:ascii="Times New Roman" w:hAnsi="Times New Roman"/>
          <w:i/>
        </w:rPr>
        <w:t xml:space="preserve"> </w:t>
      </w:r>
      <w:r w:rsidR="007165CC" w:rsidRPr="000A1585">
        <w:rPr>
          <w:rFonts w:ascii="Times New Roman" w:hAnsi="Times New Roman"/>
          <w:i/>
        </w:rPr>
        <w:t>P</w:t>
      </w:r>
      <w:r w:rsidRPr="000A1585">
        <w:rPr>
          <w:rFonts w:ascii="Times New Roman" w:hAnsi="Times New Roman"/>
          <w:i/>
        </w:rPr>
        <w:t>er</w:t>
      </w:r>
      <w:r w:rsidR="007165CC" w:rsidRPr="000A1585">
        <w:rPr>
          <w:rFonts w:ascii="Times New Roman" w:hAnsi="Times New Roman"/>
          <w:i/>
        </w:rPr>
        <w:t xml:space="preserve"> S</w:t>
      </w:r>
      <w:r w:rsidRPr="000A1585">
        <w:rPr>
          <w:rFonts w:ascii="Times New Roman" w:hAnsi="Times New Roman"/>
          <w:i/>
        </w:rPr>
        <w:t>hare</w:t>
      </w:r>
      <w:r w:rsidRPr="000A1585">
        <w:rPr>
          <w:rFonts w:ascii="Times New Roman" w:hAnsi="Times New Roman"/>
        </w:rPr>
        <w:t xml:space="preserve"> (EPS), </w:t>
      </w:r>
      <w:r w:rsidRPr="000A1585">
        <w:rPr>
          <w:rFonts w:ascii="Times New Roman" w:hAnsi="Times New Roman"/>
          <w:i/>
        </w:rPr>
        <w:t xml:space="preserve">Price Book Value </w:t>
      </w:r>
      <w:r w:rsidRPr="000A1585">
        <w:rPr>
          <w:rFonts w:ascii="Times New Roman" w:hAnsi="Times New Roman"/>
        </w:rPr>
        <w:t xml:space="preserve">( PBV) dan </w:t>
      </w:r>
      <w:r w:rsidRPr="000A1585">
        <w:rPr>
          <w:rFonts w:ascii="Times New Roman" w:hAnsi="Times New Roman"/>
          <w:i/>
        </w:rPr>
        <w:t xml:space="preserve">Debt To Equity Ratio </w:t>
      </w:r>
      <w:r w:rsidRPr="000A1585">
        <w:rPr>
          <w:rFonts w:ascii="Times New Roman" w:hAnsi="Times New Roman"/>
        </w:rPr>
        <w:t xml:space="preserve">(DER) </w:t>
      </w:r>
      <w:r w:rsidR="00DF732C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</w:rPr>
        <w:t xml:space="preserve"> </w:t>
      </w:r>
      <w:r w:rsidR="003C67AB">
        <w:rPr>
          <w:rFonts w:ascii="Times New Roman" w:hAnsi="Times New Roman"/>
          <w:i/>
        </w:rPr>
        <w:t>Re</w:t>
      </w:r>
      <w:r w:rsidRPr="000A1585">
        <w:rPr>
          <w:rFonts w:ascii="Times New Roman" w:hAnsi="Times New Roman"/>
          <w:i/>
        </w:rPr>
        <w:t>turn</w:t>
      </w:r>
      <w:r w:rsidRPr="000A1585">
        <w:rPr>
          <w:rFonts w:ascii="Times New Roman" w:hAnsi="Times New Roman"/>
        </w:rPr>
        <w:t xml:space="preserve"> </w:t>
      </w:r>
      <w:r w:rsidR="003C67AB">
        <w:rPr>
          <w:rFonts w:ascii="Times New Roman" w:hAnsi="Times New Roman"/>
        </w:rPr>
        <w:t>S</w:t>
      </w:r>
      <w:r w:rsidRPr="000A1585">
        <w:rPr>
          <w:rFonts w:ascii="Times New Roman" w:hAnsi="Times New Roman"/>
        </w:rPr>
        <w:t xml:space="preserve">aham </w:t>
      </w:r>
      <w:r w:rsidR="003C67AB">
        <w:rPr>
          <w:rFonts w:ascii="Times New Roman" w:hAnsi="Times New Roman"/>
        </w:rPr>
        <w:t>P</w:t>
      </w:r>
      <w:r w:rsidRPr="000A1585">
        <w:rPr>
          <w:rFonts w:ascii="Times New Roman" w:hAnsi="Times New Roman"/>
        </w:rPr>
        <w:t>erusahaan</w:t>
      </w:r>
      <w:r w:rsidR="001D593B" w:rsidRPr="000A1585">
        <w:rPr>
          <w:rFonts w:ascii="Times New Roman" w:hAnsi="Times New Roman"/>
        </w:rPr>
        <w:t xml:space="preserve"> </w:t>
      </w:r>
      <w:proofErr w:type="spellStart"/>
      <w:r w:rsidR="003C67AB">
        <w:rPr>
          <w:rFonts w:ascii="Times New Roman" w:hAnsi="Times New Roman"/>
        </w:rPr>
        <w:t>T</w:t>
      </w:r>
      <w:r w:rsidR="001D593B" w:rsidRPr="000A1585">
        <w:rPr>
          <w:rFonts w:ascii="Times New Roman" w:hAnsi="Times New Roman"/>
        </w:rPr>
        <w:t>ransportasi</w:t>
      </w:r>
      <w:proofErr w:type="spellEnd"/>
      <w:r w:rsidR="001D593B" w:rsidRPr="000A1585">
        <w:rPr>
          <w:rFonts w:ascii="Times New Roman" w:hAnsi="Times New Roman"/>
        </w:rPr>
        <w:t xml:space="preserve"> dan </w:t>
      </w:r>
      <w:proofErr w:type="spellStart"/>
      <w:r w:rsidR="003C67AB">
        <w:rPr>
          <w:rFonts w:ascii="Times New Roman" w:hAnsi="Times New Roman"/>
        </w:rPr>
        <w:t>L</w:t>
      </w:r>
      <w:r w:rsidR="001D593B" w:rsidRPr="000A1585">
        <w:rPr>
          <w:rFonts w:ascii="Times New Roman" w:hAnsi="Times New Roman"/>
        </w:rPr>
        <w:t>ogistik</w:t>
      </w:r>
      <w:proofErr w:type="spellEnd"/>
      <w:r w:rsidRPr="000A1585">
        <w:rPr>
          <w:rFonts w:ascii="Times New Roman" w:hAnsi="Times New Roman"/>
        </w:rPr>
        <w:t xml:space="preserve"> di Bursa </w:t>
      </w:r>
      <w:proofErr w:type="spellStart"/>
      <w:r w:rsidRPr="000A1585">
        <w:rPr>
          <w:rFonts w:ascii="Times New Roman" w:hAnsi="Times New Roman"/>
        </w:rPr>
        <w:t>Efek</w:t>
      </w:r>
      <w:proofErr w:type="spellEnd"/>
      <w:r w:rsidRPr="000A1585">
        <w:rPr>
          <w:rFonts w:ascii="Times New Roman" w:hAnsi="Times New Roman"/>
        </w:rPr>
        <w:t xml:space="preserve"> Indonesia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 2020-2022 </w:t>
      </w:r>
    </w:p>
    <w:p w14:paraId="4CB965F7" w14:textId="77777777" w:rsidR="001D593B" w:rsidRPr="000A1585" w:rsidRDefault="001D593B" w:rsidP="00B901FC">
      <w:pPr>
        <w:spacing w:after="0" w:line="240" w:lineRule="auto"/>
        <w:jc w:val="both"/>
        <w:rPr>
          <w:rFonts w:ascii="Times New Roman" w:hAnsi="Times New Roman"/>
        </w:rPr>
      </w:pPr>
    </w:p>
    <w:p w14:paraId="5D966D09" w14:textId="56CC0EE9" w:rsidR="001D593B" w:rsidRPr="000A1585" w:rsidRDefault="00E6683D" w:rsidP="00B901F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0A1585">
        <w:rPr>
          <w:rFonts w:ascii="Times New Roman" w:hAnsi="Times New Roman"/>
          <w:b/>
          <w:bCs/>
        </w:rPr>
        <w:t>LANDASAN TEORI</w:t>
      </w:r>
    </w:p>
    <w:p w14:paraId="75FFBB28" w14:textId="77777777" w:rsidR="001D593B" w:rsidRPr="000A1585" w:rsidRDefault="001D593B" w:rsidP="00B901FC">
      <w:pPr>
        <w:spacing w:after="0" w:line="240" w:lineRule="auto"/>
        <w:jc w:val="both"/>
        <w:rPr>
          <w:rFonts w:ascii="Times New Roman" w:hAnsi="Times New Roman"/>
        </w:rPr>
      </w:pPr>
    </w:p>
    <w:p w14:paraId="516231FF" w14:textId="315DC521" w:rsidR="00F83B85" w:rsidRPr="000A1585" w:rsidRDefault="00F83B85" w:rsidP="0014395F">
      <w:pPr>
        <w:spacing w:after="0" w:line="240" w:lineRule="auto"/>
        <w:jc w:val="both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t>Saham</w:t>
      </w:r>
    </w:p>
    <w:p w14:paraId="082876C4" w14:textId="2A061F19" w:rsidR="00F83B85" w:rsidRPr="000A1585" w:rsidRDefault="00F83B85" w:rsidP="0014395F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Menurut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Tandelilin</w:t>
      </w:r>
      <w:proofErr w:type="spellEnd"/>
      <w:r w:rsidRPr="000A1585">
        <w:rPr>
          <w:rFonts w:ascii="Times New Roman" w:hAnsi="Times New Roman"/>
        </w:rPr>
        <w:t xml:space="preserve"> (201</w:t>
      </w:r>
      <w:r w:rsidR="0091293F" w:rsidRPr="000A1585">
        <w:rPr>
          <w:rFonts w:ascii="Times New Roman" w:hAnsi="Times New Roman"/>
        </w:rPr>
        <w:t>7</w:t>
      </w:r>
      <w:r w:rsidRPr="000A1585">
        <w:rPr>
          <w:rFonts w:ascii="Times New Roman" w:hAnsi="Times New Roman"/>
        </w:rPr>
        <w:t xml:space="preserve">)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menunjukkan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bukti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kepemilikan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suatu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Pr="000A1585">
        <w:rPr>
          <w:rFonts w:ascii="Times New Roman" w:hAnsi="Times New Roman"/>
        </w:rPr>
        <w:t>Wujud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selembar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kertas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menerangkan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bahwa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pemilik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lembaran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kertas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tersebut</w:t>
      </w:r>
      <w:proofErr w:type="spellEnd"/>
      <w:r w:rsidR="00CB4E46">
        <w:rPr>
          <w:rFonts w:ascii="Times New Roman" w:hAnsi="Times New Roman"/>
        </w:rPr>
        <w:t xml:space="preserve"> juga </w:t>
      </w:r>
      <w:proofErr w:type="spellStart"/>
      <w:r w:rsidR="00CB4E46">
        <w:rPr>
          <w:rFonts w:ascii="Times New Roman" w:hAnsi="Times New Roman"/>
        </w:rPr>
        <w:t>merupakan</w:t>
      </w:r>
      <w:proofErr w:type="spellEnd"/>
      <w:r w:rsidR="00CB4E46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pemilik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menerbitkan</w:t>
      </w:r>
      <w:r w:rsidR="00CB4E46">
        <w:rPr>
          <w:rFonts w:ascii="Times New Roman" w:hAnsi="Times New Roman"/>
        </w:rPr>
        <w:t>nya</w:t>
      </w:r>
      <w:proofErr w:type="spellEnd"/>
      <w:r w:rsidR="007165CC" w:rsidRPr="000A1585">
        <w:rPr>
          <w:rFonts w:ascii="Times New Roman" w:hAnsi="Times New Roman"/>
        </w:rPr>
        <w:t>.</w:t>
      </w:r>
      <w:r w:rsidRPr="000A1585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Keuntungan</w:t>
      </w:r>
      <w:proofErr w:type="spellEnd"/>
      <w:r w:rsidR="00CB4E46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memiliki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kemampuannya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mem</w:t>
      </w:r>
      <w:r w:rsidR="00CB4E46">
        <w:rPr>
          <w:rFonts w:ascii="Times New Roman" w:hAnsi="Times New Roman"/>
        </w:rPr>
        <w:t>peroleh</w:t>
      </w:r>
      <w:proofErr w:type="spellEnd"/>
      <w:r w:rsidR="00CB4E46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keuntungan</w:t>
      </w:r>
      <w:proofErr w:type="spellEnd"/>
      <w:r w:rsidR="00CB4E46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tanpa</w:t>
      </w:r>
      <w:proofErr w:type="spellEnd"/>
      <w:r w:rsidR="00CB4E46">
        <w:rPr>
          <w:rFonts w:ascii="Times New Roman" w:hAnsi="Times New Roman"/>
        </w:rPr>
        <w:t xml:space="preserve"> batas. </w:t>
      </w:r>
      <w:proofErr w:type="spellStart"/>
      <w:r w:rsidR="00CB4E46">
        <w:rPr>
          <w:rFonts w:ascii="Times New Roman" w:hAnsi="Times New Roman"/>
        </w:rPr>
        <w:t>Meskipun</w:t>
      </w:r>
      <w:proofErr w:type="spellEnd"/>
      <w:r w:rsidR="00CB4E46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demikian</w:t>
      </w:r>
      <w:proofErr w:type="spellEnd"/>
      <w:r w:rsidR="00CB4E46">
        <w:rPr>
          <w:rFonts w:ascii="Times New Roman" w:hAnsi="Times New Roman"/>
        </w:rPr>
        <w:t xml:space="preserve">, </w:t>
      </w:r>
      <w:proofErr w:type="spellStart"/>
      <w:r w:rsidR="00CB4E46">
        <w:rPr>
          <w:rFonts w:ascii="Times New Roman" w:hAnsi="Times New Roman"/>
        </w:rPr>
        <w:t>ket</w:t>
      </w:r>
      <w:r w:rsidRPr="000A1585">
        <w:rPr>
          <w:rFonts w:ascii="Times New Roman" w:hAnsi="Times New Roman"/>
        </w:rPr>
        <w:t>idak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terhingga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tidak</w:t>
      </w:r>
      <w:proofErr w:type="spellEnd"/>
      <w:r w:rsidR="00CB4E46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berarti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bahwa</w:t>
      </w:r>
      <w:proofErr w:type="spellEnd"/>
      <w:r w:rsidR="00CB4E46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pendapatan</w:t>
      </w:r>
      <w:proofErr w:type="spellEnd"/>
      <w:r w:rsidR="00CB4E46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dari</w:t>
      </w:r>
      <w:proofErr w:type="spellEnd"/>
      <w:r w:rsidR="00CB4E46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B4E46">
        <w:rPr>
          <w:rFonts w:ascii="Times New Roman" w:hAnsi="Times New Roman"/>
        </w:rPr>
        <w:t>selalu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besar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tetapi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tergantung</w:t>
      </w:r>
      <w:proofErr w:type="spellEnd"/>
      <w:r w:rsidRPr="000A1585">
        <w:rPr>
          <w:rFonts w:ascii="Times New Roman" w:hAnsi="Times New Roman"/>
        </w:rPr>
        <w:t xml:space="preserve"> pada </w:t>
      </w:r>
      <w:proofErr w:type="spellStart"/>
      <w:r w:rsidR="00CB4E46">
        <w:rPr>
          <w:rFonts w:ascii="Times New Roman" w:hAnsi="Times New Roman"/>
        </w:rPr>
        <w:t>pertumbuhan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penerbitnya</w:t>
      </w:r>
      <w:proofErr w:type="spellEnd"/>
      <w:r w:rsidR="00CB4E46">
        <w:rPr>
          <w:rFonts w:ascii="Times New Roman" w:hAnsi="Times New Roman"/>
        </w:rPr>
        <w:t>. Jika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dapat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memperoleh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laba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besar</w:t>
      </w:r>
      <w:proofErr w:type="spellEnd"/>
      <w:r w:rsidR="005F70A4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maka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besar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Pr="000A1585">
        <w:rPr>
          <w:rFonts w:ascii="Times New Roman" w:hAnsi="Times New Roman"/>
        </w:rPr>
        <w:t>kemungkinan</w:t>
      </w:r>
      <w:proofErr w:type="spellEnd"/>
      <w:r w:rsidRPr="000A1585">
        <w:rPr>
          <w:rFonts w:ascii="Times New Roman" w:hAnsi="Times New Roman"/>
        </w:rPr>
        <w:t xml:space="preserve">  </w:t>
      </w:r>
      <w:proofErr w:type="spellStart"/>
      <w:r w:rsidRPr="000A1585">
        <w:rPr>
          <w:rFonts w:ascii="Times New Roman" w:hAnsi="Times New Roman"/>
        </w:rPr>
        <w:t>pemegang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r w:rsidR="005F70A4">
        <w:rPr>
          <w:rFonts w:ascii="Times New Roman" w:hAnsi="Times New Roman"/>
        </w:rPr>
        <w:t>juga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mendapatkan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keuntungan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besar</w:t>
      </w:r>
      <w:proofErr w:type="spellEnd"/>
      <w:r w:rsidRPr="000A1585">
        <w:rPr>
          <w:rFonts w:ascii="Times New Roman" w:hAnsi="Times New Roman"/>
        </w:rPr>
        <w:t xml:space="preserve"> pula. </w:t>
      </w:r>
      <w:proofErr w:type="spellStart"/>
      <w:r w:rsidR="005F70A4">
        <w:rPr>
          <w:rFonts w:ascii="Times New Roman" w:hAnsi="Times New Roman"/>
        </w:rPr>
        <w:t>Keuntungan</w:t>
      </w:r>
      <w:proofErr w:type="spellEnd"/>
      <w:r w:rsidR="005F70A4">
        <w:rPr>
          <w:rFonts w:ascii="Times New Roman" w:hAnsi="Times New Roman"/>
        </w:rPr>
        <w:t xml:space="preserve"> yang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besar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ini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memberikan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sejumlah</w:t>
      </w:r>
      <w:proofErr w:type="spellEnd"/>
      <w:r w:rsidR="005F70A4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dana yang </w:t>
      </w:r>
      <w:proofErr w:type="spellStart"/>
      <w:r w:rsidRPr="000A1585">
        <w:rPr>
          <w:rFonts w:ascii="Times New Roman" w:hAnsi="Times New Roman"/>
        </w:rPr>
        <w:t>besar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5F70A4">
        <w:rPr>
          <w:rFonts w:ascii="Times New Roman" w:hAnsi="Times New Roman"/>
        </w:rPr>
        <w:t>dibagikan</w:t>
      </w:r>
      <w:proofErr w:type="spellEnd"/>
      <w:r w:rsidR="005F70A4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kepada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sebagai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deviden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kepada</w:t>
      </w:r>
      <w:proofErr w:type="spellEnd"/>
      <w:r w:rsidR="005F70A4">
        <w:rPr>
          <w:rFonts w:ascii="Times New Roman" w:hAnsi="Times New Roman"/>
        </w:rPr>
        <w:t xml:space="preserve"> para </w:t>
      </w:r>
      <w:proofErr w:type="spellStart"/>
      <w:r w:rsidR="005F70A4">
        <w:rPr>
          <w:rFonts w:ascii="Times New Roman" w:hAnsi="Times New Roman"/>
        </w:rPr>
        <w:t>pemegang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saham</w:t>
      </w:r>
      <w:proofErr w:type="spellEnd"/>
      <w:r w:rsidR="005F70A4">
        <w:rPr>
          <w:rFonts w:ascii="Times New Roman" w:hAnsi="Times New Roman"/>
        </w:rPr>
        <w:t>.</w:t>
      </w:r>
      <w:r w:rsidRPr="000A1585">
        <w:rPr>
          <w:rFonts w:ascii="Times New Roman" w:hAnsi="Times New Roman"/>
        </w:rPr>
        <w:t>.</w:t>
      </w:r>
    </w:p>
    <w:p w14:paraId="3AB5F5CE" w14:textId="3F13E077" w:rsidR="001D593B" w:rsidRPr="000A1585" w:rsidRDefault="00F83B85" w:rsidP="00F83B85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Jogiyanto</w:t>
      </w:r>
      <w:proofErr w:type="spellEnd"/>
      <w:r w:rsidRPr="000A1585">
        <w:rPr>
          <w:rFonts w:ascii="Times New Roman" w:hAnsi="Times New Roman"/>
        </w:rPr>
        <w:t xml:space="preserve"> (201</w:t>
      </w:r>
      <w:r w:rsidR="007165CC" w:rsidRPr="000A1585">
        <w:rPr>
          <w:rFonts w:ascii="Times New Roman" w:hAnsi="Times New Roman"/>
        </w:rPr>
        <w:t>7</w:t>
      </w:r>
      <w:r w:rsidRPr="000A1585">
        <w:rPr>
          <w:rFonts w:ascii="Times New Roman" w:hAnsi="Times New Roman"/>
        </w:rPr>
        <w:t xml:space="preserve">) </w:t>
      </w:r>
      <w:proofErr w:type="spellStart"/>
      <w:r w:rsidR="005F70A4">
        <w:rPr>
          <w:rFonts w:ascii="Times New Roman" w:hAnsi="Times New Roman"/>
        </w:rPr>
        <w:t>menegaskan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bahwa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suatu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mempunyai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pilihan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untuk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menjual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kepemilikannya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dalam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="005F70A4">
        <w:rPr>
          <w:rFonts w:ascii="Times New Roman" w:hAnsi="Times New Roman"/>
        </w:rPr>
        <w:t xml:space="preserve">. </w:t>
      </w:r>
      <w:proofErr w:type="spellStart"/>
      <w:r w:rsidR="005F70A4">
        <w:rPr>
          <w:rFonts w:ascii="Times New Roman" w:hAnsi="Times New Roman"/>
        </w:rPr>
        <w:t>Apabila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hanya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Pr="000A1585">
        <w:rPr>
          <w:rFonts w:ascii="Times New Roman" w:hAnsi="Times New Roman"/>
        </w:rPr>
        <w:t>me</w:t>
      </w:r>
      <w:r w:rsidR="005F70A4">
        <w:rPr>
          <w:rFonts w:ascii="Times New Roman" w:hAnsi="Times New Roman"/>
        </w:rPr>
        <w:t>mbagikan</w:t>
      </w:r>
      <w:proofErr w:type="spellEnd"/>
      <w:r w:rsidR="005F70A4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satu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saja</w:t>
      </w:r>
      <w:proofErr w:type="spellEnd"/>
      <w:r w:rsidR="005F70A4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maka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5F70A4">
        <w:rPr>
          <w:rFonts w:ascii="Times New Roman" w:hAnsi="Times New Roman"/>
        </w:rPr>
        <w:t>tersebut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</w:t>
      </w:r>
      <w:r w:rsidR="005F70A4">
        <w:rPr>
          <w:rFonts w:ascii="Times New Roman" w:hAnsi="Times New Roman"/>
        </w:rPr>
        <w:t>namakan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biasa</w:t>
      </w:r>
      <w:proofErr w:type="spellEnd"/>
      <w:r w:rsidRPr="000A1585">
        <w:rPr>
          <w:rFonts w:ascii="Times New Roman" w:hAnsi="Times New Roman"/>
        </w:rPr>
        <w:t>.</w:t>
      </w:r>
    </w:p>
    <w:p w14:paraId="3182418B" w14:textId="77777777" w:rsidR="00F639D2" w:rsidRPr="000A1585" w:rsidRDefault="00F639D2" w:rsidP="00B57869">
      <w:pPr>
        <w:spacing w:after="0" w:line="240" w:lineRule="auto"/>
        <w:jc w:val="both"/>
        <w:rPr>
          <w:rFonts w:ascii="Times New Roman" w:hAnsi="Times New Roman"/>
        </w:rPr>
      </w:pPr>
    </w:p>
    <w:p w14:paraId="1E0870A8" w14:textId="77777777" w:rsidR="00F639D2" w:rsidRPr="000A1585" w:rsidRDefault="00F639D2" w:rsidP="0014395F">
      <w:pPr>
        <w:spacing w:after="0" w:line="240" w:lineRule="auto"/>
        <w:jc w:val="both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t>Investasi</w:t>
      </w:r>
    </w:p>
    <w:p w14:paraId="6CD7C3D5" w14:textId="1F562029" w:rsidR="00A63852" w:rsidRDefault="00A63852" w:rsidP="00EE258F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Sebagaimana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dikemukakan</w:t>
      </w:r>
      <w:proofErr w:type="spellEnd"/>
      <w:r>
        <w:rPr>
          <w:rFonts w:ascii="Times New Roman" w:hAnsi="Times New Roman"/>
        </w:rPr>
        <w:t xml:space="preserve"> oleh </w:t>
      </w:r>
      <w:proofErr w:type="spellStart"/>
      <w:r>
        <w:rPr>
          <w:rFonts w:ascii="Times New Roman" w:hAnsi="Times New Roman"/>
        </w:rPr>
        <w:t>Jogiyanto</w:t>
      </w:r>
      <w:proofErr w:type="spellEnd"/>
      <w:r>
        <w:rPr>
          <w:rFonts w:ascii="Times New Roman" w:hAnsi="Times New Roman"/>
        </w:rPr>
        <w:t xml:space="preserve"> (2017),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mengacu</w:t>
      </w:r>
      <w:proofErr w:type="spellEnd"/>
      <w:r>
        <w:rPr>
          <w:rFonts w:ascii="Times New Roman" w:hAnsi="Times New Roman"/>
        </w:rPr>
        <w:t xml:space="preserve"> pada </w:t>
      </w:r>
      <w:proofErr w:type="spellStart"/>
      <w:r>
        <w:rPr>
          <w:rFonts w:ascii="Times New Roman" w:hAnsi="Times New Roman"/>
        </w:rPr>
        <w:t>tindakan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menunda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konsumsi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mendapatkan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produktif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jangka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waktu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tertentu</w:t>
      </w:r>
      <w:proofErr w:type="spellEnd"/>
      <w:r>
        <w:rPr>
          <w:rFonts w:ascii="Times New Roman" w:hAnsi="Times New Roman"/>
        </w:rPr>
        <w:t xml:space="preserve">.  Ada dua </w:t>
      </w:r>
      <w:proofErr w:type="spellStart"/>
      <w:r>
        <w:rPr>
          <w:rFonts w:ascii="Times New Roman" w:hAnsi="Times New Roman"/>
        </w:rPr>
        <w:t>cara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langsung</w:t>
      </w:r>
      <w:proofErr w:type="spellEnd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pertama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pengadaan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keuangan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diperdagangkan</w:t>
      </w:r>
      <w:proofErr w:type="spellEnd"/>
      <w:r>
        <w:rPr>
          <w:rFonts w:ascii="Times New Roman" w:hAnsi="Times New Roman"/>
        </w:rPr>
        <w:t xml:space="preserve"> di pasar uang, pasar modal,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pasar </w:t>
      </w:r>
      <w:proofErr w:type="spellStart"/>
      <w:r>
        <w:rPr>
          <w:rFonts w:ascii="Times New Roman" w:hAnsi="Times New Roman"/>
        </w:rPr>
        <w:t>derivatif</w:t>
      </w:r>
      <w:proofErr w:type="spellEnd"/>
      <w:r>
        <w:rPr>
          <w:rFonts w:ascii="Times New Roman" w:hAnsi="Times New Roman"/>
        </w:rPr>
        <w:t xml:space="preserve">. Metode </w:t>
      </w:r>
      <w:proofErr w:type="spellStart"/>
      <w:r>
        <w:rPr>
          <w:rFonts w:ascii="Times New Roman" w:hAnsi="Times New Roman"/>
        </w:rPr>
        <w:t>kedua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melibatkan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keuangan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diperdagangkan</w:t>
      </w:r>
      <w:proofErr w:type="spellEnd"/>
      <w:r>
        <w:rPr>
          <w:rFonts w:ascii="Times New Roman" w:hAnsi="Times New Roman"/>
        </w:rPr>
        <w:t xml:space="preserve"> dan </w:t>
      </w:r>
      <w:proofErr w:type="spellStart"/>
      <w:r>
        <w:rPr>
          <w:rFonts w:ascii="Times New Roman" w:hAnsi="Times New Roman"/>
        </w:rPr>
        <w:t>biasanya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diperoleh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melalui</w:t>
      </w:r>
      <w:proofErr w:type="spellEnd"/>
      <w:r>
        <w:rPr>
          <w:rFonts w:ascii="Times New Roman" w:hAnsi="Times New Roman"/>
        </w:rPr>
        <w:t xml:space="preserve"> bank </w:t>
      </w:r>
      <w:proofErr w:type="spellStart"/>
      <w:r>
        <w:rPr>
          <w:rFonts w:ascii="Times New Roman" w:hAnsi="Times New Roman"/>
        </w:rPr>
        <w:t>komersial</w:t>
      </w:r>
      <w:proofErr w:type="spellEnd"/>
      <w:r>
        <w:rPr>
          <w:rFonts w:ascii="Times New Roman" w:hAnsi="Times New Roman"/>
        </w:rPr>
        <w:t xml:space="preserve">. Aset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berbentuk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sertifikat</w:t>
      </w:r>
      <w:proofErr w:type="spellEnd"/>
      <w:r>
        <w:rPr>
          <w:rFonts w:ascii="Times New Roman" w:hAnsi="Times New Roman"/>
        </w:rPr>
        <w:t xml:space="preserve"> deposit0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tabungan</w:t>
      </w:r>
      <w:proofErr w:type="spellEnd"/>
      <w:r>
        <w:rPr>
          <w:rFonts w:ascii="Times New Roman" w:hAnsi="Times New Roman"/>
        </w:rPr>
        <w:t xml:space="preserve"> bank. </w:t>
      </w:r>
    </w:p>
    <w:p w14:paraId="783BA855" w14:textId="2B23C7F0" w:rsidR="00F639D2" w:rsidRDefault="00F639D2" w:rsidP="00F639D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Investasi </w:t>
      </w:r>
      <w:proofErr w:type="spellStart"/>
      <w:r w:rsidR="00BB2D60">
        <w:rPr>
          <w:rFonts w:ascii="Times New Roman" w:hAnsi="Times New Roman"/>
        </w:rPr>
        <w:t>merupakan</w:t>
      </w:r>
      <w:proofErr w:type="spellEnd"/>
      <w:r w:rsidR="00BB2D60">
        <w:rPr>
          <w:rFonts w:ascii="Times New Roman" w:hAnsi="Times New Roman"/>
        </w:rPr>
        <w:t xml:space="preserve"> </w:t>
      </w:r>
      <w:proofErr w:type="spellStart"/>
      <w:r w:rsidR="00BB2D60">
        <w:rPr>
          <w:rFonts w:ascii="Times New Roman" w:hAnsi="Times New Roman"/>
        </w:rPr>
        <w:t>suatu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BB2D60">
        <w:rPr>
          <w:rFonts w:ascii="Times New Roman" w:hAnsi="Times New Roman"/>
        </w:rPr>
        <w:t>keterikatan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sejumlah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gramStart"/>
      <w:r w:rsidR="00BB2D60">
        <w:rPr>
          <w:rFonts w:ascii="Times New Roman" w:hAnsi="Times New Roman"/>
        </w:rPr>
        <w:t>uang</w:t>
      </w:r>
      <w:r w:rsidRPr="000A1585">
        <w:rPr>
          <w:rFonts w:ascii="Times New Roman" w:hAnsi="Times New Roman"/>
        </w:rPr>
        <w:t xml:space="preserve">  </w:t>
      </w:r>
      <w:proofErr w:type="spellStart"/>
      <w:r w:rsidRPr="000A1585">
        <w:rPr>
          <w:rFonts w:ascii="Times New Roman" w:hAnsi="Times New Roman"/>
        </w:rPr>
        <w:t>atau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sumber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lainnya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dilakukan</w:t>
      </w:r>
      <w:proofErr w:type="spellEnd"/>
      <w:r w:rsidRPr="000A1585">
        <w:rPr>
          <w:rFonts w:ascii="Times New Roman" w:hAnsi="Times New Roman"/>
        </w:rPr>
        <w:t xml:space="preserve">  pada </w:t>
      </w:r>
      <w:proofErr w:type="spellStart"/>
      <w:r w:rsidRPr="000A1585">
        <w:rPr>
          <w:rFonts w:ascii="Times New Roman" w:hAnsi="Times New Roman"/>
        </w:rPr>
        <w:t>saat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ini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7E0088">
        <w:rPr>
          <w:rFonts w:ascii="Times New Roman" w:hAnsi="Times New Roman"/>
        </w:rPr>
        <w:t>maksud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</w:t>
      </w:r>
      <w:r w:rsidR="007E0088">
        <w:rPr>
          <w:rFonts w:ascii="Times New Roman" w:hAnsi="Times New Roman"/>
        </w:rPr>
        <w:t>rai</w:t>
      </w:r>
      <w:r w:rsidRPr="000A1585">
        <w:rPr>
          <w:rFonts w:ascii="Times New Roman" w:hAnsi="Times New Roman"/>
        </w:rPr>
        <w:t>h</w:t>
      </w:r>
      <w:proofErr w:type="spellEnd"/>
      <w:r w:rsidRPr="000A1585">
        <w:rPr>
          <w:rFonts w:ascii="Times New Roman" w:hAnsi="Times New Roman"/>
        </w:rPr>
        <w:t xml:space="preserve">  </w:t>
      </w:r>
      <w:proofErr w:type="spellStart"/>
      <w:r w:rsidRPr="000A1585">
        <w:rPr>
          <w:rFonts w:ascii="Times New Roman" w:hAnsi="Times New Roman"/>
        </w:rPr>
        <w:t>keuntungan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7E0088">
        <w:rPr>
          <w:rFonts w:ascii="Times New Roman" w:hAnsi="Times New Roman"/>
        </w:rPr>
        <w:t>tertentu</w:t>
      </w:r>
      <w:proofErr w:type="spellEnd"/>
      <w:r w:rsidR="007E0088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di </w:t>
      </w:r>
      <w:proofErr w:type="spellStart"/>
      <w:r w:rsidR="007E0088">
        <w:rPr>
          <w:rFonts w:ascii="Times New Roman" w:hAnsi="Times New Roman"/>
        </w:rPr>
        <w:t>waktu</w:t>
      </w:r>
      <w:proofErr w:type="spellEnd"/>
      <w:r w:rsidR="007E0088">
        <w:rPr>
          <w:rFonts w:ascii="Times New Roman" w:hAnsi="Times New Roman"/>
        </w:rPr>
        <w:t xml:space="preserve"> yang </w:t>
      </w:r>
      <w:proofErr w:type="spellStart"/>
      <w:r w:rsidR="007E0088">
        <w:rPr>
          <w:rFonts w:ascii="Times New Roman" w:hAnsi="Times New Roman"/>
        </w:rPr>
        <w:t>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datang</w:t>
      </w:r>
      <w:proofErr w:type="spellEnd"/>
      <w:r w:rsidRPr="000A1585">
        <w:rPr>
          <w:rFonts w:ascii="Times New Roman" w:hAnsi="Times New Roman"/>
        </w:rPr>
        <w:t xml:space="preserve">. </w:t>
      </w:r>
      <w:r w:rsidR="007E0088">
        <w:rPr>
          <w:rFonts w:ascii="Times New Roman" w:hAnsi="Times New Roman"/>
        </w:rPr>
        <w:t>Kata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investasi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7E0088">
        <w:rPr>
          <w:rFonts w:ascii="Times New Roman" w:hAnsi="Times New Roman"/>
        </w:rPr>
        <w:t>dapat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7E0088">
        <w:rPr>
          <w:rFonts w:ascii="Times New Roman" w:hAnsi="Times New Roman"/>
        </w:rPr>
        <w:t>di</w:t>
      </w:r>
      <w:r w:rsidRPr="000A1585">
        <w:rPr>
          <w:rFonts w:ascii="Times New Roman" w:hAnsi="Times New Roman"/>
        </w:rPr>
        <w:t>kaitan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</w:t>
      </w:r>
      <w:r w:rsidR="007E0088">
        <w:rPr>
          <w:rFonts w:ascii="Times New Roman" w:hAnsi="Times New Roman"/>
        </w:rPr>
        <w:t>agam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aktivitas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Pr="000A1585">
        <w:rPr>
          <w:rFonts w:ascii="Times New Roman" w:hAnsi="Times New Roman"/>
        </w:rPr>
        <w:t>Men</w:t>
      </w:r>
      <w:r w:rsidR="007E0088">
        <w:rPr>
          <w:rFonts w:ascii="Times New Roman" w:hAnsi="Times New Roman"/>
        </w:rPr>
        <w:t>anam</w:t>
      </w:r>
      <w:r w:rsidRPr="000A1585">
        <w:rPr>
          <w:rFonts w:ascii="Times New Roman" w:hAnsi="Times New Roman"/>
        </w:rPr>
        <w:t>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sejumlah</w:t>
      </w:r>
      <w:proofErr w:type="spellEnd"/>
      <w:r w:rsidRPr="000A1585">
        <w:rPr>
          <w:rFonts w:ascii="Times New Roman" w:hAnsi="Times New Roman"/>
        </w:rPr>
        <w:t xml:space="preserve"> </w:t>
      </w:r>
      <w:r w:rsidR="007E0088">
        <w:rPr>
          <w:rFonts w:ascii="Times New Roman" w:hAnsi="Times New Roman"/>
        </w:rPr>
        <w:t>uang</w:t>
      </w:r>
      <w:r w:rsidRPr="000A1585">
        <w:rPr>
          <w:rFonts w:ascii="Times New Roman" w:hAnsi="Times New Roman"/>
        </w:rPr>
        <w:t xml:space="preserve"> pada</w:t>
      </w:r>
      <w:r w:rsidR="007E0088">
        <w:rPr>
          <w:rFonts w:ascii="Times New Roman" w:hAnsi="Times New Roman"/>
        </w:rPr>
        <w:t xml:space="preserve"> </w:t>
      </w:r>
      <w:proofErr w:type="spellStart"/>
      <w:r w:rsidR="007E0088">
        <w:rPr>
          <w:rFonts w:ascii="Times New Roman" w:hAnsi="Times New Roman"/>
        </w:rPr>
        <w:t>aset</w:t>
      </w:r>
      <w:proofErr w:type="spellEnd"/>
      <w:r w:rsidR="007E0088">
        <w:rPr>
          <w:rFonts w:ascii="Times New Roman" w:hAnsi="Times New Roman"/>
        </w:rPr>
        <w:t xml:space="preserve"> </w:t>
      </w:r>
      <w:proofErr w:type="spellStart"/>
      <w:r w:rsidR="007E0088">
        <w:rPr>
          <w:rFonts w:ascii="Times New Roman" w:hAnsi="Times New Roman"/>
        </w:rPr>
        <w:t>riil</w:t>
      </w:r>
      <w:proofErr w:type="spellEnd"/>
      <w:r w:rsidRPr="000A1585">
        <w:rPr>
          <w:rFonts w:ascii="Times New Roman" w:hAnsi="Times New Roman"/>
        </w:rPr>
        <w:t xml:space="preserve"> (</w:t>
      </w:r>
      <w:proofErr w:type="spellStart"/>
      <w:r w:rsidRPr="000A1585">
        <w:rPr>
          <w:rFonts w:ascii="Times New Roman" w:hAnsi="Times New Roman"/>
        </w:rPr>
        <w:t>tanah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emas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mesin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atau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bangunan</w:t>
      </w:r>
      <w:proofErr w:type="spellEnd"/>
      <w:r w:rsidRPr="000A1585">
        <w:rPr>
          <w:rFonts w:ascii="Times New Roman" w:hAnsi="Times New Roman"/>
        </w:rPr>
        <w:t xml:space="preserve">) </w:t>
      </w:r>
      <w:proofErr w:type="spellStart"/>
      <w:r w:rsidRPr="000A1585">
        <w:rPr>
          <w:rFonts w:ascii="Times New Roman" w:hAnsi="Times New Roman"/>
        </w:rPr>
        <w:t>maupun</w:t>
      </w:r>
      <w:proofErr w:type="spellEnd"/>
      <w:r w:rsidR="007E0088">
        <w:rPr>
          <w:rFonts w:ascii="Times New Roman" w:hAnsi="Times New Roman"/>
        </w:rPr>
        <w:t xml:space="preserve"> </w:t>
      </w:r>
      <w:proofErr w:type="spellStart"/>
      <w:r w:rsidR="007E0088">
        <w:rPr>
          <w:rFonts w:ascii="Times New Roman" w:hAnsi="Times New Roman"/>
        </w:rPr>
        <w:t>aset</w:t>
      </w:r>
      <w:proofErr w:type="spellEnd"/>
      <w:r w:rsidR="007E0088">
        <w:rPr>
          <w:rFonts w:ascii="Times New Roman" w:hAnsi="Times New Roman"/>
        </w:rPr>
        <w:t xml:space="preserve"> </w:t>
      </w:r>
      <w:proofErr w:type="spellStart"/>
      <w:r w:rsidR="007E0088">
        <w:rPr>
          <w:rFonts w:ascii="Times New Roman" w:hAnsi="Times New Roman"/>
        </w:rPr>
        <w:t>keungan</w:t>
      </w:r>
      <w:proofErr w:type="spellEnd"/>
      <w:r w:rsidRPr="000A1585">
        <w:rPr>
          <w:rFonts w:ascii="Times New Roman" w:hAnsi="Times New Roman"/>
        </w:rPr>
        <w:t xml:space="preserve"> (</w:t>
      </w:r>
      <w:proofErr w:type="spellStart"/>
      <w:r w:rsidRPr="000A1585">
        <w:rPr>
          <w:rFonts w:ascii="Times New Roman" w:hAnsi="Times New Roman"/>
        </w:rPr>
        <w:t>deposito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ataupun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obligasi</w:t>
      </w:r>
      <w:proofErr w:type="spellEnd"/>
      <w:r w:rsidRPr="000A1585">
        <w:rPr>
          <w:rFonts w:ascii="Times New Roman" w:hAnsi="Times New Roman"/>
        </w:rPr>
        <w:t xml:space="preserve">) </w:t>
      </w:r>
      <w:proofErr w:type="spellStart"/>
      <w:r w:rsidRPr="000A1585">
        <w:rPr>
          <w:rFonts w:ascii="Times New Roman" w:hAnsi="Times New Roman"/>
        </w:rPr>
        <w:t>merupakan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aktivitas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investasi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="007E0088">
        <w:rPr>
          <w:rFonts w:ascii="Times New Roman" w:hAnsi="Times New Roman"/>
        </w:rPr>
        <w:t>lazim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dilakukan</w:t>
      </w:r>
      <w:proofErr w:type="spellEnd"/>
      <w:r w:rsidRPr="000A1585">
        <w:rPr>
          <w:rFonts w:ascii="Times New Roman" w:hAnsi="Times New Roman"/>
        </w:rPr>
        <w:t xml:space="preserve"> (</w:t>
      </w:r>
      <w:proofErr w:type="spellStart"/>
      <w:r w:rsidRPr="000A1585">
        <w:rPr>
          <w:rFonts w:ascii="Times New Roman" w:hAnsi="Times New Roman"/>
        </w:rPr>
        <w:t>Tandelilin</w:t>
      </w:r>
      <w:proofErr w:type="spellEnd"/>
      <w:r w:rsidRPr="000A1585">
        <w:rPr>
          <w:rFonts w:ascii="Times New Roman" w:hAnsi="Times New Roman"/>
        </w:rPr>
        <w:t>, 201</w:t>
      </w:r>
      <w:r w:rsidR="007165CC" w:rsidRPr="000A1585">
        <w:rPr>
          <w:rFonts w:ascii="Times New Roman" w:hAnsi="Times New Roman"/>
        </w:rPr>
        <w:t>7</w:t>
      </w:r>
      <w:r w:rsidRPr="000A1585">
        <w:rPr>
          <w:rFonts w:ascii="Times New Roman" w:hAnsi="Times New Roman"/>
        </w:rPr>
        <w:t>).</w:t>
      </w:r>
      <w:r w:rsidR="002230EA">
        <w:rPr>
          <w:rFonts w:ascii="Times New Roman" w:hAnsi="Times New Roman"/>
        </w:rPr>
        <w:t xml:space="preserve"> </w:t>
      </w:r>
    </w:p>
    <w:p w14:paraId="7A76655F" w14:textId="5522B792" w:rsidR="002230EA" w:rsidRDefault="002230EA" w:rsidP="00F639D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Definisi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lainnya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menyatakan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pada </w:t>
      </w:r>
      <w:proofErr w:type="spellStart"/>
      <w:r>
        <w:rPr>
          <w:rFonts w:ascii="Times New Roman" w:hAnsi="Times New Roman"/>
        </w:rPr>
        <w:t>hakikatnya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menanamkan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sejumlah</w:t>
      </w:r>
      <w:proofErr w:type="spellEnd"/>
      <w:r>
        <w:rPr>
          <w:rFonts w:ascii="Times New Roman" w:hAnsi="Times New Roman"/>
        </w:rPr>
        <w:t xml:space="preserve"> uang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harapakan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ingin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mendapatkan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keuntungan</w:t>
      </w:r>
      <w:proofErr w:type="spellEnd"/>
      <w:r>
        <w:rPr>
          <w:rFonts w:ascii="Times New Roman" w:hAnsi="Times New Roman"/>
        </w:rPr>
        <w:t xml:space="preserve"> di masa yang </w:t>
      </w:r>
      <w:proofErr w:type="spellStart"/>
      <w:r>
        <w:rPr>
          <w:rFonts w:ascii="Times New Roman" w:hAnsi="Times New Roman"/>
        </w:rPr>
        <w:t>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datang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Secara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dibedakan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menjadi</w:t>
      </w:r>
      <w:proofErr w:type="spellEnd"/>
      <w:r>
        <w:rPr>
          <w:rFonts w:ascii="Times New Roman" w:hAnsi="Times New Roman"/>
        </w:rPr>
        <w:t xml:space="preserve"> dua </w:t>
      </w:r>
      <w:proofErr w:type="spellStart"/>
      <w:r>
        <w:rPr>
          <w:rFonts w:ascii="Times New Roman" w:hAnsi="Times New Roman"/>
        </w:rPr>
        <w:t>jenis</w:t>
      </w:r>
      <w:proofErr w:type="spellEnd"/>
      <w:r>
        <w:rPr>
          <w:rFonts w:ascii="Times New Roman" w:hAnsi="Times New Roman"/>
        </w:rPr>
        <w:t>,</w:t>
      </w:r>
      <w:r w:rsidR="00851536">
        <w:rPr>
          <w:rFonts w:ascii="Times New Roman" w:hAnsi="Times New Roman"/>
        </w:rPr>
        <w:t xml:space="preserve"> yang </w:t>
      </w:r>
      <w:proofErr w:type="spellStart"/>
      <w:r w:rsidR="00851536">
        <w:rPr>
          <w:rFonts w:ascii="Times New Roman" w:hAnsi="Times New Roman"/>
        </w:rPr>
        <w:t>pertama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pada </w:t>
      </w:r>
      <w:proofErr w:type="spellStart"/>
      <w:r>
        <w:rPr>
          <w:rFonts w:ascii="Times New Roman" w:hAnsi="Times New Roman"/>
        </w:rPr>
        <w:t>aset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keuangan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seperti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sertifikat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deposito</w:t>
      </w:r>
      <w:proofErr w:type="spellEnd"/>
      <w:r>
        <w:rPr>
          <w:rFonts w:ascii="Times New Roman" w:hAnsi="Times New Roman"/>
        </w:rPr>
        <w:t xml:space="preserve">, </w:t>
      </w:r>
      <w:r w:rsidRPr="000A1585">
        <w:rPr>
          <w:rFonts w:ascii="Times New Roman" w:hAnsi="Times New Roman"/>
          <w:i/>
        </w:rPr>
        <w:t>commercial paper</w:t>
      </w:r>
      <w:r w:rsidRPr="000A158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surat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berharga</w:t>
      </w:r>
      <w:proofErr w:type="spellEnd"/>
      <w:r>
        <w:rPr>
          <w:rFonts w:ascii="Times New Roman" w:hAnsi="Times New Roman"/>
        </w:rPr>
        <w:t xml:space="preserve"> pasar uang dan lain-lain. Atau </w:t>
      </w:r>
      <w:proofErr w:type="spellStart"/>
      <w:r>
        <w:rPr>
          <w:rFonts w:ascii="Times New Roman" w:hAnsi="Times New Roman"/>
        </w:rPr>
        <w:t>investasi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dilakukan</w:t>
      </w:r>
      <w:proofErr w:type="spellEnd"/>
      <w:r>
        <w:rPr>
          <w:rFonts w:ascii="Times New Roman" w:hAnsi="Times New Roman"/>
        </w:rPr>
        <w:t xml:space="preserve"> di pasar modal </w:t>
      </w:r>
      <w:proofErr w:type="spellStart"/>
      <w:r>
        <w:rPr>
          <w:rFonts w:ascii="Times New Roman" w:hAnsi="Times New Roman"/>
        </w:rPr>
        <w:t>seperti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bentuksaham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obligasi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waran</w:t>
      </w:r>
      <w:proofErr w:type="spellEnd"/>
      <w:r>
        <w:rPr>
          <w:rFonts w:ascii="Times New Roman" w:hAnsi="Times New Roman"/>
        </w:rPr>
        <w:t xml:space="preserve"> dan lain </w:t>
      </w:r>
      <w:proofErr w:type="spellStart"/>
      <w:r>
        <w:rPr>
          <w:rFonts w:ascii="Times New Roman" w:hAnsi="Times New Roman"/>
        </w:rPr>
        <w:t>sebagainya</w:t>
      </w:r>
      <w:proofErr w:type="spellEnd"/>
      <w:r>
        <w:rPr>
          <w:rFonts w:ascii="Times New Roman" w:hAnsi="Times New Roman"/>
        </w:rPr>
        <w:t xml:space="preserve">. </w:t>
      </w:r>
      <w:r w:rsidR="00851536">
        <w:rPr>
          <w:rFonts w:ascii="Times New Roman" w:hAnsi="Times New Roman"/>
        </w:rPr>
        <w:t xml:space="preserve">Yang </w:t>
      </w:r>
      <w:proofErr w:type="spellStart"/>
      <w:r w:rsidR="00851536">
        <w:rPr>
          <w:rFonts w:ascii="Times New Roman" w:hAnsi="Times New Roman"/>
        </w:rPr>
        <w:t>kedua</w:t>
      </w:r>
      <w:proofErr w:type="spellEnd"/>
      <w:r w:rsidR="00851536">
        <w:rPr>
          <w:rFonts w:ascii="Times New Roman" w:hAnsi="Times New Roman"/>
        </w:rPr>
        <w:t xml:space="preserve">, </w:t>
      </w:r>
      <w:proofErr w:type="spellStart"/>
      <w:r w:rsidR="00851536">
        <w:rPr>
          <w:rFonts w:ascii="Times New Roman" w:hAnsi="Times New Roman"/>
        </w:rPr>
        <w:t>investasi</w:t>
      </w:r>
      <w:proofErr w:type="spellEnd"/>
      <w:r w:rsidR="00851536">
        <w:rPr>
          <w:rFonts w:ascii="Times New Roman" w:hAnsi="Times New Roman"/>
        </w:rPr>
        <w:t xml:space="preserve"> pada </w:t>
      </w:r>
      <w:proofErr w:type="spellStart"/>
      <w:r w:rsidR="00851536">
        <w:rPr>
          <w:rFonts w:ascii="Times New Roman" w:hAnsi="Times New Roman"/>
        </w:rPr>
        <w:t>aset</w:t>
      </w:r>
      <w:proofErr w:type="spellEnd"/>
      <w:r w:rsidR="00851536">
        <w:rPr>
          <w:rFonts w:ascii="Times New Roman" w:hAnsi="Times New Roman"/>
        </w:rPr>
        <w:t xml:space="preserve"> </w:t>
      </w:r>
      <w:proofErr w:type="spellStart"/>
      <w:r w:rsidR="00851536">
        <w:rPr>
          <w:rFonts w:ascii="Times New Roman" w:hAnsi="Times New Roman"/>
        </w:rPr>
        <w:t>riil</w:t>
      </w:r>
      <w:proofErr w:type="spellEnd"/>
      <w:r w:rsidR="00851536">
        <w:rPr>
          <w:rFonts w:ascii="Times New Roman" w:hAnsi="Times New Roman"/>
        </w:rPr>
        <w:t xml:space="preserve"> yang </w:t>
      </w:r>
      <w:proofErr w:type="spellStart"/>
      <w:r w:rsidR="00851536">
        <w:rPr>
          <w:rFonts w:ascii="Times New Roman" w:hAnsi="Times New Roman"/>
        </w:rPr>
        <w:t>dinyatakan</w:t>
      </w:r>
      <w:proofErr w:type="spellEnd"/>
      <w:r w:rsidR="00851536">
        <w:rPr>
          <w:rFonts w:ascii="Times New Roman" w:hAnsi="Times New Roman"/>
        </w:rPr>
        <w:t xml:space="preserve"> </w:t>
      </w:r>
      <w:proofErr w:type="spellStart"/>
      <w:r w:rsidR="00851536">
        <w:rPr>
          <w:rFonts w:ascii="Times New Roman" w:hAnsi="Times New Roman"/>
        </w:rPr>
        <w:t>dalam</w:t>
      </w:r>
      <w:proofErr w:type="spellEnd"/>
      <w:r w:rsidR="00851536">
        <w:rPr>
          <w:rFonts w:ascii="Times New Roman" w:hAnsi="Times New Roman"/>
        </w:rPr>
        <w:t xml:space="preserve"> </w:t>
      </w:r>
      <w:proofErr w:type="spellStart"/>
      <w:r w:rsidR="00851536">
        <w:rPr>
          <w:rFonts w:ascii="Times New Roman" w:hAnsi="Times New Roman"/>
        </w:rPr>
        <w:t>bentuk</w:t>
      </w:r>
      <w:proofErr w:type="spellEnd"/>
      <w:r w:rsidR="00851536">
        <w:rPr>
          <w:rFonts w:ascii="Times New Roman" w:hAnsi="Times New Roman"/>
        </w:rPr>
        <w:t xml:space="preserve"> </w:t>
      </w:r>
      <w:proofErr w:type="spellStart"/>
      <w:r w:rsidR="00851536">
        <w:rPr>
          <w:rFonts w:ascii="Times New Roman" w:hAnsi="Times New Roman"/>
        </w:rPr>
        <w:t>pembelian</w:t>
      </w:r>
      <w:proofErr w:type="spellEnd"/>
      <w:r w:rsidR="00851536">
        <w:rPr>
          <w:rFonts w:ascii="Times New Roman" w:hAnsi="Times New Roman"/>
        </w:rPr>
        <w:t xml:space="preserve"> </w:t>
      </w:r>
      <w:proofErr w:type="spellStart"/>
      <w:r w:rsidR="00851536">
        <w:rPr>
          <w:rFonts w:ascii="Times New Roman" w:hAnsi="Times New Roman"/>
        </w:rPr>
        <w:t>aset</w:t>
      </w:r>
      <w:proofErr w:type="spellEnd"/>
      <w:r w:rsidR="00851536">
        <w:rPr>
          <w:rFonts w:ascii="Times New Roman" w:hAnsi="Times New Roman"/>
        </w:rPr>
        <w:t xml:space="preserve"> </w:t>
      </w:r>
      <w:proofErr w:type="spellStart"/>
      <w:r w:rsidR="00851536">
        <w:rPr>
          <w:rFonts w:ascii="Times New Roman" w:hAnsi="Times New Roman"/>
        </w:rPr>
        <w:t>produktif</w:t>
      </w:r>
      <w:proofErr w:type="spellEnd"/>
      <w:r w:rsidR="00851536">
        <w:rPr>
          <w:rFonts w:ascii="Times New Roman" w:hAnsi="Times New Roman"/>
        </w:rPr>
        <w:t xml:space="preserve">, </w:t>
      </w:r>
      <w:proofErr w:type="spellStart"/>
      <w:r w:rsidR="00851536">
        <w:rPr>
          <w:rFonts w:ascii="Times New Roman" w:hAnsi="Times New Roman"/>
        </w:rPr>
        <w:t>membangun</w:t>
      </w:r>
      <w:proofErr w:type="spellEnd"/>
      <w:r w:rsidR="00851536">
        <w:rPr>
          <w:rFonts w:ascii="Times New Roman" w:hAnsi="Times New Roman"/>
        </w:rPr>
        <w:t xml:space="preserve"> </w:t>
      </w:r>
      <w:proofErr w:type="spellStart"/>
      <w:r w:rsidR="00851536">
        <w:rPr>
          <w:rFonts w:ascii="Times New Roman" w:hAnsi="Times New Roman"/>
        </w:rPr>
        <w:t>pabrik</w:t>
      </w:r>
      <w:proofErr w:type="spellEnd"/>
      <w:r w:rsidR="00851536">
        <w:rPr>
          <w:rFonts w:ascii="Times New Roman" w:hAnsi="Times New Roman"/>
        </w:rPr>
        <w:t xml:space="preserve">, </w:t>
      </w:r>
      <w:proofErr w:type="spellStart"/>
      <w:r w:rsidR="00851536">
        <w:rPr>
          <w:rFonts w:ascii="Times New Roman" w:hAnsi="Times New Roman"/>
        </w:rPr>
        <w:t>membuka</w:t>
      </w:r>
      <w:proofErr w:type="spellEnd"/>
      <w:r w:rsidR="00851536">
        <w:rPr>
          <w:rFonts w:ascii="Times New Roman" w:hAnsi="Times New Roman"/>
        </w:rPr>
        <w:t xml:space="preserve"> </w:t>
      </w:r>
      <w:proofErr w:type="spellStart"/>
      <w:r w:rsidR="00851536">
        <w:rPr>
          <w:rFonts w:ascii="Times New Roman" w:hAnsi="Times New Roman"/>
        </w:rPr>
        <w:t>bisnis</w:t>
      </w:r>
      <w:proofErr w:type="spellEnd"/>
      <w:r w:rsidR="00851536">
        <w:rPr>
          <w:rFonts w:ascii="Times New Roman" w:hAnsi="Times New Roman"/>
        </w:rPr>
        <w:t xml:space="preserve"> </w:t>
      </w:r>
      <w:proofErr w:type="spellStart"/>
      <w:proofErr w:type="gramStart"/>
      <w:r w:rsidR="00851536">
        <w:rPr>
          <w:rFonts w:ascii="Times New Roman" w:hAnsi="Times New Roman"/>
        </w:rPr>
        <w:t>pertambangan,perkebunan</w:t>
      </w:r>
      <w:proofErr w:type="spellEnd"/>
      <w:proofErr w:type="gramEnd"/>
      <w:r w:rsidR="00851536">
        <w:rPr>
          <w:rFonts w:ascii="Times New Roman" w:hAnsi="Times New Roman"/>
        </w:rPr>
        <w:t xml:space="preserve"> dan lain </w:t>
      </w:r>
      <w:proofErr w:type="spellStart"/>
      <w:r w:rsidR="00851536">
        <w:rPr>
          <w:rFonts w:ascii="Times New Roman" w:hAnsi="Times New Roman"/>
        </w:rPr>
        <w:t>sebagainya</w:t>
      </w:r>
      <w:proofErr w:type="spellEnd"/>
      <w:r w:rsidR="00851536">
        <w:rPr>
          <w:rFonts w:ascii="Times New Roman" w:hAnsi="Times New Roman"/>
        </w:rPr>
        <w:t xml:space="preserve"> (Ha</w:t>
      </w:r>
      <w:r w:rsidR="00915E80">
        <w:rPr>
          <w:rFonts w:ascii="Times New Roman" w:hAnsi="Times New Roman"/>
        </w:rPr>
        <w:t>lim</w:t>
      </w:r>
      <w:r w:rsidR="00851536">
        <w:rPr>
          <w:rFonts w:ascii="Times New Roman" w:hAnsi="Times New Roman"/>
        </w:rPr>
        <w:t xml:space="preserve"> 2008). </w:t>
      </w:r>
    </w:p>
    <w:p w14:paraId="50D4BD0F" w14:textId="77777777" w:rsidR="00EE258F" w:rsidRDefault="00EE258F" w:rsidP="00F639D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0741E21F" w14:textId="77777777" w:rsidR="00CE2B3D" w:rsidRPr="000A1585" w:rsidRDefault="00CE2B3D" w:rsidP="00CE2B3D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</w:rPr>
        <w:t>Laporan</w:t>
      </w:r>
      <w:proofErr w:type="spellEnd"/>
      <w:r w:rsidRPr="000A1585">
        <w:rPr>
          <w:rFonts w:ascii="Times New Roman" w:hAnsi="Times New Roman"/>
          <w:b/>
        </w:rPr>
        <w:t xml:space="preserve"> </w:t>
      </w:r>
      <w:proofErr w:type="spellStart"/>
      <w:r w:rsidRPr="000A1585">
        <w:rPr>
          <w:rFonts w:ascii="Times New Roman" w:hAnsi="Times New Roman"/>
          <w:b/>
        </w:rPr>
        <w:t>Keuangan</w:t>
      </w:r>
      <w:proofErr w:type="spellEnd"/>
      <w:r w:rsidRPr="000A1585">
        <w:rPr>
          <w:rFonts w:ascii="Times New Roman" w:hAnsi="Times New Roman"/>
          <w:b/>
        </w:rPr>
        <w:t xml:space="preserve"> </w:t>
      </w:r>
    </w:p>
    <w:p w14:paraId="137E955E" w14:textId="5359D462" w:rsidR="00184254" w:rsidRPr="000A1585" w:rsidRDefault="00EF796F" w:rsidP="00301D17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Tandelilin</w:t>
      </w:r>
      <w:proofErr w:type="spellEnd"/>
      <w:r w:rsidR="00CE2B3D" w:rsidRPr="000A1585">
        <w:rPr>
          <w:rFonts w:ascii="Times New Roman" w:hAnsi="Times New Roman"/>
        </w:rPr>
        <w:t xml:space="preserve"> (20</w:t>
      </w:r>
      <w:r w:rsidRPr="000A1585">
        <w:rPr>
          <w:rFonts w:ascii="Times New Roman" w:hAnsi="Times New Roman"/>
        </w:rPr>
        <w:t>1</w:t>
      </w:r>
      <w:r w:rsidR="000146A9" w:rsidRPr="000A1585">
        <w:rPr>
          <w:rFonts w:ascii="Times New Roman" w:hAnsi="Times New Roman"/>
        </w:rPr>
        <w:t>7</w:t>
      </w:r>
      <w:r w:rsidR="00CE2B3D" w:rsidRPr="000A1585">
        <w:rPr>
          <w:rFonts w:ascii="Times New Roman" w:hAnsi="Times New Roman"/>
        </w:rPr>
        <w:t xml:space="preserve">) </w:t>
      </w:r>
      <w:proofErr w:type="spellStart"/>
      <w:r w:rsidR="00184254">
        <w:rPr>
          <w:rFonts w:ascii="Times New Roman" w:hAnsi="Times New Roman"/>
        </w:rPr>
        <w:t>menyatakan</w:t>
      </w:r>
      <w:proofErr w:type="spellEnd"/>
      <w:r w:rsidR="00184254">
        <w:rPr>
          <w:rFonts w:ascii="Times New Roman" w:hAnsi="Times New Roman"/>
        </w:rPr>
        <w:t xml:space="preserve"> </w:t>
      </w:r>
      <w:proofErr w:type="spellStart"/>
      <w:r w:rsidR="00184254">
        <w:rPr>
          <w:rFonts w:ascii="Times New Roman" w:hAnsi="Times New Roman"/>
        </w:rPr>
        <w:t>bahwa</w:t>
      </w:r>
      <w:proofErr w:type="spellEnd"/>
      <w:r w:rsidR="00184254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</w:t>
      </w:r>
      <w:r w:rsidR="00CE2B3D" w:rsidRPr="000A1585">
        <w:rPr>
          <w:rFonts w:ascii="Times New Roman" w:hAnsi="Times New Roman"/>
        </w:rPr>
        <w:t>aporan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keuangan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merupakan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CE2B3D" w:rsidRPr="000A1585">
        <w:rPr>
          <w:rFonts w:ascii="Times New Roman" w:hAnsi="Times New Roman"/>
        </w:rPr>
        <w:t>sarana</w:t>
      </w:r>
      <w:proofErr w:type="spellEnd"/>
      <w:r w:rsidR="00CE2B3D" w:rsidRPr="000A1585">
        <w:rPr>
          <w:rFonts w:ascii="Times New Roman" w:hAnsi="Times New Roman"/>
        </w:rPr>
        <w:t xml:space="preserve">  </w:t>
      </w:r>
      <w:proofErr w:type="spellStart"/>
      <w:r w:rsidR="00CE2B3D" w:rsidRPr="000A1585">
        <w:rPr>
          <w:rFonts w:ascii="Times New Roman" w:hAnsi="Times New Roman"/>
        </w:rPr>
        <w:t>penting</w:t>
      </w:r>
      <w:proofErr w:type="spellEnd"/>
      <w:proofErr w:type="gram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bagi</w:t>
      </w:r>
      <w:proofErr w:type="spellEnd"/>
      <w:r w:rsidR="00CE2B3D" w:rsidRPr="000A1585">
        <w:rPr>
          <w:rFonts w:ascii="Times New Roman" w:hAnsi="Times New Roman"/>
        </w:rPr>
        <w:t xml:space="preserve"> investor </w:t>
      </w:r>
      <w:proofErr w:type="spellStart"/>
      <w:r w:rsidR="00CE2B3D" w:rsidRPr="000A1585">
        <w:rPr>
          <w:rFonts w:ascii="Times New Roman" w:hAnsi="Times New Roman"/>
        </w:rPr>
        <w:t>untuk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me</w:t>
      </w:r>
      <w:r w:rsidR="00184254">
        <w:rPr>
          <w:rFonts w:ascii="Times New Roman" w:hAnsi="Times New Roman"/>
        </w:rPr>
        <w:t>maham</w:t>
      </w:r>
      <w:r w:rsidR="00CE2B3D" w:rsidRPr="000A1585">
        <w:rPr>
          <w:rFonts w:ascii="Times New Roman" w:hAnsi="Times New Roman"/>
        </w:rPr>
        <w:t>i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perkembangan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perusahaan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secara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184254">
        <w:rPr>
          <w:rFonts w:ascii="Times New Roman" w:hAnsi="Times New Roman"/>
        </w:rPr>
        <w:t>berkala</w:t>
      </w:r>
      <w:proofErr w:type="spellEnd"/>
      <w:r w:rsidR="00CE2B3D" w:rsidRPr="000A1585">
        <w:rPr>
          <w:rFonts w:ascii="Times New Roman" w:hAnsi="Times New Roman"/>
        </w:rPr>
        <w:t xml:space="preserve">. </w:t>
      </w:r>
      <w:proofErr w:type="spellStart"/>
      <w:r w:rsidR="00CE2B3D" w:rsidRPr="000A1585">
        <w:rPr>
          <w:rFonts w:ascii="Times New Roman" w:hAnsi="Times New Roman"/>
        </w:rPr>
        <w:t>Semakin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cepat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emiten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men</w:t>
      </w:r>
      <w:r w:rsidR="00184254">
        <w:rPr>
          <w:rFonts w:ascii="Times New Roman" w:hAnsi="Times New Roman"/>
        </w:rPr>
        <w:t>yampai</w:t>
      </w:r>
      <w:r w:rsidR="00CE2B3D" w:rsidRPr="000A1585">
        <w:rPr>
          <w:rFonts w:ascii="Times New Roman" w:hAnsi="Times New Roman"/>
        </w:rPr>
        <w:t>kan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laporan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keuangan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secara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184254">
        <w:rPr>
          <w:rFonts w:ascii="Times New Roman" w:hAnsi="Times New Roman"/>
        </w:rPr>
        <w:t>rutin</w:t>
      </w:r>
      <w:proofErr w:type="spellEnd"/>
      <w:r w:rsidR="00CE2B3D" w:rsidRPr="000A1585">
        <w:rPr>
          <w:rFonts w:ascii="Times New Roman" w:hAnsi="Times New Roman"/>
        </w:rPr>
        <w:t xml:space="preserve">, </w:t>
      </w:r>
      <w:proofErr w:type="spellStart"/>
      <w:r w:rsidR="00CE2B3D" w:rsidRPr="000A1585">
        <w:rPr>
          <w:rFonts w:ascii="Times New Roman" w:hAnsi="Times New Roman"/>
        </w:rPr>
        <w:t>baik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r w:rsidR="00184254">
        <w:rPr>
          <w:rFonts w:ascii="Times New Roman" w:hAnsi="Times New Roman"/>
        </w:rPr>
        <w:t xml:space="preserve">yang </w:t>
      </w:r>
      <w:proofErr w:type="spellStart"/>
      <w:r w:rsidR="00184254">
        <w:rPr>
          <w:rFonts w:ascii="Times New Roman" w:hAnsi="Times New Roman"/>
        </w:rPr>
        <w:t>telah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diaudit</w:t>
      </w:r>
      <w:proofErr w:type="spellEnd"/>
      <w:r w:rsidR="00CE2B3D" w:rsidRPr="000A1585">
        <w:rPr>
          <w:rFonts w:ascii="Times New Roman" w:hAnsi="Times New Roman"/>
        </w:rPr>
        <w:t xml:space="preserve"> oleh </w:t>
      </w:r>
      <w:proofErr w:type="spellStart"/>
      <w:r w:rsidR="00CE2B3D" w:rsidRPr="000A1585">
        <w:rPr>
          <w:rFonts w:ascii="Times New Roman" w:hAnsi="Times New Roman"/>
        </w:rPr>
        <w:t>akuntan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publik</w:t>
      </w:r>
      <w:proofErr w:type="spellEnd"/>
      <w:r w:rsidR="00CE2B3D" w:rsidRPr="000A1585">
        <w:rPr>
          <w:rFonts w:ascii="Times New Roman" w:hAnsi="Times New Roman"/>
        </w:rPr>
        <w:t xml:space="preserve"> (</w:t>
      </w:r>
      <w:r w:rsidR="00CE2B3D" w:rsidRPr="000A1585">
        <w:rPr>
          <w:rFonts w:ascii="Times New Roman" w:hAnsi="Times New Roman"/>
          <w:i/>
        </w:rPr>
        <w:t>audited financial statements</w:t>
      </w:r>
      <w:r w:rsidR="00CE2B3D" w:rsidRPr="000A1585">
        <w:rPr>
          <w:rFonts w:ascii="Times New Roman" w:hAnsi="Times New Roman"/>
        </w:rPr>
        <w:t xml:space="preserve">) </w:t>
      </w:r>
      <w:proofErr w:type="spellStart"/>
      <w:r w:rsidR="00184254">
        <w:rPr>
          <w:rFonts w:ascii="Times New Roman" w:hAnsi="Times New Roman"/>
        </w:rPr>
        <w:t>mau</w:t>
      </w:r>
      <w:r w:rsidR="00CE2B3D" w:rsidRPr="000A1585">
        <w:rPr>
          <w:rFonts w:ascii="Times New Roman" w:hAnsi="Times New Roman"/>
        </w:rPr>
        <w:t>pun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r w:rsidR="00184254">
        <w:rPr>
          <w:rFonts w:ascii="Times New Roman" w:hAnsi="Times New Roman"/>
        </w:rPr>
        <w:t xml:space="preserve">yang </w:t>
      </w:r>
      <w:proofErr w:type="spellStart"/>
      <w:proofErr w:type="gramStart"/>
      <w:r w:rsidR="00184254">
        <w:rPr>
          <w:rFonts w:ascii="Times New Roman" w:hAnsi="Times New Roman"/>
        </w:rPr>
        <w:t>tidak</w:t>
      </w:r>
      <w:proofErr w:type="spellEnd"/>
      <w:r w:rsidR="00184254">
        <w:rPr>
          <w:rFonts w:ascii="Times New Roman" w:hAnsi="Times New Roman"/>
        </w:rPr>
        <w:t xml:space="preserve"> </w:t>
      </w:r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diaudit</w:t>
      </w:r>
      <w:proofErr w:type="spellEnd"/>
      <w:proofErr w:type="gramEnd"/>
      <w:r w:rsidR="00CE2B3D" w:rsidRPr="000A1585">
        <w:rPr>
          <w:rFonts w:ascii="Times New Roman" w:hAnsi="Times New Roman"/>
        </w:rPr>
        <w:t xml:space="preserve"> (</w:t>
      </w:r>
      <w:proofErr w:type="spellStart"/>
      <w:r w:rsidR="00CE2B3D" w:rsidRPr="000A1585">
        <w:rPr>
          <w:rFonts w:ascii="Times New Roman" w:hAnsi="Times New Roman"/>
          <w:i/>
        </w:rPr>
        <w:t>anaudited</w:t>
      </w:r>
      <w:proofErr w:type="spellEnd"/>
      <w:r w:rsidR="00CE2B3D" w:rsidRPr="000A1585">
        <w:rPr>
          <w:rFonts w:ascii="Times New Roman" w:hAnsi="Times New Roman"/>
          <w:i/>
        </w:rPr>
        <w:t xml:space="preserve"> financial statements</w:t>
      </w:r>
      <w:r w:rsidR="00CE2B3D" w:rsidRPr="000A1585">
        <w:rPr>
          <w:rFonts w:ascii="Times New Roman" w:hAnsi="Times New Roman"/>
        </w:rPr>
        <w:t xml:space="preserve">), </w:t>
      </w:r>
      <w:proofErr w:type="spellStart"/>
      <w:r w:rsidR="00184254">
        <w:rPr>
          <w:rFonts w:ascii="Times New Roman" w:hAnsi="Times New Roman"/>
        </w:rPr>
        <w:t>maka</w:t>
      </w:r>
      <w:proofErr w:type="spellEnd"/>
      <w:r w:rsidR="00184254">
        <w:rPr>
          <w:rFonts w:ascii="Times New Roman" w:hAnsi="Times New Roman"/>
        </w:rPr>
        <w:t xml:space="preserve"> </w:t>
      </w:r>
      <w:proofErr w:type="spellStart"/>
      <w:r w:rsidR="00184254">
        <w:rPr>
          <w:rFonts w:ascii="Times New Roman" w:hAnsi="Times New Roman"/>
        </w:rPr>
        <w:t>akan</w:t>
      </w:r>
      <w:proofErr w:type="spellEnd"/>
      <w:r w:rsidR="00184254">
        <w:rPr>
          <w:rFonts w:ascii="Times New Roman" w:hAnsi="Times New Roman"/>
        </w:rPr>
        <w:t xml:space="preserve"> </w:t>
      </w:r>
      <w:proofErr w:type="spellStart"/>
      <w:r w:rsidR="00184254">
        <w:rPr>
          <w:rFonts w:ascii="Times New Roman" w:hAnsi="Times New Roman"/>
        </w:rPr>
        <w:t>semakin</w:t>
      </w:r>
      <w:proofErr w:type="spellEnd"/>
      <w:r w:rsidR="00184254">
        <w:rPr>
          <w:rFonts w:ascii="Times New Roman" w:hAnsi="Times New Roman"/>
        </w:rPr>
        <w:t xml:space="preserve"> </w:t>
      </w:r>
      <w:proofErr w:type="spellStart"/>
      <w:r w:rsidR="00184254">
        <w:rPr>
          <w:rFonts w:ascii="Times New Roman" w:hAnsi="Times New Roman"/>
        </w:rPr>
        <w:t>bermanfaat</w:t>
      </w:r>
      <w:proofErr w:type="spellEnd"/>
      <w:r w:rsidR="00CE2B3D" w:rsidRPr="000A1585">
        <w:rPr>
          <w:rFonts w:ascii="Times New Roman" w:hAnsi="Times New Roman"/>
        </w:rPr>
        <w:t xml:space="preserve"> </w:t>
      </w:r>
      <w:proofErr w:type="spellStart"/>
      <w:r w:rsidR="00CE2B3D" w:rsidRPr="000A1585">
        <w:rPr>
          <w:rFonts w:ascii="Times New Roman" w:hAnsi="Times New Roman"/>
        </w:rPr>
        <w:t>bagi</w:t>
      </w:r>
      <w:proofErr w:type="spellEnd"/>
      <w:r w:rsidR="00CE2B3D" w:rsidRPr="000A1585">
        <w:rPr>
          <w:rFonts w:ascii="Times New Roman" w:hAnsi="Times New Roman"/>
        </w:rPr>
        <w:t xml:space="preserve"> investor.</w:t>
      </w:r>
      <w:r w:rsidRPr="000A1585">
        <w:rPr>
          <w:rFonts w:ascii="Times New Roman" w:hAnsi="Times New Roman"/>
        </w:rPr>
        <w:t xml:space="preserve"> </w:t>
      </w:r>
    </w:p>
    <w:p w14:paraId="6834BD26" w14:textId="428A6BE4" w:rsidR="00CE2B3D" w:rsidRPr="000A1585" w:rsidRDefault="00CE2B3D" w:rsidP="00EF796F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>Sawir (200</w:t>
      </w:r>
      <w:r w:rsidR="0039086E" w:rsidRPr="000A1585">
        <w:rPr>
          <w:rFonts w:ascii="Times New Roman" w:hAnsi="Times New Roman"/>
        </w:rPr>
        <w:t>9</w:t>
      </w:r>
      <w:r w:rsidRPr="000A1585">
        <w:rPr>
          <w:rFonts w:ascii="Times New Roman" w:hAnsi="Times New Roman"/>
        </w:rPr>
        <w:t xml:space="preserve">) </w:t>
      </w:r>
      <w:proofErr w:type="spellStart"/>
      <w:r w:rsidR="00184254">
        <w:rPr>
          <w:rFonts w:ascii="Times New Roman" w:hAnsi="Times New Roman"/>
        </w:rPr>
        <w:t>berpendapat</w:t>
      </w:r>
      <w:proofErr w:type="spellEnd"/>
      <w:r w:rsidR="00184254">
        <w:rPr>
          <w:rFonts w:ascii="Times New Roman" w:hAnsi="Times New Roman"/>
        </w:rPr>
        <w:t xml:space="preserve"> </w:t>
      </w:r>
      <w:proofErr w:type="spellStart"/>
      <w:r w:rsidR="00184254">
        <w:rPr>
          <w:rFonts w:ascii="Times New Roman" w:hAnsi="Times New Roman"/>
        </w:rPr>
        <w:t>bahwa</w:t>
      </w:r>
      <w:proofErr w:type="spellEnd"/>
      <w:r w:rsidR="00184254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media yang </w:t>
      </w:r>
      <w:proofErr w:type="spellStart"/>
      <w:r w:rsidRPr="000A1585">
        <w:rPr>
          <w:rFonts w:ascii="Times New Roman" w:hAnsi="Times New Roman"/>
        </w:rPr>
        <w:t>dapat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</w:t>
      </w:r>
      <w:r w:rsidR="00184254">
        <w:rPr>
          <w:rFonts w:ascii="Times New Roman" w:hAnsi="Times New Roman"/>
        </w:rPr>
        <w:t>gunakan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untuk</w:t>
      </w:r>
      <w:proofErr w:type="spellEnd"/>
      <w:r w:rsidR="00301D17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memeriksa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kesehatan</w:t>
      </w:r>
      <w:proofErr w:type="spellEnd"/>
      <w:r w:rsidR="00301D17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dari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laporan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terdiri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dari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neraca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="00301D17">
        <w:rPr>
          <w:rFonts w:ascii="Times New Roman" w:hAnsi="Times New Roman"/>
        </w:rPr>
        <w:t>laporan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laba-rugi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ikhtisar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laba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ditahan</w:t>
      </w:r>
      <w:proofErr w:type="spellEnd"/>
      <w:r w:rsidRPr="000A1585">
        <w:rPr>
          <w:rFonts w:ascii="Times New Roman" w:hAnsi="Times New Roman"/>
        </w:rPr>
        <w:t xml:space="preserve">, dan </w:t>
      </w:r>
      <w:proofErr w:type="spellStart"/>
      <w:r w:rsidRPr="000A1585">
        <w:rPr>
          <w:rFonts w:ascii="Times New Roman" w:hAnsi="Times New Roman"/>
        </w:rPr>
        <w:t>laporan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posisi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Pr="000A1585">
        <w:rPr>
          <w:rFonts w:ascii="Times New Roman" w:hAnsi="Times New Roman"/>
        </w:rPr>
        <w:t>Laporan</w:t>
      </w:r>
      <w:proofErr w:type="spellEnd"/>
      <w:r w:rsidR="00301D17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merupakan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hasil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akhir</w:t>
      </w:r>
      <w:proofErr w:type="spellEnd"/>
      <w:r w:rsidR="00301D17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atas</w:t>
      </w:r>
      <w:proofErr w:type="spellEnd"/>
      <w:r w:rsidR="00301D17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proses </w:t>
      </w:r>
      <w:proofErr w:type="spellStart"/>
      <w:r w:rsidRPr="000A1585">
        <w:rPr>
          <w:rFonts w:ascii="Times New Roman" w:hAnsi="Times New Roman"/>
        </w:rPr>
        <w:t>akutansi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Pr="000A1585">
        <w:rPr>
          <w:rFonts w:ascii="Times New Roman" w:hAnsi="Times New Roman"/>
        </w:rPr>
        <w:t>Setiap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transaksi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dapat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diukur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nilai</w:t>
      </w:r>
      <w:proofErr w:type="spellEnd"/>
      <w:r w:rsidRPr="000A1585">
        <w:rPr>
          <w:rFonts w:ascii="Times New Roman" w:hAnsi="Times New Roman"/>
        </w:rPr>
        <w:t xml:space="preserve"> uang, </w:t>
      </w:r>
      <w:proofErr w:type="spellStart"/>
      <w:r w:rsidR="00301D17">
        <w:rPr>
          <w:rFonts w:ascii="Times New Roman" w:hAnsi="Times New Roman"/>
        </w:rPr>
        <w:t>akan</w:t>
      </w:r>
      <w:proofErr w:type="spellEnd"/>
      <w:r w:rsidR="00301D17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dicatat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diolah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sedemikian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rupa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Pr="000A1585">
        <w:rPr>
          <w:rFonts w:ascii="Times New Roman" w:hAnsi="Times New Roman"/>
        </w:rPr>
        <w:t>Transaksi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tidak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dapat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dicatat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secara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moneter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tidak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nampak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dalam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laporan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. </w:t>
      </w:r>
      <w:r w:rsidR="00301D17">
        <w:rPr>
          <w:rFonts w:ascii="Times New Roman" w:hAnsi="Times New Roman"/>
        </w:rPr>
        <w:t xml:space="preserve">Oleh </w:t>
      </w:r>
      <w:proofErr w:type="spellStart"/>
      <w:r w:rsidR="00301D17">
        <w:rPr>
          <w:rFonts w:ascii="Times New Roman" w:hAnsi="Times New Roman"/>
        </w:rPr>
        <w:t>k</w:t>
      </w:r>
      <w:r w:rsidRPr="000A1585">
        <w:rPr>
          <w:rFonts w:ascii="Times New Roman" w:hAnsi="Times New Roman"/>
        </w:rPr>
        <w:t>arena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itu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="00301D17">
        <w:rPr>
          <w:rFonts w:ascii="Times New Roman" w:hAnsi="Times New Roman"/>
        </w:rPr>
        <w:t>sesuatu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belum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terjadi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masih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berpotensi</w:t>
      </w:r>
      <w:proofErr w:type="spellEnd"/>
      <w:r w:rsidR="00301D17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untuk</w:t>
      </w:r>
      <w:proofErr w:type="spellEnd"/>
      <w:r w:rsidR="00301D17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terjadi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tidak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301D17">
        <w:rPr>
          <w:rFonts w:ascii="Times New Roman" w:hAnsi="Times New Roman"/>
        </w:rPr>
        <w:t>di</w:t>
      </w:r>
      <w:r w:rsidRPr="000A1585">
        <w:rPr>
          <w:rFonts w:ascii="Times New Roman" w:hAnsi="Times New Roman"/>
        </w:rPr>
        <w:t>catat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dalam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laporan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demikian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laporan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merupakan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informasi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historis</w:t>
      </w:r>
      <w:proofErr w:type="spellEnd"/>
      <w:r w:rsidRPr="000A1585">
        <w:rPr>
          <w:rFonts w:ascii="Times New Roman" w:hAnsi="Times New Roman"/>
        </w:rPr>
        <w:t xml:space="preserve">. </w:t>
      </w:r>
    </w:p>
    <w:p w14:paraId="35DE6DF0" w14:textId="77777777" w:rsidR="00EE258F" w:rsidRDefault="00EE258F" w:rsidP="002E0A2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797CE4A" w14:textId="0C65BBB3" w:rsidR="007302C6" w:rsidRPr="000A1585" w:rsidRDefault="007302C6" w:rsidP="002E0A23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</w:rPr>
        <w:lastRenderedPageBreak/>
        <w:t>Rasio</w:t>
      </w:r>
      <w:proofErr w:type="spellEnd"/>
      <w:r w:rsidRPr="000A1585">
        <w:rPr>
          <w:rFonts w:ascii="Times New Roman" w:hAnsi="Times New Roman"/>
          <w:b/>
        </w:rPr>
        <w:t xml:space="preserve"> </w:t>
      </w:r>
      <w:proofErr w:type="spellStart"/>
      <w:r w:rsidRPr="000A1585">
        <w:rPr>
          <w:rFonts w:ascii="Times New Roman" w:hAnsi="Times New Roman"/>
          <w:b/>
        </w:rPr>
        <w:t>Keuangan</w:t>
      </w:r>
      <w:proofErr w:type="spellEnd"/>
      <w:r w:rsidRPr="000A1585">
        <w:rPr>
          <w:rFonts w:ascii="Times New Roman" w:hAnsi="Times New Roman"/>
          <w:b/>
        </w:rPr>
        <w:t xml:space="preserve"> </w:t>
      </w:r>
    </w:p>
    <w:p w14:paraId="55D1CDEA" w14:textId="385B9623" w:rsidR="007302C6" w:rsidRPr="000A1585" w:rsidRDefault="007302C6" w:rsidP="002E0A23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Menurut</w:t>
      </w:r>
      <w:proofErr w:type="spellEnd"/>
      <w:r w:rsidRPr="000A1585">
        <w:rPr>
          <w:rFonts w:ascii="Times New Roman" w:hAnsi="Times New Roman"/>
        </w:rPr>
        <w:t xml:space="preserve"> Fahmi (20</w:t>
      </w:r>
      <w:r w:rsidR="0039086E" w:rsidRPr="000A1585">
        <w:rPr>
          <w:rFonts w:ascii="Times New Roman" w:hAnsi="Times New Roman"/>
        </w:rPr>
        <w:t>17</w:t>
      </w:r>
      <w:proofErr w:type="gramStart"/>
      <w:r w:rsidRPr="000A1585">
        <w:rPr>
          <w:rFonts w:ascii="Times New Roman" w:hAnsi="Times New Roman"/>
        </w:rPr>
        <w:t xml:space="preserve">)  </w:t>
      </w:r>
      <w:proofErr w:type="spellStart"/>
      <w:r w:rsidRPr="000A1585">
        <w:rPr>
          <w:rFonts w:ascii="Times New Roman" w:hAnsi="Times New Roman"/>
        </w:rPr>
        <w:t>rasio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ini</w:t>
      </w:r>
      <w:proofErr w:type="spellEnd"/>
      <w:r w:rsidRPr="000A1585">
        <w:rPr>
          <w:rFonts w:ascii="Times New Roman" w:hAnsi="Times New Roman"/>
        </w:rPr>
        <w:t xml:space="preserve"> sangat </w:t>
      </w:r>
      <w:proofErr w:type="spellStart"/>
      <w:r w:rsidRPr="000A1585">
        <w:rPr>
          <w:rFonts w:ascii="Times New Roman" w:hAnsi="Times New Roman"/>
        </w:rPr>
        <w:t>penting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202656">
        <w:rPr>
          <w:rFonts w:ascii="Times New Roman" w:hAnsi="Times New Roman"/>
        </w:rPr>
        <w:t>dalam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202656">
        <w:rPr>
          <w:rFonts w:ascii="Times New Roman" w:hAnsi="Times New Roman"/>
        </w:rPr>
        <w:t>meng</w:t>
      </w:r>
      <w:r w:rsidRPr="000A1585">
        <w:rPr>
          <w:rFonts w:ascii="Times New Roman" w:hAnsi="Times New Roman"/>
        </w:rPr>
        <w:t>analisis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202656">
        <w:rPr>
          <w:rFonts w:ascii="Times New Roman" w:hAnsi="Times New Roman"/>
        </w:rPr>
        <w:t>keadaan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="00202656">
        <w:rPr>
          <w:rFonts w:ascii="Times New Roman" w:hAnsi="Times New Roman"/>
        </w:rPr>
        <w:t>Penanam</w:t>
      </w:r>
      <w:proofErr w:type="spellEnd"/>
      <w:r w:rsidR="00202656">
        <w:rPr>
          <w:rFonts w:ascii="Times New Roman" w:hAnsi="Times New Roman"/>
        </w:rPr>
        <w:t xml:space="preserve"> modal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jangka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pendek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menengah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umumnya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lebih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tertarik</w:t>
      </w:r>
      <w:proofErr w:type="spellEnd"/>
      <w:r w:rsidRPr="000A1585">
        <w:rPr>
          <w:rFonts w:ascii="Times New Roman" w:hAnsi="Times New Roman"/>
        </w:rPr>
        <w:t xml:space="preserve"> pada </w:t>
      </w:r>
      <w:proofErr w:type="spellStart"/>
      <w:r w:rsidRPr="000A1585">
        <w:rPr>
          <w:rFonts w:ascii="Times New Roman" w:hAnsi="Times New Roman"/>
        </w:rPr>
        <w:t>k</w:t>
      </w:r>
      <w:r w:rsidR="00202656">
        <w:rPr>
          <w:rFonts w:ascii="Times New Roman" w:hAnsi="Times New Roman"/>
        </w:rPr>
        <w:t>esehatan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jangka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pendek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202656">
        <w:rPr>
          <w:rFonts w:ascii="Times New Roman" w:hAnsi="Times New Roman"/>
        </w:rPr>
        <w:t>serta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kemampuan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membayar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deviden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memadai</w:t>
      </w:r>
      <w:proofErr w:type="spellEnd"/>
      <w:r w:rsidRPr="000A1585">
        <w:rPr>
          <w:rFonts w:ascii="Times New Roman" w:hAnsi="Times New Roman"/>
        </w:rPr>
        <w:t xml:space="preserve">. </w:t>
      </w:r>
    </w:p>
    <w:p w14:paraId="6CD56C76" w14:textId="0272BA3A" w:rsidR="007302C6" w:rsidRPr="000A1585" w:rsidRDefault="00202656" w:rsidP="002E0A23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Analisis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rasio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</w:t>
      </w:r>
      <w:r w:rsidR="007302C6" w:rsidRPr="000A1585">
        <w:rPr>
          <w:rFonts w:ascii="Times New Roman" w:hAnsi="Times New Roman"/>
        </w:rPr>
        <w:t>enurut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Harahap</w:t>
      </w:r>
      <w:proofErr w:type="spellEnd"/>
      <w:r w:rsidR="007302C6" w:rsidRPr="000A1585">
        <w:rPr>
          <w:rFonts w:ascii="Times New Roman" w:hAnsi="Times New Roman"/>
        </w:rPr>
        <w:t xml:space="preserve"> (</w:t>
      </w:r>
      <w:proofErr w:type="gramStart"/>
      <w:r w:rsidR="00E47776" w:rsidRPr="000A1585">
        <w:rPr>
          <w:rFonts w:ascii="Times New Roman" w:hAnsi="Times New Roman"/>
        </w:rPr>
        <w:t>2010</w:t>
      </w:r>
      <w:r w:rsidR="007302C6" w:rsidRPr="000A1585">
        <w:rPr>
          <w:rFonts w:ascii="Times New Roman" w:hAnsi="Times New Roman"/>
        </w:rPr>
        <w:t>)</w:t>
      </w:r>
      <w:proofErr w:type="spellStart"/>
      <w:r w:rsidR="00C44CD8">
        <w:rPr>
          <w:rFonts w:ascii="Times New Roman" w:hAnsi="Times New Roman"/>
        </w:rPr>
        <w:t>memiliki</w:t>
      </w:r>
      <w:proofErr w:type="spellEnd"/>
      <w:proofErr w:type="gramEnd"/>
      <w:r w:rsidR="00C44CD8">
        <w:rPr>
          <w:rFonts w:ascii="Times New Roman" w:hAnsi="Times New Roman"/>
        </w:rPr>
        <w:t xml:space="preserve"> </w:t>
      </w:r>
      <w:proofErr w:type="spellStart"/>
      <w:r w:rsidR="00C44CD8">
        <w:rPr>
          <w:rFonts w:ascii="Times New Roman" w:hAnsi="Times New Roman"/>
        </w:rPr>
        <w:t>beberapa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keunggulan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sebagai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berikut</w:t>
      </w:r>
      <w:proofErr w:type="spellEnd"/>
      <w:r w:rsidR="00C44CD8">
        <w:rPr>
          <w:rFonts w:ascii="Times New Roman" w:hAnsi="Times New Roman"/>
        </w:rPr>
        <w:t xml:space="preserve"> :</w:t>
      </w:r>
    </w:p>
    <w:p w14:paraId="52AEDEA1" w14:textId="11F347F1" w:rsidR="007302C6" w:rsidRPr="000A1585" w:rsidRDefault="007302C6" w:rsidP="002E0A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Rasio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44CD8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angka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44CD8">
        <w:rPr>
          <w:rFonts w:ascii="Times New Roman" w:hAnsi="Times New Roman"/>
        </w:rPr>
        <w:t>ringkasan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statistik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lebih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mudah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44CD8">
        <w:rPr>
          <w:rFonts w:ascii="Times New Roman" w:hAnsi="Times New Roman"/>
        </w:rPr>
        <w:t>untuk</w:t>
      </w:r>
      <w:proofErr w:type="spellEnd"/>
      <w:r w:rsidR="00C44CD8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dibaca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di</w:t>
      </w:r>
      <w:r w:rsidR="00C44CD8">
        <w:rPr>
          <w:rFonts w:ascii="Times New Roman" w:hAnsi="Times New Roman"/>
        </w:rPr>
        <w:t>interpretasi</w:t>
      </w:r>
      <w:r w:rsidRPr="000A1585">
        <w:rPr>
          <w:rFonts w:ascii="Times New Roman" w:hAnsi="Times New Roman"/>
        </w:rPr>
        <w:t>kan</w:t>
      </w:r>
      <w:proofErr w:type="spellEnd"/>
    </w:p>
    <w:p w14:paraId="199FB8C2" w14:textId="041AC48F" w:rsidR="007302C6" w:rsidRPr="000A1585" w:rsidRDefault="007302C6" w:rsidP="002E0A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Merupakan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44CD8">
        <w:rPr>
          <w:rFonts w:ascii="Times New Roman" w:hAnsi="Times New Roman"/>
        </w:rPr>
        <w:t>alternatif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lebih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sederhana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44CD8">
        <w:rPr>
          <w:rFonts w:ascii="Times New Roman" w:hAnsi="Times New Roman"/>
        </w:rPr>
        <w:t>atas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informasi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="00C44CD8">
        <w:rPr>
          <w:rFonts w:ascii="Times New Roman" w:hAnsi="Times New Roman"/>
        </w:rPr>
        <w:t>ditampilkan</w:t>
      </w:r>
      <w:proofErr w:type="spellEnd"/>
      <w:r w:rsidR="00C44CD8">
        <w:rPr>
          <w:rFonts w:ascii="Times New Roman" w:hAnsi="Times New Roman"/>
        </w:rPr>
        <w:t xml:space="preserve"> </w:t>
      </w:r>
      <w:proofErr w:type="spellStart"/>
      <w:r w:rsidR="00C44CD8">
        <w:rPr>
          <w:rFonts w:ascii="Times New Roman" w:hAnsi="Times New Roman"/>
        </w:rPr>
        <w:t>dalam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laporan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 yang sangat </w:t>
      </w:r>
      <w:proofErr w:type="spellStart"/>
      <w:r w:rsidRPr="000A1585">
        <w:rPr>
          <w:rFonts w:ascii="Times New Roman" w:hAnsi="Times New Roman"/>
        </w:rPr>
        <w:t>rinci</w:t>
      </w:r>
      <w:proofErr w:type="spellEnd"/>
      <w:r w:rsidRPr="000A1585">
        <w:rPr>
          <w:rFonts w:ascii="Times New Roman" w:hAnsi="Times New Roman"/>
        </w:rPr>
        <w:t xml:space="preserve"> dan</w:t>
      </w:r>
      <w:r w:rsidR="00C44CD8">
        <w:rPr>
          <w:rFonts w:ascii="Times New Roman" w:hAnsi="Times New Roman"/>
        </w:rPr>
        <w:t xml:space="preserve"> </w:t>
      </w:r>
      <w:proofErr w:type="spellStart"/>
      <w:r w:rsidR="00C44CD8">
        <w:rPr>
          <w:rFonts w:ascii="Times New Roman" w:hAnsi="Times New Roman"/>
        </w:rPr>
        <w:t>komplek</w:t>
      </w:r>
      <w:proofErr w:type="spellEnd"/>
    </w:p>
    <w:p w14:paraId="1F7F9E08" w14:textId="628FE456" w:rsidR="007302C6" w:rsidRPr="000A1585" w:rsidRDefault="007302C6" w:rsidP="002E0A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</w:t>
      </w:r>
      <w:r w:rsidR="008D550B">
        <w:rPr>
          <w:rFonts w:ascii="Times New Roman" w:hAnsi="Times New Roman"/>
        </w:rPr>
        <w:t>mbandinkan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posisi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8D550B">
        <w:rPr>
          <w:rFonts w:ascii="Times New Roman" w:hAnsi="Times New Roman"/>
        </w:rPr>
        <w:t>dengan</w:t>
      </w:r>
      <w:proofErr w:type="spellEnd"/>
      <w:r w:rsidR="008D550B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industri</w:t>
      </w:r>
      <w:proofErr w:type="spellEnd"/>
      <w:r w:rsidRPr="000A1585">
        <w:rPr>
          <w:rFonts w:ascii="Times New Roman" w:hAnsi="Times New Roman"/>
        </w:rPr>
        <w:t xml:space="preserve"> lain</w:t>
      </w:r>
      <w:r w:rsidR="008D550B">
        <w:rPr>
          <w:rFonts w:ascii="Times New Roman" w:hAnsi="Times New Roman"/>
        </w:rPr>
        <w:t xml:space="preserve"> yang </w:t>
      </w:r>
      <w:proofErr w:type="spellStart"/>
      <w:r w:rsidR="008D550B">
        <w:rPr>
          <w:rFonts w:ascii="Times New Roman" w:hAnsi="Times New Roman"/>
        </w:rPr>
        <w:t>sejenis</w:t>
      </w:r>
      <w:proofErr w:type="spellEnd"/>
    </w:p>
    <w:p w14:paraId="7DDE4B2E" w14:textId="604FDDDD" w:rsidR="007302C6" w:rsidRPr="000A1585" w:rsidRDefault="007302C6" w:rsidP="002E0A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Sangat </w:t>
      </w:r>
      <w:proofErr w:type="spellStart"/>
      <w:r w:rsidR="008D550B">
        <w:rPr>
          <w:rFonts w:ascii="Times New Roman" w:hAnsi="Times New Roman"/>
        </w:rPr>
        <w:t>berguna</w:t>
      </w:r>
      <w:proofErr w:type="spellEnd"/>
      <w:r w:rsidR="008D550B">
        <w:rPr>
          <w:rFonts w:ascii="Times New Roman" w:hAnsi="Times New Roman"/>
        </w:rPr>
        <w:t xml:space="preserve"> </w:t>
      </w:r>
      <w:proofErr w:type="spellStart"/>
      <w:r w:rsidR="008D550B">
        <w:rPr>
          <w:rFonts w:ascii="Times New Roman" w:hAnsi="Times New Roman"/>
        </w:rPr>
        <w:t>sabagai</w:t>
      </w:r>
      <w:proofErr w:type="spellEnd"/>
      <w:r w:rsidR="008D550B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bahan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8D550B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mengisi</w:t>
      </w:r>
      <w:proofErr w:type="spellEnd"/>
      <w:r w:rsidRPr="000A1585">
        <w:rPr>
          <w:rFonts w:ascii="Times New Roman" w:hAnsi="Times New Roman"/>
        </w:rPr>
        <w:t xml:space="preserve"> model </w:t>
      </w:r>
      <w:proofErr w:type="spellStart"/>
      <w:r w:rsidRPr="000A1585">
        <w:rPr>
          <w:rFonts w:ascii="Times New Roman" w:hAnsi="Times New Roman"/>
        </w:rPr>
        <w:t>pengambilan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keputusan</w:t>
      </w:r>
      <w:proofErr w:type="spellEnd"/>
      <w:r w:rsidRPr="000A1585">
        <w:rPr>
          <w:rFonts w:ascii="Times New Roman" w:hAnsi="Times New Roman"/>
        </w:rPr>
        <w:t xml:space="preserve"> dan model </w:t>
      </w:r>
      <w:proofErr w:type="spellStart"/>
      <w:r w:rsidR="008D550B">
        <w:rPr>
          <w:rFonts w:ascii="Times New Roman" w:hAnsi="Times New Roman"/>
        </w:rPr>
        <w:t>estimasi</w:t>
      </w:r>
      <w:proofErr w:type="spellEnd"/>
      <w:r w:rsidRPr="000A1585">
        <w:rPr>
          <w:rFonts w:ascii="Times New Roman" w:hAnsi="Times New Roman"/>
        </w:rPr>
        <w:t xml:space="preserve"> (</w:t>
      </w:r>
      <w:r w:rsidRPr="000A1585">
        <w:rPr>
          <w:rFonts w:ascii="Times New Roman" w:hAnsi="Times New Roman"/>
          <w:i/>
        </w:rPr>
        <w:t>Z-score</w:t>
      </w:r>
      <w:r w:rsidRPr="000A1585">
        <w:rPr>
          <w:rFonts w:ascii="Times New Roman" w:hAnsi="Times New Roman"/>
        </w:rPr>
        <w:t>).</w:t>
      </w:r>
    </w:p>
    <w:p w14:paraId="53F71F57" w14:textId="71579F61" w:rsidR="007302C6" w:rsidRPr="000A1585" w:rsidRDefault="007302C6" w:rsidP="002E0A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Menstadarisir</w:t>
      </w:r>
      <w:proofErr w:type="spellEnd"/>
      <w:r w:rsidR="008D550B">
        <w:rPr>
          <w:rFonts w:ascii="Times New Roman" w:hAnsi="Times New Roman"/>
        </w:rPr>
        <w:t xml:space="preserve"> </w:t>
      </w:r>
      <w:proofErr w:type="spellStart"/>
      <w:r w:rsidR="008D550B">
        <w:rPr>
          <w:rFonts w:ascii="Times New Roman" w:hAnsi="Times New Roman"/>
        </w:rPr>
        <w:t>ukuran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>.</w:t>
      </w:r>
    </w:p>
    <w:p w14:paraId="4A7A41B8" w14:textId="2F327F9F" w:rsidR="007302C6" w:rsidRPr="000A1585" w:rsidRDefault="008D550B" w:rsidP="002E0A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Memudahkan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membandingkan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perusahaan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dengan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perusahaan</w:t>
      </w:r>
      <w:proofErr w:type="spellEnd"/>
      <w:r w:rsidR="007302C6" w:rsidRPr="000A1585">
        <w:rPr>
          <w:rFonts w:ascii="Times New Roman" w:hAnsi="Times New Roman"/>
        </w:rPr>
        <w:t xml:space="preserve"> lain </w:t>
      </w:r>
      <w:proofErr w:type="spellStart"/>
      <w:r w:rsidR="007302C6" w:rsidRPr="000A1585">
        <w:rPr>
          <w:rFonts w:ascii="Times New Roman" w:hAnsi="Times New Roman"/>
        </w:rPr>
        <w:t>atau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me</w:t>
      </w:r>
      <w:r w:rsidR="00B654BD">
        <w:rPr>
          <w:rFonts w:ascii="Times New Roman" w:hAnsi="Times New Roman"/>
        </w:rPr>
        <w:t>ngamati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perkembangan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perusahaan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secara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B654BD">
        <w:rPr>
          <w:rFonts w:ascii="Times New Roman" w:hAnsi="Times New Roman"/>
        </w:rPr>
        <w:t>berkala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atau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time series.</w:t>
      </w:r>
    </w:p>
    <w:p w14:paraId="5661D080" w14:textId="6FD02631" w:rsidR="002E0A23" w:rsidRDefault="007302C6" w:rsidP="000A15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Lebih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mudah</w:t>
      </w:r>
      <w:proofErr w:type="spellEnd"/>
      <w:r w:rsidR="00EE258F">
        <w:rPr>
          <w:rFonts w:ascii="Times New Roman" w:hAnsi="Times New Roman"/>
        </w:rPr>
        <w:t xml:space="preserve"> </w:t>
      </w:r>
      <w:proofErr w:type="spellStart"/>
      <w:r w:rsidR="00EE258F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melihat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EE258F">
        <w:rPr>
          <w:rFonts w:ascii="Times New Roman" w:hAnsi="Times New Roman"/>
        </w:rPr>
        <w:t>kecenderungan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serta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</w:t>
      </w:r>
      <w:r w:rsidR="00EE258F">
        <w:rPr>
          <w:rFonts w:ascii="Times New Roman" w:hAnsi="Times New Roman"/>
        </w:rPr>
        <w:t>mudahkan</w:t>
      </w:r>
      <w:proofErr w:type="spellEnd"/>
      <w:r w:rsidR="00EE258F">
        <w:rPr>
          <w:rFonts w:ascii="Times New Roman" w:hAnsi="Times New Roman"/>
        </w:rPr>
        <w:t xml:space="preserve"> </w:t>
      </w:r>
      <w:proofErr w:type="spellStart"/>
      <w:r w:rsidR="00EE258F">
        <w:rPr>
          <w:rFonts w:ascii="Times New Roman" w:hAnsi="Times New Roman"/>
        </w:rPr>
        <w:t>dalam</w:t>
      </w:r>
      <w:proofErr w:type="spellEnd"/>
      <w:r w:rsidR="00EE258F">
        <w:rPr>
          <w:rFonts w:ascii="Times New Roman" w:hAnsi="Times New Roman"/>
        </w:rPr>
        <w:t xml:space="preserve"> </w:t>
      </w:r>
      <w:proofErr w:type="spellStart"/>
      <w:proofErr w:type="gramStart"/>
      <w:r w:rsidR="00EE258F">
        <w:rPr>
          <w:rFonts w:ascii="Times New Roman" w:hAnsi="Times New Roman"/>
        </w:rPr>
        <w:t>meramalkan</w:t>
      </w:r>
      <w:proofErr w:type="spellEnd"/>
      <w:r w:rsidR="00EE258F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="00EE258F">
        <w:rPr>
          <w:rFonts w:ascii="Times New Roman" w:hAnsi="Times New Roman"/>
        </w:rPr>
        <w:t>keadaan</w:t>
      </w:r>
      <w:proofErr w:type="spellEnd"/>
      <w:proofErr w:type="gramEnd"/>
      <w:r w:rsidRPr="000A1585">
        <w:rPr>
          <w:rFonts w:ascii="Times New Roman" w:hAnsi="Times New Roman"/>
        </w:rPr>
        <w:t xml:space="preserve"> masa </w:t>
      </w:r>
      <w:proofErr w:type="spellStart"/>
      <w:r w:rsidR="00EE258F">
        <w:rPr>
          <w:rFonts w:ascii="Times New Roman" w:hAnsi="Times New Roman"/>
        </w:rPr>
        <w:t>depan</w:t>
      </w:r>
      <w:proofErr w:type="spellEnd"/>
    </w:p>
    <w:p w14:paraId="75D22632" w14:textId="77777777" w:rsidR="003C67AB" w:rsidRDefault="003C67AB" w:rsidP="003C67AB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6050321A" w14:textId="77777777" w:rsidR="007302C6" w:rsidRPr="000A1585" w:rsidRDefault="007302C6" w:rsidP="00E47776">
      <w:pPr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  <w:i/>
        </w:rPr>
        <w:t>Earning</w:t>
      </w:r>
      <w:proofErr w:type="spellEnd"/>
      <w:r w:rsidRPr="000A1585">
        <w:rPr>
          <w:rFonts w:ascii="Times New Roman" w:hAnsi="Times New Roman"/>
          <w:b/>
          <w:i/>
        </w:rPr>
        <w:t xml:space="preserve"> Per Share</w:t>
      </w:r>
    </w:p>
    <w:p w14:paraId="61805360" w14:textId="0B30B161" w:rsidR="00E47776" w:rsidRDefault="007302C6" w:rsidP="00E47776">
      <w:pPr>
        <w:spacing w:after="0" w:line="240" w:lineRule="auto"/>
        <w:ind w:firstLine="36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Menurut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Tandelilin</w:t>
      </w:r>
      <w:proofErr w:type="spellEnd"/>
      <w:r w:rsidRPr="000A1585">
        <w:rPr>
          <w:rFonts w:ascii="Times New Roman" w:hAnsi="Times New Roman"/>
        </w:rPr>
        <w:t xml:space="preserve"> (201</w:t>
      </w:r>
      <w:r w:rsidR="000146A9" w:rsidRPr="000A1585">
        <w:rPr>
          <w:rFonts w:ascii="Times New Roman" w:hAnsi="Times New Roman"/>
        </w:rPr>
        <w:t>7</w:t>
      </w:r>
      <w:r w:rsidRPr="000A1585">
        <w:rPr>
          <w:rFonts w:ascii="Times New Roman" w:hAnsi="Times New Roman"/>
        </w:rPr>
        <w:t xml:space="preserve">) </w:t>
      </w:r>
      <w:r w:rsidR="002E0A23" w:rsidRPr="000A1585">
        <w:rPr>
          <w:rFonts w:ascii="Times New Roman" w:hAnsi="Times New Roman"/>
          <w:bCs/>
          <w:i/>
        </w:rPr>
        <w:t>Earning Per Share</w:t>
      </w:r>
      <w:r w:rsidRPr="000A1585">
        <w:rPr>
          <w:rFonts w:ascii="Times New Roman" w:hAnsi="Times New Roman"/>
        </w:rPr>
        <w:t xml:space="preserve"> </w:t>
      </w:r>
      <w:r w:rsidR="002E0A23" w:rsidRPr="000A1585">
        <w:rPr>
          <w:rFonts w:ascii="Times New Roman" w:hAnsi="Times New Roman"/>
        </w:rPr>
        <w:t>(</w:t>
      </w:r>
      <w:r w:rsidRPr="000A1585">
        <w:rPr>
          <w:rFonts w:ascii="Times New Roman" w:hAnsi="Times New Roman"/>
        </w:rPr>
        <w:t>EPS</w:t>
      </w:r>
      <w:r w:rsidR="002E0A23" w:rsidRPr="000A1585">
        <w:rPr>
          <w:rFonts w:ascii="Times New Roman" w:hAnsi="Times New Roman"/>
        </w:rPr>
        <w:t>)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laba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bersih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siap</w:t>
      </w:r>
      <w:proofErr w:type="spellEnd"/>
      <w:r w:rsidR="002E0A23"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dibagikan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kepada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pemegang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dibagi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jumlah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lembar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. Salah </w:t>
      </w:r>
      <w:proofErr w:type="spellStart"/>
      <w:r w:rsidRPr="000A1585">
        <w:rPr>
          <w:rFonts w:ascii="Times New Roman" w:hAnsi="Times New Roman"/>
        </w:rPr>
        <w:t>satu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angka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dipertimbangkan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analis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EPS, yang </w:t>
      </w:r>
      <w:proofErr w:type="spellStart"/>
      <w:r w:rsidRPr="000A1585">
        <w:rPr>
          <w:rFonts w:ascii="Times New Roman" w:hAnsi="Times New Roman"/>
        </w:rPr>
        <w:t>dihitung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membagi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laba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tersedia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bagi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pemegang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(</w:t>
      </w:r>
      <w:proofErr w:type="spellStart"/>
      <w:r w:rsidRPr="000A1585">
        <w:rPr>
          <w:rFonts w:ascii="Times New Roman" w:hAnsi="Times New Roman"/>
        </w:rPr>
        <w:t>laba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setelah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pajak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dikurangi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dividen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)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rata-rata </w:t>
      </w:r>
      <w:proofErr w:type="spellStart"/>
      <w:r w:rsidRPr="000A1585">
        <w:rPr>
          <w:rFonts w:ascii="Times New Roman" w:hAnsi="Times New Roman"/>
        </w:rPr>
        <w:t>tertimbang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jumlah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lembar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beredar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selama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perhitungan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dilakukan</w:t>
      </w:r>
      <w:proofErr w:type="spellEnd"/>
      <w:r w:rsidRPr="000A1585">
        <w:rPr>
          <w:rFonts w:ascii="Times New Roman" w:hAnsi="Times New Roman"/>
        </w:rPr>
        <w:t>.</w:t>
      </w:r>
      <w:r w:rsidR="00E47776" w:rsidRPr="000A1585">
        <w:rPr>
          <w:rFonts w:ascii="Times New Roman" w:hAnsi="Times New Roman"/>
          <w:b/>
        </w:rPr>
        <w:t xml:space="preserve"> </w:t>
      </w:r>
      <w:proofErr w:type="spellStart"/>
      <w:r w:rsidR="00D1091B">
        <w:rPr>
          <w:rFonts w:ascii="Times New Roman" w:hAnsi="Times New Roman"/>
          <w:bCs/>
        </w:rPr>
        <w:t>Sedangkan</w:t>
      </w:r>
      <w:proofErr w:type="spellEnd"/>
      <w:r w:rsidR="00D1091B">
        <w:rPr>
          <w:rFonts w:ascii="Times New Roman" w:hAnsi="Times New Roman"/>
          <w:bCs/>
        </w:rPr>
        <w:t xml:space="preserve"> </w:t>
      </w:r>
      <w:proofErr w:type="spellStart"/>
      <w:r w:rsidR="00D1091B">
        <w:rPr>
          <w:rFonts w:ascii="Times New Roman" w:hAnsi="Times New Roman"/>
          <w:bCs/>
        </w:rPr>
        <w:t>menurut</w:t>
      </w:r>
      <w:proofErr w:type="spellEnd"/>
      <w:r w:rsidR="00D1091B">
        <w:rPr>
          <w:rFonts w:ascii="Times New Roman" w:hAnsi="Times New Roman"/>
          <w:bCs/>
        </w:rPr>
        <w:t xml:space="preserve"> </w:t>
      </w:r>
      <w:r w:rsidR="00E47776" w:rsidRPr="000A1585">
        <w:rPr>
          <w:rFonts w:ascii="Times New Roman" w:hAnsi="Times New Roman"/>
          <w:bCs/>
        </w:rPr>
        <w:t>D</w:t>
      </w:r>
      <w:r w:rsidRPr="000A1585">
        <w:rPr>
          <w:rFonts w:ascii="Times New Roman" w:hAnsi="Times New Roman"/>
        </w:rPr>
        <w:t>arsono dan Ashari (20</w:t>
      </w:r>
      <w:r w:rsidR="00E47776" w:rsidRPr="000A1585">
        <w:rPr>
          <w:rFonts w:ascii="Times New Roman" w:hAnsi="Times New Roman"/>
        </w:rPr>
        <w:t>10</w:t>
      </w:r>
      <w:r w:rsidRPr="000A1585">
        <w:rPr>
          <w:rFonts w:ascii="Times New Roman" w:hAnsi="Times New Roman"/>
        </w:rPr>
        <w:t xml:space="preserve">) </w:t>
      </w:r>
      <w:r w:rsidR="007B1833" w:rsidRPr="000A1585">
        <w:rPr>
          <w:rFonts w:ascii="Times New Roman" w:hAnsi="Times New Roman"/>
        </w:rPr>
        <w:t>i</w:t>
      </w:r>
      <w:r w:rsidRPr="000A1585">
        <w:rPr>
          <w:rFonts w:ascii="Times New Roman" w:hAnsi="Times New Roman"/>
        </w:rPr>
        <w:t xml:space="preserve">nvestor </w:t>
      </w:r>
      <w:r w:rsidR="00D1091B">
        <w:rPr>
          <w:rFonts w:ascii="Times New Roman" w:hAnsi="Times New Roman"/>
        </w:rPr>
        <w:t xml:space="preserve">pada </w:t>
      </w:r>
      <w:proofErr w:type="spellStart"/>
      <w:r w:rsidR="00D1091B">
        <w:rPr>
          <w:rFonts w:ascii="Times New Roman" w:hAnsi="Times New Roman"/>
        </w:rPr>
        <w:t>umum</w:t>
      </w:r>
      <w:r w:rsidRPr="000A1585">
        <w:rPr>
          <w:rFonts w:ascii="Times New Roman" w:hAnsi="Times New Roman"/>
        </w:rPr>
        <w:t>nya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lebih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tertarik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meng</w:t>
      </w:r>
      <w:r w:rsidRPr="000A1585">
        <w:rPr>
          <w:rFonts w:ascii="Times New Roman" w:hAnsi="Times New Roman"/>
        </w:rPr>
        <w:t>ukur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profitabilitas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menggunakan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r w:rsidR="00D1091B">
        <w:rPr>
          <w:rFonts w:ascii="Times New Roman" w:hAnsi="Times New Roman"/>
        </w:rPr>
        <w:t>nya</w:t>
      </w:r>
      <w:proofErr w:type="spellEnd"/>
      <w:r w:rsidR="00D1091B">
        <w:rPr>
          <w:rFonts w:ascii="Times New Roman" w:hAnsi="Times New Roman"/>
        </w:rPr>
        <w:t>.</w:t>
      </w:r>
      <w:r w:rsidRPr="000A1585">
        <w:rPr>
          <w:rFonts w:ascii="Times New Roman" w:hAnsi="Times New Roman"/>
        </w:rPr>
        <w:t xml:space="preserve"> </w:t>
      </w:r>
      <w:r w:rsidR="00D1091B">
        <w:rPr>
          <w:rFonts w:ascii="Times New Roman" w:hAnsi="Times New Roman"/>
        </w:rPr>
        <w:t xml:space="preserve">Laba per </w:t>
      </w:r>
      <w:proofErr w:type="spellStart"/>
      <w:r w:rsidR="00D1091B">
        <w:rPr>
          <w:rFonts w:ascii="Times New Roman" w:hAnsi="Times New Roman"/>
        </w:rPr>
        <w:t>lembar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saham</w:t>
      </w:r>
      <w:proofErr w:type="spellEnd"/>
      <w:r w:rsidR="00D1091B">
        <w:rPr>
          <w:rFonts w:ascii="Times New Roman" w:hAnsi="Times New Roman"/>
        </w:rPr>
        <w:t xml:space="preserve"> (EPS) </w:t>
      </w:r>
      <w:proofErr w:type="spellStart"/>
      <w:r w:rsidR="00D1091B">
        <w:rPr>
          <w:rFonts w:ascii="Times New Roman" w:hAnsi="Times New Roman"/>
        </w:rPr>
        <w:t>merupakan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a</w:t>
      </w:r>
      <w:r w:rsidRPr="000A1585">
        <w:rPr>
          <w:rFonts w:ascii="Times New Roman" w:hAnsi="Times New Roman"/>
        </w:rPr>
        <w:t>lat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analisis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="00D1091B">
        <w:rPr>
          <w:rFonts w:ascii="Times New Roman" w:hAnsi="Times New Roman"/>
        </w:rPr>
        <w:t>digunakan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melihat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keuntungan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atas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="00D1091B">
        <w:rPr>
          <w:rFonts w:ascii="Times New Roman" w:hAnsi="Times New Roman"/>
        </w:rPr>
        <w:t xml:space="preserve">, </w:t>
      </w:r>
      <w:proofErr w:type="spellStart"/>
      <w:r w:rsidR="00D1091B">
        <w:rPr>
          <w:rFonts w:ascii="Times New Roman" w:hAnsi="Times New Roman"/>
        </w:rPr>
        <w:t>dimana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laba</w:t>
      </w:r>
      <w:proofErr w:type="spellEnd"/>
      <w:r w:rsidR="00D1091B">
        <w:rPr>
          <w:rFonts w:ascii="Times New Roman" w:hAnsi="Times New Roman"/>
        </w:rPr>
        <w:t xml:space="preserve"> per </w:t>
      </w:r>
      <w:proofErr w:type="spellStart"/>
      <w:r w:rsidR="00D1091B">
        <w:rPr>
          <w:rFonts w:ascii="Times New Roman" w:hAnsi="Times New Roman"/>
        </w:rPr>
        <w:t>lembar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saham</w:t>
      </w:r>
      <w:proofErr w:type="spellEnd"/>
      <w:r w:rsidR="00D1091B">
        <w:rPr>
          <w:rFonts w:ascii="Times New Roman" w:hAnsi="Times New Roman"/>
        </w:rPr>
        <w:t xml:space="preserve"> </w:t>
      </w:r>
      <w:r w:rsidR="00D1091B">
        <w:rPr>
          <w:rFonts w:ascii="Times New Roman" w:hAnsi="Times New Roman"/>
          <w:i/>
        </w:rPr>
        <w:t>(e</w:t>
      </w:r>
      <w:r w:rsidRPr="000A1585">
        <w:rPr>
          <w:rFonts w:ascii="Times New Roman" w:hAnsi="Times New Roman"/>
          <w:i/>
        </w:rPr>
        <w:t>arning per share</w:t>
      </w:r>
      <w:r w:rsidR="00D1091B">
        <w:rPr>
          <w:rFonts w:ascii="Times New Roman" w:hAnsi="Times New Roman"/>
          <w:i/>
        </w:rPr>
        <w:t>)</w:t>
      </w:r>
      <w:r w:rsidRPr="000A1585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didapatkan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cara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proofErr w:type="gramStart"/>
      <w:r w:rsidR="00D1091B">
        <w:rPr>
          <w:rFonts w:ascii="Times New Roman" w:hAnsi="Times New Roman"/>
        </w:rPr>
        <w:t>membagi</w:t>
      </w:r>
      <w:proofErr w:type="spellEnd"/>
      <w:r w:rsidR="00D1091B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laba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bersih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</w:t>
      </w:r>
      <w:r w:rsidR="00D1091B">
        <w:rPr>
          <w:rFonts w:ascii="Times New Roman" w:hAnsi="Times New Roman"/>
        </w:rPr>
        <w:t>engan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jumlah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beredar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Pr="000A1585">
        <w:rPr>
          <w:rFonts w:ascii="Times New Roman" w:hAnsi="Times New Roman"/>
        </w:rPr>
        <w:t>Rasio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ini</w:t>
      </w:r>
      <w:proofErr w:type="spellEnd"/>
      <w:r w:rsidRPr="000A1585">
        <w:rPr>
          <w:rFonts w:ascii="Times New Roman" w:hAnsi="Times New Roman"/>
        </w:rPr>
        <w:t xml:space="preserve"> </w:t>
      </w:r>
      <w:r w:rsidR="00D1091B">
        <w:rPr>
          <w:rFonts w:ascii="Times New Roman" w:hAnsi="Times New Roman"/>
        </w:rPr>
        <w:t xml:space="preserve">yang </w:t>
      </w:r>
      <w:proofErr w:type="spellStart"/>
      <w:proofErr w:type="gramStart"/>
      <w:r w:rsidR="00D1091B">
        <w:rPr>
          <w:rFonts w:ascii="Times New Roman" w:hAnsi="Times New Roman"/>
        </w:rPr>
        <w:t>menunjukkan</w:t>
      </w:r>
      <w:proofErr w:type="spellEnd"/>
      <w:r w:rsidRPr="000A1585">
        <w:rPr>
          <w:rFonts w:ascii="Times New Roman" w:hAnsi="Times New Roman"/>
        </w:rPr>
        <w:t xml:space="preserve">  </w:t>
      </w:r>
      <w:proofErr w:type="spellStart"/>
      <w:r w:rsidRPr="000A1585">
        <w:rPr>
          <w:rFonts w:ascii="Times New Roman" w:hAnsi="Times New Roman"/>
        </w:rPr>
        <w:t>besarnya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="00D1091B">
        <w:rPr>
          <w:rFonts w:ascii="Times New Roman" w:hAnsi="Times New Roman"/>
        </w:rPr>
        <w:t>tingkat</w:t>
      </w:r>
      <w:proofErr w:type="spellEnd"/>
      <w:r w:rsidR="00D1091B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pengembalian</w:t>
      </w:r>
      <w:proofErr w:type="spellEnd"/>
      <w:r w:rsidRPr="000A1585">
        <w:rPr>
          <w:rFonts w:ascii="Times New Roman" w:hAnsi="Times New Roman"/>
        </w:rPr>
        <w:t xml:space="preserve"> modal </w:t>
      </w:r>
      <w:r w:rsidR="00D1091B">
        <w:rPr>
          <w:rFonts w:ascii="Times New Roman" w:hAnsi="Times New Roman"/>
        </w:rPr>
        <w:t>per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lembar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. </w:t>
      </w:r>
    </w:p>
    <w:p w14:paraId="5EE7E74E" w14:textId="59292450" w:rsidR="007B1833" w:rsidRPr="000A1585" w:rsidRDefault="00C320C4" w:rsidP="00C320C4">
      <w:pPr>
        <w:spacing w:after="0" w:line="240" w:lineRule="auto"/>
        <w:ind w:firstLine="3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Elemen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utama</w:t>
      </w:r>
      <w:proofErr w:type="spellEnd"/>
      <w:r w:rsidR="007B1833" w:rsidRPr="000A1585"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perlu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diperhatikan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dalam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analisis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perusahaan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yaitu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laba</w:t>
      </w:r>
      <w:proofErr w:type="spellEnd"/>
      <w:r w:rsidR="007B1833" w:rsidRPr="000A1585">
        <w:rPr>
          <w:rFonts w:ascii="Times New Roman" w:hAnsi="Times New Roman"/>
        </w:rPr>
        <w:t xml:space="preserve"> per</w:t>
      </w:r>
      <w:r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lembar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saham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atau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dikenal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juga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istilah</w:t>
      </w:r>
      <w:proofErr w:type="spellEnd"/>
      <w:r>
        <w:rPr>
          <w:rFonts w:ascii="Times New Roman" w:hAnsi="Times New Roman"/>
        </w:rPr>
        <w:t xml:space="preserve"> </w:t>
      </w:r>
      <w:r w:rsidR="00E47776" w:rsidRPr="000A1585">
        <w:rPr>
          <w:rFonts w:ascii="Times New Roman" w:hAnsi="Times New Roman"/>
          <w:i/>
        </w:rPr>
        <w:t>E</w:t>
      </w:r>
      <w:r w:rsidR="007B1833" w:rsidRPr="000A1585">
        <w:rPr>
          <w:rFonts w:ascii="Times New Roman" w:hAnsi="Times New Roman"/>
          <w:i/>
        </w:rPr>
        <w:t xml:space="preserve">arning </w:t>
      </w:r>
      <w:r w:rsidR="00E47776" w:rsidRPr="000A1585">
        <w:rPr>
          <w:rFonts w:ascii="Times New Roman" w:hAnsi="Times New Roman"/>
          <w:i/>
        </w:rPr>
        <w:t>P</w:t>
      </w:r>
      <w:r w:rsidR="007B1833" w:rsidRPr="000A1585">
        <w:rPr>
          <w:rFonts w:ascii="Times New Roman" w:hAnsi="Times New Roman"/>
          <w:i/>
        </w:rPr>
        <w:t xml:space="preserve">er </w:t>
      </w:r>
      <w:r w:rsidR="00E47776" w:rsidRPr="000A1585">
        <w:rPr>
          <w:rFonts w:ascii="Times New Roman" w:hAnsi="Times New Roman"/>
          <w:i/>
        </w:rPr>
        <w:t>S</w:t>
      </w:r>
      <w:r w:rsidR="007B1833" w:rsidRPr="000A1585">
        <w:rPr>
          <w:rFonts w:ascii="Times New Roman" w:hAnsi="Times New Roman"/>
          <w:i/>
        </w:rPr>
        <w:t>hare</w:t>
      </w:r>
      <w:r w:rsidR="007B1833" w:rsidRPr="000A1585">
        <w:rPr>
          <w:rFonts w:ascii="Times New Roman" w:hAnsi="Times New Roman"/>
        </w:rPr>
        <w:t xml:space="preserve"> (EPS). </w:t>
      </w:r>
      <w:proofErr w:type="spellStart"/>
      <w:r w:rsidR="007B1833" w:rsidRPr="000A1585">
        <w:rPr>
          <w:rFonts w:ascii="Times New Roman" w:hAnsi="Times New Roman"/>
        </w:rPr>
        <w:t>Informasi</w:t>
      </w:r>
      <w:proofErr w:type="spellEnd"/>
      <w:r w:rsidR="007B1833" w:rsidRPr="000A1585">
        <w:rPr>
          <w:rFonts w:ascii="Times New Roman" w:hAnsi="Times New Roman"/>
        </w:rPr>
        <w:t xml:space="preserve"> EPS </w:t>
      </w:r>
      <w:proofErr w:type="spellStart"/>
      <w:r w:rsidR="007B1833" w:rsidRPr="000A1585">
        <w:rPr>
          <w:rFonts w:ascii="Times New Roman" w:hAnsi="Times New Roman"/>
        </w:rPr>
        <w:t>suatu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perusahaan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men</w:t>
      </w:r>
      <w:r>
        <w:rPr>
          <w:rFonts w:ascii="Times New Roman" w:hAnsi="Times New Roman"/>
        </w:rPr>
        <w:t>ginformasikan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tentang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besarnya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laba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bersih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perusahaan</w:t>
      </w:r>
      <w:proofErr w:type="spellEnd"/>
      <w:r w:rsidR="007B1833" w:rsidRPr="000A1585"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akan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dibagikan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perusahaan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seluruh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pemegang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saham</w:t>
      </w:r>
      <w:r>
        <w:rPr>
          <w:rFonts w:ascii="Times New Roman" w:hAnsi="Times New Roman"/>
        </w:rPr>
        <w:t>nya</w:t>
      </w:r>
      <w:proofErr w:type="spellEnd"/>
      <w:r w:rsidR="007B1833" w:rsidRPr="000A1585">
        <w:rPr>
          <w:rFonts w:ascii="Times New Roman" w:hAnsi="Times New Roman"/>
        </w:rPr>
        <w:t xml:space="preserve">. </w:t>
      </w:r>
      <w:proofErr w:type="spellStart"/>
      <w:r w:rsidR="007B1833" w:rsidRPr="000A1585">
        <w:rPr>
          <w:rFonts w:ascii="Times New Roman" w:hAnsi="Times New Roman"/>
        </w:rPr>
        <w:t>Besarnya</w:t>
      </w:r>
      <w:proofErr w:type="spellEnd"/>
      <w:r w:rsidR="007B1833" w:rsidRPr="000A1585">
        <w:rPr>
          <w:rFonts w:ascii="Times New Roman" w:hAnsi="Times New Roman"/>
        </w:rPr>
        <w:t xml:space="preserve"> EPS </w:t>
      </w:r>
      <w:proofErr w:type="spellStart"/>
      <w:r w:rsidR="007B1833" w:rsidRPr="000A1585">
        <w:rPr>
          <w:rFonts w:ascii="Times New Roman" w:hAnsi="Times New Roman"/>
        </w:rPr>
        <w:t>suatu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perusahaan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dilihat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dari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informasi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laporan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keuangan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perusahaan</w:t>
      </w:r>
      <w:proofErr w:type="spellEnd"/>
      <w:r w:rsidR="007B1833" w:rsidRPr="000A1585"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Sedangkan</w:t>
      </w:r>
      <w:proofErr w:type="spellEnd"/>
      <w:r>
        <w:rPr>
          <w:rFonts w:ascii="Times New Roman" w:hAnsi="Times New Roman"/>
        </w:rPr>
        <w:t xml:space="preserve"> </w:t>
      </w:r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besarnya</w:t>
      </w:r>
      <w:proofErr w:type="spellEnd"/>
      <w:proofErr w:type="gramEnd"/>
      <w:r w:rsidR="007B1833" w:rsidRPr="000A1585">
        <w:rPr>
          <w:rFonts w:ascii="Times New Roman" w:hAnsi="Times New Roman"/>
        </w:rPr>
        <w:t xml:space="preserve"> EPS  </w:t>
      </w:r>
      <w:proofErr w:type="spellStart"/>
      <w:r w:rsidR="007B1833" w:rsidRPr="000A1585">
        <w:rPr>
          <w:rFonts w:ascii="Times New Roman" w:hAnsi="Times New Roman"/>
        </w:rPr>
        <w:t>perusahaan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kita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hitung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berdasarkan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informasi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laporan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neraca</w:t>
      </w:r>
      <w:proofErr w:type="spellEnd"/>
      <w:r w:rsidR="007B1833" w:rsidRPr="000A1585">
        <w:rPr>
          <w:rFonts w:ascii="Times New Roman" w:hAnsi="Times New Roman"/>
        </w:rPr>
        <w:t xml:space="preserve"> dan </w:t>
      </w:r>
      <w:proofErr w:type="spellStart"/>
      <w:r w:rsidR="007B1833" w:rsidRPr="000A1585">
        <w:rPr>
          <w:rFonts w:ascii="Times New Roman" w:hAnsi="Times New Roman"/>
        </w:rPr>
        <w:t>laporan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rugi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laba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perusahaan</w:t>
      </w:r>
      <w:proofErr w:type="spellEnd"/>
      <w:r w:rsidR="007B1833" w:rsidRPr="000A1585">
        <w:rPr>
          <w:rFonts w:ascii="Times New Roman" w:hAnsi="Times New Roman"/>
        </w:rPr>
        <w:t xml:space="preserve">. </w:t>
      </w:r>
    </w:p>
    <w:p w14:paraId="6054D5FF" w14:textId="77777777" w:rsidR="00E47776" w:rsidRPr="000A1585" w:rsidRDefault="00E47776" w:rsidP="00E6683D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33F5C96C" w14:textId="559215A2" w:rsidR="007302C6" w:rsidRPr="000A1585" w:rsidRDefault="007302C6" w:rsidP="00E6683D">
      <w:pPr>
        <w:spacing w:after="0" w:line="240" w:lineRule="auto"/>
        <w:jc w:val="both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  <w:i/>
        </w:rPr>
        <w:t>Price Book Value</w:t>
      </w:r>
      <w:r w:rsidRPr="000A1585">
        <w:rPr>
          <w:rFonts w:ascii="Times New Roman" w:hAnsi="Times New Roman"/>
          <w:b/>
        </w:rPr>
        <w:t xml:space="preserve"> </w:t>
      </w:r>
    </w:p>
    <w:p w14:paraId="773D1184" w14:textId="28F64381" w:rsidR="007302C6" w:rsidRPr="000A1585" w:rsidRDefault="007302C6" w:rsidP="00E6683D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Menurut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Gumanti</w:t>
      </w:r>
      <w:proofErr w:type="spellEnd"/>
      <w:r w:rsidRPr="000A1585">
        <w:rPr>
          <w:rFonts w:ascii="Times New Roman" w:hAnsi="Times New Roman"/>
        </w:rPr>
        <w:t xml:space="preserve"> (2011) </w:t>
      </w:r>
      <w:proofErr w:type="spellStart"/>
      <w:r w:rsidRPr="000A1585">
        <w:rPr>
          <w:rFonts w:ascii="Times New Roman" w:hAnsi="Times New Roman"/>
        </w:rPr>
        <w:t>rasio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harga</w:t>
      </w:r>
      <w:proofErr w:type="spellEnd"/>
      <w:r w:rsidRPr="000A1585">
        <w:rPr>
          <w:rFonts w:ascii="Times New Roman" w:hAnsi="Times New Roman"/>
        </w:rPr>
        <w:t xml:space="preserve"> pasar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atas</w:t>
      </w:r>
      <w:proofErr w:type="spellEnd"/>
      <w:r w:rsidRPr="000A1585">
        <w:rPr>
          <w:rFonts w:ascii="Times New Roman" w:hAnsi="Times New Roman"/>
        </w:rPr>
        <w:t xml:space="preserve"> </w:t>
      </w:r>
      <w:r w:rsidR="00E47776" w:rsidRPr="000A1585">
        <w:rPr>
          <w:rFonts w:ascii="Times New Roman" w:hAnsi="Times New Roman"/>
          <w:bCs/>
          <w:i/>
        </w:rPr>
        <w:t>Price Book Value</w:t>
      </w:r>
      <w:r w:rsidR="00E47776"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(PBV) </w:t>
      </w:r>
      <w:proofErr w:type="spellStart"/>
      <w:r w:rsidRPr="000A1585">
        <w:rPr>
          <w:rFonts w:ascii="Times New Roman" w:hAnsi="Times New Roman"/>
        </w:rPr>
        <w:t>ditentukan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membagi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harga</w:t>
      </w:r>
      <w:proofErr w:type="spellEnd"/>
      <w:r w:rsidRPr="000A1585">
        <w:rPr>
          <w:rFonts w:ascii="Times New Roman" w:hAnsi="Times New Roman"/>
        </w:rPr>
        <w:t xml:space="preserve"> per </w:t>
      </w:r>
      <w:proofErr w:type="spellStart"/>
      <w:r w:rsidRPr="000A1585">
        <w:rPr>
          <w:rFonts w:ascii="Times New Roman" w:hAnsi="Times New Roman"/>
        </w:rPr>
        <w:t>lembar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nilai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buku</w:t>
      </w:r>
      <w:proofErr w:type="spellEnd"/>
      <w:r w:rsidRPr="000A1585">
        <w:rPr>
          <w:rFonts w:ascii="Times New Roman" w:hAnsi="Times New Roman"/>
        </w:rPr>
        <w:t xml:space="preserve"> per </w:t>
      </w:r>
      <w:proofErr w:type="spellStart"/>
      <w:r w:rsidRPr="000A1585">
        <w:rPr>
          <w:rFonts w:ascii="Times New Roman" w:hAnsi="Times New Roman"/>
        </w:rPr>
        <w:t>lembar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sahamnya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Pr="000A1585">
        <w:rPr>
          <w:rFonts w:ascii="Times New Roman" w:hAnsi="Times New Roman"/>
        </w:rPr>
        <w:t>Semakin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320C4">
        <w:rPr>
          <w:rFonts w:ascii="Times New Roman" w:hAnsi="Times New Roman"/>
        </w:rPr>
        <w:t>besar</w:t>
      </w:r>
      <w:proofErr w:type="spellEnd"/>
      <w:r w:rsidR="00C320C4">
        <w:rPr>
          <w:rFonts w:ascii="Times New Roman" w:hAnsi="Times New Roman"/>
        </w:rPr>
        <w:t xml:space="preserve"> </w:t>
      </w:r>
      <w:proofErr w:type="spellStart"/>
      <w:r w:rsidR="00C320C4">
        <w:rPr>
          <w:rFonts w:ascii="Times New Roman" w:hAnsi="Times New Roman"/>
        </w:rPr>
        <w:t>nilai</w:t>
      </w:r>
      <w:proofErr w:type="spellEnd"/>
      <w:r w:rsidR="00C320C4">
        <w:rPr>
          <w:rFonts w:ascii="Times New Roman" w:hAnsi="Times New Roman"/>
        </w:rPr>
        <w:t xml:space="preserve"> </w:t>
      </w:r>
      <w:proofErr w:type="spellStart"/>
      <w:r w:rsidR="00C320C4">
        <w:rPr>
          <w:rFonts w:ascii="Times New Roman" w:hAnsi="Times New Roman"/>
        </w:rPr>
        <w:t>perbandingan</w:t>
      </w:r>
      <w:proofErr w:type="spellEnd"/>
      <w:r w:rsidR="00C320C4">
        <w:rPr>
          <w:rFonts w:ascii="Times New Roman" w:hAnsi="Times New Roman"/>
        </w:rPr>
        <w:t xml:space="preserve"> </w:t>
      </w:r>
      <w:proofErr w:type="spellStart"/>
      <w:r w:rsidR="00C320C4">
        <w:rPr>
          <w:rFonts w:ascii="Times New Roman" w:hAnsi="Times New Roman"/>
        </w:rPr>
        <w:t>antara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harga</w:t>
      </w:r>
      <w:proofErr w:type="spellEnd"/>
      <w:r w:rsidRPr="000A1585">
        <w:rPr>
          <w:rFonts w:ascii="Times New Roman" w:hAnsi="Times New Roman"/>
        </w:rPr>
        <w:t xml:space="preserve"> pasar </w:t>
      </w:r>
      <w:proofErr w:type="spellStart"/>
      <w:r w:rsidRPr="000A1585">
        <w:rPr>
          <w:rFonts w:ascii="Times New Roman" w:hAnsi="Times New Roman"/>
        </w:rPr>
        <w:t>atas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nilai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buku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dapat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diartikan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bahwa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semakin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0D00BF">
        <w:rPr>
          <w:rFonts w:ascii="Times New Roman" w:hAnsi="Times New Roman"/>
        </w:rPr>
        <w:t>besar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premi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diberikan</w:t>
      </w:r>
      <w:proofErr w:type="spellEnd"/>
      <w:r w:rsidRPr="000A1585">
        <w:rPr>
          <w:rFonts w:ascii="Times New Roman" w:hAnsi="Times New Roman"/>
        </w:rPr>
        <w:t xml:space="preserve"> oleh pasar </w:t>
      </w:r>
      <w:proofErr w:type="spellStart"/>
      <w:r w:rsidRPr="000A1585">
        <w:rPr>
          <w:rFonts w:ascii="Times New Roman" w:hAnsi="Times New Roman"/>
        </w:rPr>
        <w:t>atas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tersebut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="00E47776" w:rsidRPr="000A1585">
        <w:rPr>
          <w:rFonts w:ascii="Times New Roman" w:hAnsi="Times New Roman"/>
        </w:rPr>
        <w:t>R</w:t>
      </w:r>
      <w:r w:rsidRPr="000A1585">
        <w:rPr>
          <w:rFonts w:ascii="Times New Roman" w:hAnsi="Times New Roman"/>
        </w:rPr>
        <w:t>asio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harga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gramStart"/>
      <w:r w:rsidRPr="000A1585">
        <w:rPr>
          <w:rFonts w:ascii="Times New Roman" w:hAnsi="Times New Roman"/>
        </w:rPr>
        <w:t xml:space="preserve">pasar  </w:t>
      </w:r>
      <w:proofErr w:type="spellStart"/>
      <w:r w:rsidRPr="000A1585">
        <w:rPr>
          <w:rFonts w:ascii="Times New Roman" w:hAnsi="Times New Roman"/>
        </w:rPr>
        <w:t>atas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nilai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buku</w:t>
      </w:r>
      <w:proofErr w:type="spellEnd"/>
      <w:r w:rsidRPr="000A1585">
        <w:rPr>
          <w:rFonts w:ascii="Times New Roman" w:hAnsi="Times New Roman"/>
        </w:rPr>
        <w:t xml:space="preserve">  </w:t>
      </w:r>
      <w:proofErr w:type="spellStart"/>
      <w:r w:rsidRPr="000A1585">
        <w:rPr>
          <w:rFonts w:ascii="Times New Roman" w:hAnsi="Times New Roman"/>
        </w:rPr>
        <w:t>menjadi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pertimbangan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serius</w:t>
      </w:r>
      <w:proofErr w:type="spellEnd"/>
      <w:r w:rsidRPr="000A1585">
        <w:rPr>
          <w:rFonts w:ascii="Times New Roman" w:hAnsi="Times New Roman"/>
        </w:rPr>
        <w:t xml:space="preserve"> para </w:t>
      </w:r>
      <w:r w:rsidRPr="000A1585">
        <w:rPr>
          <w:rFonts w:ascii="Times New Roman" w:hAnsi="Times New Roman"/>
          <w:i/>
        </w:rPr>
        <w:t>value investors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daripada</w:t>
      </w:r>
      <w:proofErr w:type="spellEnd"/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  <w:i/>
        </w:rPr>
        <w:t>growth investors</w:t>
      </w:r>
      <w:r w:rsidRPr="000A1585">
        <w:rPr>
          <w:rFonts w:ascii="Times New Roman" w:hAnsi="Times New Roman"/>
        </w:rPr>
        <w:t xml:space="preserve">. </w:t>
      </w:r>
    </w:p>
    <w:p w14:paraId="75018574" w14:textId="2F2302E5" w:rsidR="007B1833" w:rsidRDefault="00B60252" w:rsidP="00E6683D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Sedangkan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Murhadi</w:t>
      </w:r>
      <w:proofErr w:type="spellEnd"/>
      <w:r w:rsidR="007B1833" w:rsidRPr="000A1585">
        <w:rPr>
          <w:rFonts w:ascii="Times New Roman" w:hAnsi="Times New Roman"/>
        </w:rPr>
        <w:t xml:space="preserve"> (20</w:t>
      </w:r>
      <w:r w:rsidR="00C02EE0" w:rsidRPr="000A1585">
        <w:rPr>
          <w:rFonts w:ascii="Times New Roman" w:hAnsi="Times New Roman"/>
        </w:rPr>
        <w:t>1</w:t>
      </w:r>
      <w:r w:rsidR="007B1833" w:rsidRPr="000A1585">
        <w:rPr>
          <w:rFonts w:ascii="Times New Roman" w:hAnsi="Times New Roman"/>
        </w:rPr>
        <w:t>9)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</w:t>
      </w:r>
      <w:r w:rsidR="001A3DA4">
        <w:rPr>
          <w:rFonts w:ascii="Times New Roman" w:hAnsi="Times New Roman"/>
        </w:rPr>
        <w:t>gemukakan</w:t>
      </w:r>
      <w:proofErr w:type="spellEnd"/>
      <w:r w:rsidR="001A3DA4">
        <w:rPr>
          <w:rFonts w:ascii="Times New Roman" w:hAnsi="Times New Roman"/>
        </w:rPr>
        <w:t xml:space="preserve"> </w:t>
      </w:r>
      <w:proofErr w:type="spellStart"/>
      <w:r w:rsidR="001A3DA4">
        <w:rPr>
          <w:rFonts w:ascii="Times New Roman" w:hAnsi="Times New Roman"/>
        </w:rPr>
        <w:t>bahwa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r w:rsidR="007B1833" w:rsidRPr="000A1585">
        <w:rPr>
          <w:rFonts w:ascii="Times New Roman" w:hAnsi="Times New Roman"/>
          <w:i/>
        </w:rPr>
        <w:t>Price</w:t>
      </w:r>
      <w:r w:rsidR="007B1833" w:rsidRPr="000A1585">
        <w:rPr>
          <w:rFonts w:ascii="Times New Roman" w:hAnsi="Times New Roman"/>
          <w:i/>
          <w:iCs/>
        </w:rPr>
        <w:t xml:space="preserve"> Book </w:t>
      </w:r>
      <w:r w:rsidR="007B1833" w:rsidRPr="000A1585">
        <w:rPr>
          <w:rFonts w:ascii="Times New Roman" w:hAnsi="Times New Roman"/>
          <w:i/>
        </w:rPr>
        <w:t>Value</w:t>
      </w:r>
      <w:r w:rsidR="007B1833" w:rsidRPr="000A1585">
        <w:rPr>
          <w:rFonts w:ascii="Times New Roman" w:hAnsi="Times New Roman"/>
        </w:rPr>
        <w:t xml:space="preserve"> </w:t>
      </w:r>
      <w:proofErr w:type="spellStart"/>
      <w:r w:rsidR="001A3DA4">
        <w:rPr>
          <w:rFonts w:ascii="Times New Roman" w:hAnsi="Times New Roman"/>
        </w:rPr>
        <w:t>merupakan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nilai</w:t>
      </w:r>
      <w:proofErr w:type="spellEnd"/>
      <w:r w:rsidR="007B1833" w:rsidRPr="000A1585">
        <w:rPr>
          <w:rFonts w:ascii="Times New Roman" w:hAnsi="Times New Roman"/>
        </w:rPr>
        <w:t xml:space="preserve"> pasar </w:t>
      </w:r>
      <w:proofErr w:type="spellStart"/>
      <w:r w:rsidR="007B1833" w:rsidRPr="000A1585">
        <w:rPr>
          <w:rFonts w:ascii="Times New Roman" w:hAnsi="Times New Roman"/>
        </w:rPr>
        <w:t>dari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ekuitas</w:t>
      </w:r>
      <w:proofErr w:type="spellEnd"/>
      <w:r w:rsidR="003806CA" w:rsidRPr="000A1585">
        <w:rPr>
          <w:rFonts w:ascii="Times New Roman" w:hAnsi="Times New Roman"/>
        </w:rPr>
        <w:t xml:space="preserve"> </w:t>
      </w:r>
      <w:r w:rsidR="0004744C">
        <w:rPr>
          <w:rFonts w:ascii="Times New Roman" w:hAnsi="Times New Roman"/>
        </w:rPr>
        <w:t>dan</w:t>
      </w:r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mencerminkan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harapan</w:t>
      </w:r>
      <w:proofErr w:type="spellEnd"/>
      <w:r w:rsidR="007B1833" w:rsidRPr="000A1585">
        <w:rPr>
          <w:rFonts w:ascii="Times New Roman" w:hAnsi="Times New Roman"/>
        </w:rPr>
        <w:t xml:space="preserve"> investor </w:t>
      </w:r>
      <w:proofErr w:type="spellStart"/>
      <w:r w:rsidR="007B1833" w:rsidRPr="000A1585">
        <w:rPr>
          <w:rFonts w:ascii="Times New Roman" w:hAnsi="Times New Roman"/>
        </w:rPr>
        <w:t>terhadap</w:t>
      </w:r>
      <w:proofErr w:type="spellEnd"/>
      <w:r w:rsidR="0004744C">
        <w:rPr>
          <w:rFonts w:ascii="Times New Roman" w:hAnsi="Times New Roman"/>
        </w:rPr>
        <w:t xml:space="preserve"> </w:t>
      </w:r>
      <w:proofErr w:type="spellStart"/>
      <w:r w:rsidR="0004744C">
        <w:rPr>
          <w:rFonts w:ascii="Times New Roman" w:hAnsi="Times New Roman"/>
        </w:rPr>
        <w:t>pendapatan</w:t>
      </w:r>
      <w:proofErr w:type="spellEnd"/>
      <w:r w:rsidR="007B1833" w:rsidRPr="000A1585">
        <w:rPr>
          <w:rFonts w:ascii="Times New Roman" w:hAnsi="Times New Roman"/>
        </w:rPr>
        <w:t xml:space="preserve"> dan </w:t>
      </w:r>
      <w:proofErr w:type="spellStart"/>
      <w:r w:rsidR="007B1833" w:rsidRPr="000A1585">
        <w:rPr>
          <w:rFonts w:ascii="Times New Roman" w:hAnsi="Times New Roman"/>
        </w:rPr>
        <w:t>arus</w:t>
      </w:r>
      <w:proofErr w:type="spellEnd"/>
      <w:r w:rsidR="007B1833" w:rsidRPr="000A1585">
        <w:rPr>
          <w:rFonts w:ascii="Times New Roman" w:hAnsi="Times New Roman"/>
        </w:rPr>
        <w:t xml:space="preserve"> kas </w:t>
      </w:r>
      <w:proofErr w:type="spellStart"/>
      <w:r w:rsidR="007B1833" w:rsidRPr="000A1585">
        <w:rPr>
          <w:rFonts w:ascii="Times New Roman" w:hAnsi="Times New Roman"/>
        </w:rPr>
        <w:t>perusahaan</w:t>
      </w:r>
      <w:proofErr w:type="spellEnd"/>
      <w:r w:rsidR="007B1833" w:rsidRPr="000A1585">
        <w:rPr>
          <w:rFonts w:ascii="Times New Roman" w:hAnsi="Times New Roman"/>
        </w:rPr>
        <w:t xml:space="preserve"> di masa </w:t>
      </w:r>
      <w:proofErr w:type="spellStart"/>
      <w:r w:rsidR="0004744C">
        <w:rPr>
          <w:rFonts w:ascii="Times New Roman" w:hAnsi="Times New Roman"/>
        </w:rPr>
        <w:t>depan</w:t>
      </w:r>
      <w:proofErr w:type="spellEnd"/>
      <w:r w:rsidR="0004744C">
        <w:rPr>
          <w:rFonts w:ascii="Times New Roman" w:hAnsi="Times New Roman"/>
        </w:rPr>
        <w:t>.</w:t>
      </w:r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Sedangkan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nilai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7B1833" w:rsidRPr="000A1585">
        <w:rPr>
          <w:rFonts w:ascii="Times New Roman" w:hAnsi="Times New Roman"/>
        </w:rPr>
        <w:t>buku</w:t>
      </w:r>
      <w:proofErr w:type="spellEnd"/>
      <w:r w:rsidR="007B1833" w:rsidRPr="000A1585">
        <w:rPr>
          <w:rFonts w:ascii="Times New Roman" w:hAnsi="Times New Roman"/>
        </w:rPr>
        <w:t xml:space="preserve">  </w:t>
      </w:r>
      <w:proofErr w:type="spellStart"/>
      <w:r w:rsidR="007B1833" w:rsidRPr="000A1585">
        <w:rPr>
          <w:rFonts w:ascii="Times New Roman" w:hAnsi="Times New Roman"/>
        </w:rPr>
        <w:t>ekuitas</w:t>
      </w:r>
      <w:proofErr w:type="spellEnd"/>
      <w:proofErr w:type="gram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merupakan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selisih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antara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nilai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buku</w:t>
      </w:r>
      <w:proofErr w:type="spellEnd"/>
      <w:r w:rsidR="0004744C">
        <w:rPr>
          <w:rFonts w:ascii="Times New Roman" w:hAnsi="Times New Roman"/>
        </w:rPr>
        <w:t xml:space="preserve"> </w:t>
      </w:r>
      <w:proofErr w:type="spellStart"/>
      <w:r w:rsidR="0004744C">
        <w:rPr>
          <w:rFonts w:ascii="Times New Roman" w:hAnsi="Times New Roman"/>
        </w:rPr>
        <w:t>aset</w:t>
      </w:r>
      <w:proofErr w:type="spellEnd"/>
      <w:r w:rsidR="007B1833" w:rsidRPr="000A1585">
        <w:rPr>
          <w:rFonts w:ascii="Times New Roman" w:hAnsi="Times New Roman"/>
        </w:rPr>
        <w:t xml:space="preserve"> dan </w:t>
      </w:r>
      <w:proofErr w:type="spellStart"/>
      <w:r w:rsidR="007B1833" w:rsidRPr="000A1585">
        <w:rPr>
          <w:rFonts w:ascii="Times New Roman" w:hAnsi="Times New Roman"/>
        </w:rPr>
        <w:t>nilai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buku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04744C">
        <w:rPr>
          <w:rFonts w:ascii="Times New Roman" w:hAnsi="Times New Roman"/>
        </w:rPr>
        <w:t>hutang</w:t>
      </w:r>
      <w:proofErr w:type="spellEnd"/>
      <w:r w:rsidR="007B1833" w:rsidRPr="000A1585">
        <w:rPr>
          <w:rFonts w:ascii="Times New Roman" w:hAnsi="Times New Roman"/>
        </w:rPr>
        <w:t>,</w:t>
      </w:r>
      <w:r w:rsidR="0004744C">
        <w:rPr>
          <w:rFonts w:ascii="Times New Roman" w:hAnsi="Times New Roman"/>
        </w:rPr>
        <w:t xml:space="preserve"> yang </w:t>
      </w:r>
      <w:proofErr w:type="spellStart"/>
      <w:r w:rsidR="0004744C">
        <w:rPr>
          <w:rFonts w:ascii="Times New Roman" w:hAnsi="Times New Roman"/>
        </w:rPr>
        <w:t>lebih</w:t>
      </w:r>
      <w:proofErr w:type="spellEnd"/>
      <w:r w:rsidR="0004744C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ditentukan</w:t>
      </w:r>
      <w:proofErr w:type="spellEnd"/>
      <w:r w:rsidR="007B1833" w:rsidRPr="000A1585">
        <w:rPr>
          <w:rFonts w:ascii="Times New Roman" w:hAnsi="Times New Roman"/>
        </w:rPr>
        <w:t xml:space="preserve"> oleh </w:t>
      </w:r>
      <w:proofErr w:type="spellStart"/>
      <w:r w:rsidR="007B1833" w:rsidRPr="000A1585">
        <w:rPr>
          <w:rFonts w:ascii="Times New Roman" w:hAnsi="Times New Roman"/>
        </w:rPr>
        <w:t>aturan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konvensi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akutansi</w:t>
      </w:r>
      <w:proofErr w:type="spellEnd"/>
      <w:r w:rsidR="007B1833" w:rsidRPr="000A1585">
        <w:rPr>
          <w:rFonts w:ascii="Times New Roman" w:hAnsi="Times New Roman"/>
        </w:rPr>
        <w:t xml:space="preserve">. </w:t>
      </w:r>
      <w:r w:rsidR="00B92962">
        <w:rPr>
          <w:rFonts w:ascii="Times New Roman" w:hAnsi="Times New Roman"/>
        </w:rPr>
        <w:t>N</w:t>
      </w:r>
      <w:r w:rsidR="007B1833" w:rsidRPr="000A1585">
        <w:rPr>
          <w:rFonts w:ascii="Times New Roman" w:hAnsi="Times New Roman"/>
        </w:rPr>
        <w:t xml:space="preserve">ilai </w:t>
      </w:r>
      <w:proofErr w:type="spellStart"/>
      <w:r w:rsidR="007B1833" w:rsidRPr="000A1585">
        <w:rPr>
          <w:rFonts w:ascii="Times New Roman" w:hAnsi="Times New Roman"/>
        </w:rPr>
        <w:t>buku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suatu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aset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diperoleh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dengan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cara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m</w:t>
      </w:r>
      <w:r w:rsidR="007B1833" w:rsidRPr="000A1585">
        <w:rPr>
          <w:rFonts w:ascii="Times New Roman" w:hAnsi="Times New Roman"/>
        </w:rPr>
        <w:t>engurang</w:t>
      </w:r>
      <w:r w:rsidR="00B92962">
        <w:rPr>
          <w:rFonts w:ascii="Times New Roman" w:hAnsi="Times New Roman"/>
        </w:rPr>
        <w:t>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harga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perolehan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aset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tersebut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dengan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penyusutan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aset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tersebut</w:t>
      </w:r>
      <w:proofErr w:type="spellEnd"/>
      <w:r w:rsidR="007233D5">
        <w:rPr>
          <w:rFonts w:ascii="Times New Roman" w:hAnsi="Times New Roman"/>
        </w:rPr>
        <w:t xml:space="preserve">, </w:t>
      </w:r>
      <w:proofErr w:type="spellStart"/>
      <w:r w:rsidR="007233D5">
        <w:rPr>
          <w:rFonts w:ascii="Times New Roman" w:hAnsi="Times New Roman"/>
        </w:rPr>
        <w:t>s</w:t>
      </w:r>
      <w:r w:rsidR="007B1833" w:rsidRPr="000A1585">
        <w:rPr>
          <w:rFonts w:ascii="Times New Roman" w:hAnsi="Times New Roman"/>
        </w:rPr>
        <w:t>ehingga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hal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ini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me</w:t>
      </w:r>
      <w:r w:rsidR="00B92962">
        <w:rPr>
          <w:rFonts w:ascii="Times New Roman" w:hAnsi="Times New Roman"/>
        </w:rPr>
        <w:t>ngakibatkan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penurunan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nilai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buku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seiring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dengan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berjalannya</w:t>
      </w:r>
      <w:proofErr w:type="spellEnd"/>
      <w:r w:rsidR="00B92962">
        <w:rPr>
          <w:rFonts w:ascii="Times New Roman" w:hAnsi="Times New Roman"/>
        </w:rPr>
        <w:t xml:space="preserve"> </w:t>
      </w:r>
      <w:proofErr w:type="spellStart"/>
      <w:r w:rsidR="00B92962">
        <w:rPr>
          <w:rFonts w:ascii="Times New Roman" w:hAnsi="Times New Roman"/>
        </w:rPr>
        <w:t>waktu</w:t>
      </w:r>
      <w:proofErr w:type="spellEnd"/>
      <w:r w:rsidR="007B1833" w:rsidRPr="000A1585">
        <w:rPr>
          <w:rFonts w:ascii="Times New Roman" w:hAnsi="Times New Roman"/>
        </w:rPr>
        <w:t xml:space="preserve">. Hal </w:t>
      </w:r>
      <w:proofErr w:type="spellStart"/>
      <w:r w:rsidR="007B1833" w:rsidRPr="000A1585">
        <w:rPr>
          <w:rFonts w:ascii="Times New Roman" w:hAnsi="Times New Roman"/>
        </w:rPr>
        <w:t>ini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akan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B92962">
        <w:rPr>
          <w:rFonts w:ascii="Times New Roman" w:hAnsi="Times New Roman"/>
        </w:rPr>
        <w:t>ber</w:t>
      </w:r>
      <w:r w:rsidR="007B1833" w:rsidRPr="000A1585">
        <w:rPr>
          <w:rFonts w:ascii="Times New Roman" w:hAnsi="Times New Roman"/>
        </w:rPr>
        <w:t>dampak</w:t>
      </w:r>
      <w:proofErr w:type="spellEnd"/>
      <w:r w:rsidR="007B1833" w:rsidRPr="000A1585">
        <w:rPr>
          <w:rFonts w:ascii="Times New Roman" w:hAnsi="Times New Roman"/>
        </w:rPr>
        <w:t xml:space="preserve">  </w:t>
      </w:r>
      <w:proofErr w:type="spellStart"/>
      <w:r w:rsidR="007B1833" w:rsidRPr="000A1585">
        <w:rPr>
          <w:rFonts w:ascii="Times New Roman" w:hAnsi="Times New Roman"/>
        </w:rPr>
        <w:t>signifikan</w:t>
      </w:r>
      <w:proofErr w:type="spellEnd"/>
      <w:proofErr w:type="gram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terhadap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perbedaan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nilai</w:t>
      </w:r>
      <w:proofErr w:type="spellEnd"/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buku</w:t>
      </w:r>
      <w:proofErr w:type="spellEnd"/>
      <w:r w:rsidR="007B1833" w:rsidRPr="000A1585">
        <w:rPr>
          <w:rFonts w:ascii="Times New Roman" w:hAnsi="Times New Roman"/>
        </w:rPr>
        <w:t xml:space="preserve"> d</w:t>
      </w:r>
      <w:r w:rsidR="00B92962">
        <w:rPr>
          <w:rFonts w:ascii="Times New Roman" w:hAnsi="Times New Roman"/>
        </w:rPr>
        <w:t>an</w:t>
      </w:r>
      <w:r w:rsidR="007B1833" w:rsidRPr="000A1585">
        <w:rPr>
          <w:rFonts w:ascii="Times New Roman" w:hAnsi="Times New Roman"/>
        </w:rPr>
        <w:t xml:space="preserve"> </w:t>
      </w:r>
      <w:proofErr w:type="spellStart"/>
      <w:r w:rsidR="007B1833" w:rsidRPr="000A1585">
        <w:rPr>
          <w:rFonts w:ascii="Times New Roman" w:hAnsi="Times New Roman"/>
        </w:rPr>
        <w:t>nilai</w:t>
      </w:r>
      <w:proofErr w:type="spellEnd"/>
      <w:r w:rsidR="007B1833" w:rsidRPr="000A1585">
        <w:rPr>
          <w:rFonts w:ascii="Times New Roman" w:hAnsi="Times New Roman"/>
        </w:rPr>
        <w:t xml:space="preserve"> pasar.</w:t>
      </w:r>
    </w:p>
    <w:p w14:paraId="5DAAAD72" w14:textId="1BF1B61C" w:rsidR="0023783D" w:rsidRPr="000A1585" w:rsidRDefault="00B92962" w:rsidP="00C02EE0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7302C6" w:rsidRPr="000A1585">
        <w:rPr>
          <w:rFonts w:ascii="Times New Roman" w:hAnsi="Times New Roman"/>
        </w:rPr>
        <w:t xml:space="preserve">nvestor </w:t>
      </w:r>
      <w:proofErr w:type="spellStart"/>
      <w:r w:rsidR="007302C6" w:rsidRPr="000A1585">
        <w:rPr>
          <w:rFonts w:ascii="Times New Roman" w:hAnsi="Times New Roman"/>
        </w:rPr>
        <w:t>menggunakan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rasio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harga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terhadap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C02EE0" w:rsidRPr="000A1585">
        <w:rPr>
          <w:rFonts w:ascii="Times New Roman" w:hAnsi="Times New Roman"/>
          <w:i/>
        </w:rPr>
        <w:t>Price</w:t>
      </w:r>
      <w:r w:rsidR="00C02EE0" w:rsidRPr="000A1585">
        <w:rPr>
          <w:rFonts w:ascii="Times New Roman" w:hAnsi="Times New Roman"/>
          <w:i/>
          <w:iCs/>
        </w:rPr>
        <w:t xml:space="preserve"> Book </w:t>
      </w:r>
      <w:r w:rsidR="00C02EE0" w:rsidRPr="000A1585">
        <w:rPr>
          <w:rFonts w:ascii="Times New Roman" w:hAnsi="Times New Roman"/>
          <w:i/>
        </w:rPr>
        <w:t>Value</w:t>
      </w:r>
      <w:r w:rsidR="00C02EE0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</w:rPr>
        <w:t xml:space="preserve">(PBV) </w:t>
      </w:r>
      <w:proofErr w:type="spellStart"/>
      <w:r w:rsidR="007302C6" w:rsidRPr="000A1585">
        <w:rPr>
          <w:rFonts w:ascii="Times New Roman" w:hAnsi="Times New Roman"/>
        </w:rPr>
        <w:t>dalam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analisis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investasi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karena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beberapa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alasan</w:t>
      </w:r>
      <w:proofErr w:type="spellEnd"/>
      <w:r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</w:rPr>
        <w:t>:</w:t>
      </w:r>
      <w:proofErr w:type="gram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pertama</w:t>
      </w:r>
      <w:proofErr w:type="spellEnd"/>
      <w:r w:rsidR="007233D5">
        <w:rPr>
          <w:rFonts w:ascii="Times New Roman" w:hAnsi="Times New Roman"/>
        </w:rPr>
        <w:t>,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nilai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buku</w:t>
      </w:r>
      <w:proofErr w:type="spellEnd"/>
      <w:r w:rsidR="007302C6" w:rsidRPr="000A1585">
        <w:rPr>
          <w:rFonts w:ascii="Times New Roman" w:hAnsi="Times New Roman"/>
        </w:rPr>
        <w:t xml:space="preserve">  relative </w:t>
      </w:r>
      <w:proofErr w:type="spellStart"/>
      <w:r w:rsidR="007302C6" w:rsidRPr="000A1585">
        <w:rPr>
          <w:rFonts w:ascii="Times New Roman" w:hAnsi="Times New Roman"/>
        </w:rPr>
        <w:t>stabil</w:t>
      </w:r>
      <w:proofErr w:type="spellEnd"/>
      <w:r w:rsidR="007302C6" w:rsidRPr="000A1585">
        <w:rPr>
          <w:rFonts w:ascii="Times New Roman" w:hAnsi="Times New Roman"/>
        </w:rPr>
        <w:t xml:space="preserve">. Bagi investor yang </w:t>
      </w:r>
      <w:proofErr w:type="spellStart"/>
      <w:proofErr w:type="gramStart"/>
      <w:r w:rsidR="007302C6" w:rsidRPr="000A1585">
        <w:rPr>
          <w:rFonts w:ascii="Times New Roman" w:hAnsi="Times New Roman"/>
        </w:rPr>
        <w:t>kurang</w:t>
      </w:r>
      <w:proofErr w:type="spellEnd"/>
      <w:r w:rsidR="00B86A39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percaya</w:t>
      </w:r>
      <w:proofErr w:type="spellEnd"/>
      <w:proofErr w:type="gramEnd"/>
      <w:r w:rsidR="007302C6" w:rsidRPr="000A1585">
        <w:rPr>
          <w:rFonts w:ascii="Times New Roman" w:hAnsi="Times New Roman"/>
        </w:rPr>
        <w:t xml:space="preserve"> </w:t>
      </w:r>
      <w:r w:rsidR="00B86A39">
        <w:rPr>
          <w:rFonts w:ascii="Times New Roman" w:hAnsi="Times New Roman"/>
        </w:rPr>
        <w:t xml:space="preserve">pada </w:t>
      </w:r>
      <w:proofErr w:type="spellStart"/>
      <w:r w:rsidR="007302C6" w:rsidRPr="000A1585">
        <w:rPr>
          <w:rFonts w:ascii="Times New Roman" w:hAnsi="Times New Roman"/>
        </w:rPr>
        <w:t>estimasi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arus</w:t>
      </w:r>
      <w:proofErr w:type="spellEnd"/>
      <w:r w:rsidR="007302C6" w:rsidRPr="000A1585">
        <w:rPr>
          <w:rFonts w:ascii="Times New Roman" w:hAnsi="Times New Roman"/>
        </w:rPr>
        <w:t xml:space="preserve"> kas, </w:t>
      </w:r>
      <w:proofErr w:type="spellStart"/>
      <w:r w:rsidR="007302C6" w:rsidRPr="000A1585">
        <w:rPr>
          <w:rFonts w:ascii="Times New Roman" w:hAnsi="Times New Roman"/>
        </w:rPr>
        <w:t>nilai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buku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B86A39">
        <w:rPr>
          <w:rFonts w:ascii="Times New Roman" w:hAnsi="Times New Roman"/>
        </w:rPr>
        <w:t>adalah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cara</w:t>
      </w:r>
      <w:proofErr w:type="spellEnd"/>
      <w:r w:rsidR="00B86A39">
        <w:rPr>
          <w:rFonts w:ascii="Times New Roman" w:hAnsi="Times New Roman"/>
        </w:rPr>
        <w:t xml:space="preserve"> </w:t>
      </w:r>
      <w:proofErr w:type="spellStart"/>
      <w:r w:rsidR="00B86A39">
        <w:rPr>
          <w:rFonts w:ascii="Times New Roman" w:hAnsi="Times New Roman"/>
        </w:rPr>
        <w:t>termudah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untuk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membandingkannya</w:t>
      </w:r>
      <w:proofErr w:type="spellEnd"/>
      <w:r w:rsidR="007302C6" w:rsidRPr="000A1585">
        <w:rPr>
          <w:rFonts w:ascii="Times New Roman" w:hAnsi="Times New Roman"/>
        </w:rPr>
        <w:t xml:space="preserve">. </w:t>
      </w:r>
      <w:proofErr w:type="spellStart"/>
      <w:r w:rsidR="007302C6" w:rsidRPr="000A1585">
        <w:rPr>
          <w:rFonts w:ascii="Times New Roman" w:hAnsi="Times New Roman"/>
        </w:rPr>
        <w:t>Kedua</w:t>
      </w:r>
      <w:proofErr w:type="spellEnd"/>
      <w:r w:rsidR="007302C6" w:rsidRPr="000A1585">
        <w:rPr>
          <w:rFonts w:ascii="Times New Roman" w:hAnsi="Times New Roman"/>
        </w:rPr>
        <w:t xml:space="preserve">, </w:t>
      </w:r>
      <w:proofErr w:type="spellStart"/>
      <w:r w:rsidR="007302C6" w:rsidRPr="000A1585">
        <w:rPr>
          <w:rFonts w:ascii="Times New Roman" w:hAnsi="Times New Roman"/>
        </w:rPr>
        <w:t>adanya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praktik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7302C6" w:rsidRPr="000A1585">
        <w:rPr>
          <w:rFonts w:ascii="Times New Roman" w:hAnsi="Times New Roman"/>
        </w:rPr>
        <w:t>akutansi</w:t>
      </w:r>
      <w:proofErr w:type="spellEnd"/>
      <w:r w:rsidR="007302C6" w:rsidRPr="000A1585">
        <w:rPr>
          <w:rFonts w:ascii="Times New Roman" w:hAnsi="Times New Roman"/>
        </w:rPr>
        <w:t xml:space="preserve">  relative</w:t>
      </w:r>
      <w:proofErr w:type="gram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standart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diantara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perusahaan-perusahaan</w:t>
      </w:r>
      <w:proofErr w:type="spellEnd"/>
      <w:r w:rsidR="008521DD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men</w:t>
      </w:r>
      <w:r w:rsidR="008521DD">
        <w:rPr>
          <w:rFonts w:ascii="Times New Roman" w:hAnsi="Times New Roman"/>
        </w:rPr>
        <w:t>gakibatkan</w:t>
      </w:r>
      <w:proofErr w:type="spellEnd"/>
      <w:r w:rsidR="007302C6" w:rsidRPr="000A1585">
        <w:rPr>
          <w:rFonts w:ascii="Times New Roman" w:hAnsi="Times New Roman"/>
        </w:rPr>
        <w:t xml:space="preserve"> PBV </w:t>
      </w:r>
      <w:proofErr w:type="spellStart"/>
      <w:r w:rsidR="007302C6" w:rsidRPr="000A1585">
        <w:rPr>
          <w:rFonts w:ascii="Times New Roman" w:hAnsi="Times New Roman"/>
        </w:rPr>
        <w:t>dapat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dibandingkan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4814BD">
        <w:rPr>
          <w:rFonts w:ascii="Times New Roman" w:hAnsi="Times New Roman"/>
        </w:rPr>
        <w:t>dengan</w:t>
      </w:r>
      <w:proofErr w:type="spellEnd"/>
      <w:r w:rsidR="004814BD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berbagai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perusahaan</w:t>
      </w:r>
      <w:proofErr w:type="spellEnd"/>
      <w:r w:rsidR="007302C6" w:rsidRPr="000A1585">
        <w:rPr>
          <w:rFonts w:ascii="Times New Roman" w:hAnsi="Times New Roman"/>
        </w:rPr>
        <w:t xml:space="preserve"> yang </w:t>
      </w:r>
      <w:r w:rsidR="008521DD">
        <w:rPr>
          <w:rFonts w:ascii="Times New Roman" w:hAnsi="Times New Roman"/>
        </w:rPr>
        <w:t xml:space="preserve">pada </w:t>
      </w:r>
      <w:proofErr w:type="spellStart"/>
      <w:r w:rsidR="007302C6" w:rsidRPr="000A1585">
        <w:rPr>
          <w:rFonts w:ascii="Times New Roman" w:hAnsi="Times New Roman"/>
        </w:rPr>
        <w:t>akhirnya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dapat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me</w:t>
      </w:r>
      <w:r w:rsidR="004814BD">
        <w:rPr>
          <w:rFonts w:ascii="Times New Roman" w:hAnsi="Times New Roman"/>
        </w:rPr>
        <w:t>ngindikasikan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apakah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nilai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perusahaan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under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atau</w:t>
      </w:r>
      <w:proofErr w:type="spellEnd"/>
      <w:r w:rsidR="007302C6" w:rsidRPr="000A1585">
        <w:rPr>
          <w:rFonts w:ascii="Times New Roman" w:hAnsi="Times New Roman"/>
          <w:i/>
        </w:rPr>
        <w:t xml:space="preserve"> overvaluation</w:t>
      </w:r>
      <w:r w:rsidR="007302C6" w:rsidRPr="000A1585">
        <w:rPr>
          <w:rFonts w:ascii="Times New Roman" w:hAnsi="Times New Roman"/>
        </w:rPr>
        <w:t xml:space="preserve">. </w:t>
      </w:r>
    </w:p>
    <w:p w14:paraId="7A15A250" w14:textId="77777777" w:rsidR="00A5303D" w:rsidRPr="000A1585" w:rsidRDefault="00A5303D" w:rsidP="008521DD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18BB9724" w14:textId="68569BFA" w:rsidR="007302C6" w:rsidRPr="000A1585" w:rsidRDefault="007302C6" w:rsidP="00E6683D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0A1585">
        <w:rPr>
          <w:rFonts w:ascii="Times New Roman" w:hAnsi="Times New Roman"/>
          <w:b/>
          <w:i/>
        </w:rPr>
        <w:lastRenderedPageBreak/>
        <w:t>Debt To Equity Ratio</w:t>
      </w:r>
    </w:p>
    <w:p w14:paraId="42D84BC6" w14:textId="5AC34572" w:rsidR="00E6683D" w:rsidRDefault="007302C6" w:rsidP="0023783D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0A1585">
        <w:rPr>
          <w:rFonts w:ascii="Times New Roman" w:hAnsi="Times New Roman"/>
        </w:rPr>
        <w:t>Menurut</w:t>
      </w:r>
      <w:proofErr w:type="spellEnd"/>
      <w:r w:rsidRPr="000A1585">
        <w:rPr>
          <w:rFonts w:ascii="Times New Roman" w:hAnsi="Times New Roman"/>
        </w:rPr>
        <w:t xml:space="preserve">  </w:t>
      </w:r>
      <w:proofErr w:type="spellStart"/>
      <w:r w:rsidRPr="000A1585">
        <w:rPr>
          <w:rFonts w:ascii="Times New Roman" w:hAnsi="Times New Roman"/>
        </w:rPr>
        <w:t>Husnan</w:t>
      </w:r>
      <w:proofErr w:type="spellEnd"/>
      <w:proofErr w:type="gramEnd"/>
      <w:r w:rsidRPr="000A1585">
        <w:rPr>
          <w:rFonts w:ascii="Times New Roman" w:hAnsi="Times New Roman"/>
        </w:rPr>
        <w:t xml:space="preserve"> dan  </w:t>
      </w:r>
      <w:proofErr w:type="spellStart"/>
      <w:r w:rsidRPr="000A1585">
        <w:rPr>
          <w:rFonts w:ascii="Times New Roman" w:hAnsi="Times New Roman"/>
        </w:rPr>
        <w:t>Pudjiast</w:t>
      </w:r>
      <w:r w:rsidR="00C02EE0" w:rsidRPr="000A1585">
        <w:rPr>
          <w:rFonts w:ascii="Times New Roman" w:hAnsi="Times New Roman"/>
        </w:rPr>
        <w:t>u</w:t>
      </w:r>
      <w:r w:rsidRPr="000A1585">
        <w:rPr>
          <w:rFonts w:ascii="Times New Roman" w:hAnsi="Times New Roman"/>
        </w:rPr>
        <w:t>ti</w:t>
      </w:r>
      <w:proofErr w:type="spellEnd"/>
      <w:r w:rsidRPr="000A1585">
        <w:rPr>
          <w:rFonts w:ascii="Times New Roman" w:hAnsi="Times New Roman"/>
        </w:rPr>
        <w:t xml:space="preserve"> (20</w:t>
      </w:r>
      <w:r w:rsidR="00C02EE0" w:rsidRPr="000A1585">
        <w:rPr>
          <w:rFonts w:ascii="Times New Roman" w:hAnsi="Times New Roman"/>
        </w:rPr>
        <w:t>1</w:t>
      </w:r>
      <w:r w:rsidRPr="000A1585">
        <w:rPr>
          <w:rFonts w:ascii="Times New Roman" w:hAnsi="Times New Roman"/>
        </w:rPr>
        <w:t xml:space="preserve">2) </w:t>
      </w:r>
      <w:r w:rsidRPr="000A1585">
        <w:rPr>
          <w:rFonts w:ascii="Times New Roman" w:hAnsi="Times New Roman"/>
          <w:i/>
        </w:rPr>
        <w:t xml:space="preserve">Debt </w:t>
      </w:r>
      <w:r w:rsidR="00C02EE0" w:rsidRPr="000A1585">
        <w:rPr>
          <w:rFonts w:ascii="Times New Roman" w:hAnsi="Times New Roman"/>
          <w:i/>
        </w:rPr>
        <w:t>t</w:t>
      </w:r>
      <w:r w:rsidRPr="000A1585">
        <w:rPr>
          <w:rFonts w:ascii="Times New Roman" w:hAnsi="Times New Roman"/>
          <w:i/>
        </w:rPr>
        <w:t>o Equity Ratio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yaitu</w:t>
      </w:r>
      <w:proofErr w:type="spellEnd"/>
      <w:r w:rsidRPr="000A1585">
        <w:rPr>
          <w:rFonts w:ascii="Times New Roman" w:hAnsi="Times New Roman"/>
        </w:rPr>
        <w:t xml:space="preserve"> ratio yang </w:t>
      </w:r>
      <w:proofErr w:type="spellStart"/>
      <w:r w:rsidRPr="000A1585">
        <w:rPr>
          <w:rFonts w:ascii="Times New Roman" w:hAnsi="Times New Roman"/>
        </w:rPr>
        <w:t>menunjukkan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perbandingan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antara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hutang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modal </w:t>
      </w:r>
      <w:proofErr w:type="spellStart"/>
      <w:r w:rsidRPr="000A1585">
        <w:rPr>
          <w:rFonts w:ascii="Times New Roman" w:hAnsi="Times New Roman"/>
        </w:rPr>
        <w:t>sendiri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="005D08ED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mengukur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resiko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kreditor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jangka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panjang</w:t>
      </w:r>
      <w:proofErr w:type="spellEnd"/>
      <w:r w:rsidR="005D08ED">
        <w:rPr>
          <w:rFonts w:ascii="Times New Roman" w:hAnsi="Times New Roman"/>
        </w:rPr>
        <w:t xml:space="preserve"> </w:t>
      </w:r>
      <w:proofErr w:type="spellStart"/>
      <w:r w:rsidR="005D08ED">
        <w:rPr>
          <w:rFonts w:ascii="Times New Roman" w:hAnsi="Times New Roman"/>
        </w:rPr>
        <w:t>seyogyanya</w:t>
      </w:r>
      <w:proofErr w:type="spellEnd"/>
      <w:r w:rsidR="005D08ED">
        <w:rPr>
          <w:rFonts w:ascii="Times New Roman" w:hAnsi="Times New Roman"/>
        </w:rPr>
        <w:t xml:space="preserve"> </w:t>
      </w:r>
      <w:proofErr w:type="spellStart"/>
      <w:r w:rsidR="005D08ED">
        <w:rPr>
          <w:rFonts w:ascii="Times New Roman" w:hAnsi="Times New Roman"/>
        </w:rPr>
        <w:t>lebih</w:t>
      </w:r>
      <w:proofErr w:type="spellEnd"/>
      <w:r w:rsidR="005D08ED">
        <w:rPr>
          <w:rFonts w:ascii="Times New Roman" w:hAnsi="Times New Roman"/>
        </w:rPr>
        <w:t xml:space="preserve"> </w:t>
      </w:r>
      <w:proofErr w:type="spellStart"/>
      <w:r w:rsidR="005D08ED">
        <w:rPr>
          <w:rFonts w:ascii="Times New Roman" w:hAnsi="Times New Roman"/>
        </w:rPr>
        <w:t>fokus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terutama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ditujukan</w:t>
      </w:r>
      <w:proofErr w:type="spellEnd"/>
      <w:r w:rsidRPr="000A1585">
        <w:rPr>
          <w:rFonts w:ascii="Times New Roman" w:hAnsi="Times New Roman"/>
        </w:rPr>
        <w:t xml:space="preserve"> pada </w:t>
      </w:r>
      <w:proofErr w:type="spellStart"/>
      <w:r w:rsidRPr="000A1585">
        <w:rPr>
          <w:rFonts w:ascii="Times New Roman" w:hAnsi="Times New Roman"/>
        </w:rPr>
        <w:t>prospek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laba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porkiraan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arus</w:t>
      </w:r>
      <w:proofErr w:type="spellEnd"/>
      <w:r w:rsidRPr="000A1585">
        <w:rPr>
          <w:rFonts w:ascii="Times New Roman" w:hAnsi="Times New Roman"/>
        </w:rPr>
        <w:t xml:space="preserve"> kas. </w:t>
      </w:r>
      <w:proofErr w:type="spellStart"/>
      <w:r w:rsidR="005D08ED">
        <w:rPr>
          <w:rFonts w:ascii="Times New Roman" w:hAnsi="Times New Roman"/>
        </w:rPr>
        <w:t>Namun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demikian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mereka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tidak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dapat</w:t>
      </w:r>
      <w:proofErr w:type="spellEnd"/>
      <w:r w:rsidR="005D08ED">
        <w:rPr>
          <w:rFonts w:ascii="Times New Roman" w:hAnsi="Times New Roman"/>
        </w:rPr>
        <w:t xml:space="preserve"> </w:t>
      </w:r>
      <w:proofErr w:type="spellStart"/>
      <w:r w:rsidR="005D08ED">
        <w:rPr>
          <w:rFonts w:ascii="Times New Roman" w:hAnsi="Times New Roman"/>
        </w:rPr>
        <w:t>begitu</w:t>
      </w:r>
      <w:proofErr w:type="spellEnd"/>
      <w:r w:rsidR="005D08ED">
        <w:rPr>
          <w:rFonts w:ascii="Times New Roman" w:hAnsi="Times New Roman"/>
        </w:rPr>
        <w:t xml:space="preserve"> </w:t>
      </w:r>
      <w:proofErr w:type="spellStart"/>
      <w:r w:rsidR="005D08ED">
        <w:rPr>
          <w:rFonts w:ascii="Times New Roman" w:hAnsi="Times New Roman"/>
        </w:rPr>
        <w:t>saja</w:t>
      </w:r>
      <w:proofErr w:type="spellEnd"/>
      <w:r w:rsidR="005D08ED">
        <w:rPr>
          <w:rFonts w:ascii="Times New Roman" w:hAnsi="Times New Roman"/>
        </w:rPr>
        <w:t xml:space="preserve"> </w:t>
      </w:r>
      <w:proofErr w:type="spellStart"/>
      <w:r w:rsidR="005D08ED">
        <w:rPr>
          <w:rFonts w:ascii="Times New Roman" w:hAnsi="Times New Roman"/>
        </w:rPr>
        <w:t>melupakan</w:t>
      </w:r>
      <w:proofErr w:type="spellEnd"/>
      <w:r w:rsidR="005D08ED">
        <w:rPr>
          <w:rFonts w:ascii="Times New Roman" w:hAnsi="Times New Roman"/>
        </w:rPr>
        <w:t xml:space="preserve"> </w:t>
      </w:r>
      <w:proofErr w:type="spellStart"/>
      <w:proofErr w:type="gramStart"/>
      <w:r w:rsidRPr="000A1585">
        <w:rPr>
          <w:rFonts w:ascii="Times New Roman" w:hAnsi="Times New Roman"/>
        </w:rPr>
        <w:t>pentingnya</w:t>
      </w:r>
      <w:proofErr w:type="spellEnd"/>
      <w:r w:rsidR="005D08ED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="005D08ED">
        <w:rPr>
          <w:rFonts w:ascii="Times New Roman" w:hAnsi="Times New Roman"/>
        </w:rPr>
        <w:t>untuk</w:t>
      </w:r>
      <w:proofErr w:type="spellEnd"/>
      <w:proofErr w:type="gramEnd"/>
      <w:r w:rsidR="005D08ED">
        <w:rPr>
          <w:rFonts w:ascii="Times New Roman" w:hAnsi="Times New Roman"/>
        </w:rPr>
        <w:t xml:space="preserve"> </w:t>
      </w:r>
      <w:proofErr w:type="spellStart"/>
      <w:r w:rsidR="005D08ED">
        <w:rPr>
          <w:rFonts w:ascii="Times New Roman" w:hAnsi="Times New Roman"/>
        </w:rPr>
        <w:t>selalu</w:t>
      </w:r>
      <w:proofErr w:type="spellEnd"/>
      <w:r w:rsidR="005D08ED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</w:t>
      </w:r>
      <w:r w:rsidR="005D08ED">
        <w:rPr>
          <w:rFonts w:ascii="Times New Roman" w:hAnsi="Times New Roman"/>
        </w:rPr>
        <w:t>njaga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keseimbangan</w:t>
      </w:r>
      <w:proofErr w:type="spellEnd"/>
      <w:r w:rsidR="005D08ED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proporsi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aktiva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didanai</w:t>
      </w:r>
      <w:proofErr w:type="spellEnd"/>
      <w:r w:rsidRPr="000A1585">
        <w:rPr>
          <w:rFonts w:ascii="Times New Roman" w:hAnsi="Times New Roman"/>
        </w:rPr>
        <w:t xml:space="preserve"> oleh </w:t>
      </w:r>
      <w:proofErr w:type="spellStart"/>
      <w:r w:rsidRPr="000A1585">
        <w:rPr>
          <w:rFonts w:ascii="Times New Roman" w:hAnsi="Times New Roman"/>
        </w:rPr>
        <w:t>kreditor</w:t>
      </w:r>
      <w:proofErr w:type="spellEnd"/>
      <w:r w:rsidRPr="000A1585">
        <w:rPr>
          <w:rFonts w:ascii="Times New Roman" w:hAnsi="Times New Roman"/>
        </w:rPr>
        <w:t xml:space="preserve"> dan yang </w:t>
      </w:r>
      <w:proofErr w:type="spellStart"/>
      <w:r w:rsidRPr="000A1585">
        <w:rPr>
          <w:rFonts w:ascii="Times New Roman" w:hAnsi="Times New Roman"/>
        </w:rPr>
        <w:t>didanai</w:t>
      </w:r>
      <w:proofErr w:type="spellEnd"/>
      <w:r w:rsidRPr="000A1585">
        <w:rPr>
          <w:rFonts w:ascii="Times New Roman" w:hAnsi="Times New Roman"/>
        </w:rPr>
        <w:t xml:space="preserve"> oleh </w:t>
      </w:r>
      <w:proofErr w:type="spellStart"/>
      <w:r w:rsidRPr="000A1585">
        <w:rPr>
          <w:rFonts w:ascii="Times New Roman" w:hAnsi="Times New Roman"/>
        </w:rPr>
        <w:t>pemilik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="00E6683D" w:rsidRPr="000A1585">
        <w:rPr>
          <w:rFonts w:ascii="Times New Roman" w:hAnsi="Times New Roman"/>
        </w:rPr>
        <w:t>Menurut</w:t>
      </w:r>
      <w:proofErr w:type="spellEnd"/>
      <w:r w:rsidR="00E6683D" w:rsidRPr="000A1585">
        <w:rPr>
          <w:rFonts w:ascii="Times New Roman" w:hAnsi="Times New Roman"/>
        </w:rPr>
        <w:t xml:space="preserve"> Sawir (200</w:t>
      </w:r>
      <w:r w:rsidR="00C02EE0" w:rsidRPr="000A1585">
        <w:rPr>
          <w:rFonts w:ascii="Times New Roman" w:hAnsi="Times New Roman"/>
        </w:rPr>
        <w:t>9</w:t>
      </w:r>
      <w:r w:rsidR="00E6683D" w:rsidRPr="000A1585">
        <w:rPr>
          <w:rFonts w:ascii="Times New Roman" w:hAnsi="Times New Roman"/>
        </w:rPr>
        <w:t xml:space="preserve">) </w:t>
      </w:r>
      <w:proofErr w:type="spellStart"/>
      <w:r w:rsidR="00E6683D" w:rsidRPr="000A1585">
        <w:rPr>
          <w:rFonts w:ascii="Times New Roman" w:hAnsi="Times New Roman"/>
        </w:rPr>
        <w:t>rasio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ini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menggambarkan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perbandingan</w:t>
      </w:r>
      <w:proofErr w:type="spellEnd"/>
      <w:r w:rsidR="00E6683D" w:rsidRPr="000A1585">
        <w:rPr>
          <w:rFonts w:ascii="Times New Roman" w:hAnsi="Times New Roman"/>
        </w:rPr>
        <w:t xml:space="preserve"> utang dan </w:t>
      </w:r>
      <w:proofErr w:type="spellStart"/>
      <w:r w:rsidR="00E6683D" w:rsidRPr="000A1585">
        <w:rPr>
          <w:rFonts w:ascii="Times New Roman" w:hAnsi="Times New Roman"/>
        </w:rPr>
        <w:t>ekuitas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dalam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pendanaan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perusahaan</w:t>
      </w:r>
      <w:proofErr w:type="spellEnd"/>
      <w:r w:rsidR="00E6683D" w:rsidRPr="000A1585">
        <w:rPr>
          <w:rFonts w:ascii="Times New Roman" w:hAnsi="Times New Roman"/>
        </w:rPr>
        <w:t xml:space="preserve"> dan </w:t>
      </w:r>
      <w:proofErr w:type="spellStart"/>
      <w:r w:rsidR="00E6683D" w:rsidRPr="000A1585">
        <w:rPr>
          <w:rFonts w:ascii="Times New Roman" w:hAnsi="Times New Roman"/>
        </w:rPr>
        <w:t>menunjukkan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kemampuan</w:t>
      </w:r>
      <w:proofErr w:type="spellEnd"/>
      <w:r w:rsidR="00E6683D" w:rsidRPr="000A1585">
        <w:rPr>
          <w:rFonts w:ascii="Times New Roman" w:hAnsi="Times New Roman"/>
        </w:rPr>
        <w:t xml:space="preserve"> modal </w:t>
      </w:r>
      <w:proofErr w:type="spellStart"/>
      <w:r w:rsidR="00E6683D" w:rsidRPr="000A1585">
        <w:rPr>
          <w:rFonts w:ascii="Times New Roman" w:hAnsi="Times New Roman"/>
        </w:rPr>
        <w:t>sendiri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perusahaan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tersebut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untuk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memenuhi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seluruh</w:t>
      </w:r>
      <w:proofErr w:type="spellEnd"/>
      <w:r w:rsidR="00E6683D" w:rsidRPr="000A1585">
        <w:rPr>
          <w:rFonts w:ascii="Times New Roman" w:hAnsi="Times New Roman"/>
        </w:rPr>
        <w:t xml:space="preserve"> </w:t>
      </w:r>
      <w:proofErr w:type="spellStart"/>
      <w:r w:rsidR="00E6683D" w:rsidRPr="000A1585">
        <w:rPr>
          <w:rFonts w:ascii="Times New Roman" w:hAnsi="Times New Roman"/>
        </w:rPr>
        <w:t>kewajibannya</w:t>
      </w:r>
      <w:proofErr w:type="spellEnd"/>
      <w:r w:rsidR="00E6683D" w:rsidRPr="000A1585">
        <w:rPr>
          <w:rFonts w:ascii="Times New Roman" w:hAnsi="Times New Roman"/>
        </w:rPr>
        <w:t>.</w:t>
      </w:r>
    </w:p>
    <w:p w14:paraId="008582F2" w14:textId="3773B2DB" w:rsidR="007302C6" w:rsidRPr="000A1585" w:rsidRDefault="007302C6" w:rsidP="00C6451D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Menurut</w:t>
      </w:r>
      <w:proofErr w:type="spellEnd"/>
      <w:r w:rsidRPr="000A1585">
        <w:rPr>
          <w:rFonts w:ascii="Times New Roman" w:hAnsi="Times New Roman"/>
        </w:rPr>
        <w:t xml:space="preserve"> </w:t>
      </w:r>
      <w:r w:rsidR="00E6683D" w:rsidRPr="000A1585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 xml:space="preserve">unggal (1994) </w:t>
      </w:r>
      <w:r w:rsidRPr="000A1585">
        <w:rPr>
          <w:rFonts w:ascii="Times New Roman" w:hAnsi="Times New Roman"/>
          <w:i/>
        </w:rPr>
        <w:t xml:space="preserve">Debt to </w:t>
      </w:r>
      <w:r w:rsidR="00C02EE0" w:rsidRPr="000A1585">
        <w:rPr>
          <w:rFonts w:ascii="Times New Roman" w:hAnsi="Times New Roman"/>
          <w:i/>
        </w:rPr>
        <w:t>E</w:t>
      </w:r>
      <w:r w:rsidRPr="000A1585">
        <w:rPr>
          <w:rFonts w:ascii="Times New Roman" w:hAnsi="Times New Roman"/>
          <w:i/>
        </w:rPr>
        <w:t xml:space="preserve">quity </w:t>
      </w:r>
      <w:proofErr w:type="gramStart"/>
      <w:r w:rsidR="00C02EE0" w:rsidRPr="000A1585">
        <w:rPr>
          <w:rFonts w:ascii="Times New Roman" w:hAnsi="Times New Roman"/>
          <w:i/>
        </w:rPr>
        <w:t>R</w:t>
      </w:r>
      <w:r w:rsidRPr="000A1585">
        <w:rPr>
          <w:rFonts w:ascii="Times New Roman" w:hAnsi="Times New Roman"/>
          <w:i/>
        </w:rPr>
        <w:t>atio</w:t>
      </w:r>
      <w:r w:rsidRPr="000A1585">
        <w:rPr>
          <w:rFonts w:ascii="Times New Roman" w:hAnsi="Times New Roman"/>
        </w:rPr>
        <w:t xml:space="preserve">  (</w:t>
      </w:r>
      <w:proofErr w:type="gramEnd"/>
      <w:r w:rsidRPr="000A1585">
        <w:rPr>
          <w:rFonts w:ascii="Times New Roman" w:hAnsi="Times New Roman"/>
        </w:rPr>
        <w:t xml:space="preserve">DER) </w:t>
      </w:r>
      <w:proofErr w:type="spellStart"/>
      <w:r w:rsidR="004E7B7D">
        <w:rPr>
          <w:rFonts w:ascii="Times New Roman" w:hAnsi="Times New Roman"/>
        </w:rPr>
        <w:t>merupakan</w:t>
      </w:r>
      <w:proofErr w:type="spellEnd"/>
      <w:r w:rsidR="004E7B7D">
        <w:rPr>
          <w:rFonts w:ascii="Times New Roman" w:hAnsi="Times New Roman"/>
        </w:rPr>
        <w:t xml:space="preserve"> </w:t>
      </w:r>
      <w:proofErr w:type="spellStart"/>
      <w:r w:rsidR="004E7B7D">
        <w:rPr>
          <w:rFonts w:ascii="Times New Roman" w:hAnsi="Times New Roman"/>
        </w:rPr>
        <w:t>rasio</w:t>
      </w:r>
      <w:proofErr w:type="spellEnd"/>
      <w:r w:rsidR="004E7B7D">
        <w:rPr>
          <w:rFonts w:ascii="Times New Roman" w:hAnsi="Times New Roman"/>
        </w:rPr>
        <w:t xml:space="preserve"> yang </w:t>
      </w:r>
      <w:proofErr w:type="spellStart"/>
      <w:r w:rsidR="004E7B7D">
        <w:rPr>
          <w:rFonts w:ascii="Times New Roman" w:hAnsi="Times New Roman"/>
        </w:rPr>
        <w:t>mem</w:t>
      </w:r>
      <w:r w:rsidRPr="000A1585">
        <w:rPr>
          <w:rFonts w:ascii="Times New Roman" w:hAnsi="Times New Roman"/>
        </w:rPr>
        <w:t>banding</w:t>
      </w:r>
      <w:r w:rsidR="004E7B7D">
        <w:rPr>
          <w:rFonts w:ascii="Times New Roman" w:hAnsi="Times New Roman"/>
        </w:rPr>
        <w:t>k</w:t>
      </w:r>
      <w:r w:rsidRPr="000A1585">
        <w:rPr>
          <w:rFonts w:ascii="Times New Roman" w:hAnsi="Times New Roman"/>
        </w:rPr>
        <w:t>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antara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kekayaan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bersih</w:t>
      </w:r>
      <w:proofErr w:type="spellEnd"/>
      <w:r w:rsidRPr="000A1585">
        <w:rPr>
          <w:rFonts w:ascii="Times New Roman" w:hAnsi="Times New Roman"/>
        </w:rPr>
        <w:t xml:space="preserve"> dan </w:t>
      </w:r>
      <w:r w:rsidR="00C6451D">
        <w:rPr>
          <w:rFonts w:ascii="Times New Roman" w:hAnsi="Times New Roman"/>
        </w:rPr>
        <w:t>total</w:t>
      </w:r>
      <w:r w:rsidRPr="000A1585">
        <w:rPr>
          <w:rFonts w:ascii="Times New Roman" w:hAnsi="Times New Roman"/>
        </w:rPr>
        <w:t xml:space="preserve"> utang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baik</w:t>
      </w:r>
      <w:proofErr w:type="spellEnd"/>
      <w:r w:rsidRPr="000A1585">
        <w:rPr>
          <w:rFonts w:ascii="Times New Roman" w:hAnsi="Times New Roman"/>
        </w:rPr>
        <w:t xml:space="preserve"> </w:t>
      </w:r>
      <w:r w:rsidR="00C6451D">
        <w:rPr>
          <w:rFonts w:ascii="Times New Roman" w:hAnsi="Times New Roman"/>
        </w:rPr>
        <w:t xml:space="preserve">utang </w:t>
      </w:r>
      <w:proofErr w:type="spellStart"/>
      <w:r w:rsidR="00C6451D">
        <w:rPr>
          <w:rFonts w:ascii="Times New Roman" w:hAnsi="Times New Roman"/>
        </w:rPr>
        <w:t>lancar</w:t>
      </w:r>
      <w:proofErr w:type="spellEnd"/>
      <w:r w:rsidR="00C6451D">
        <w:rPr>
          <w:rFonts w:ascii="Times New Roman" w:hAnsi="Times New Roman"/>
        </w:rPr>
        <w:t xml:space="preserve"> </w:t>
      </w:r>
      <w:proofErr w:type="spellStart"/>
      <w:r w:rsidR="00C6451D">
        <w:rPr>
          <w:rFonts w:ascii="Times New Roman" w:hAnsi="Times New Roman"/>
        </w:rPr>
        <w:t>maupun</w:t>
      </w:r>
      <w:proofErr w:type="spellEnd"/>
      <w:r w:rsidRPr="000A1585">
        <w:rPr>
          <w:rFonts w:ascii="Times New Roman" w:hAnsi="Times New Roman"/>
        </w:rPr>
        <w:t xml:space="preserve"> utang </w:t>
      </w:r>
      <w:proofErr w:type="spellStart"/>
      <w:r w:rsidRPr="000A1585">
        <w:rPr>
          <w:rFonts w:ascii="Times New Roman" w:hAnsi="Times New Roman"/>
        </w:rPr>
        <w:t>jangka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panjang</w:t>
      </w:r>
      <w:proofErr w:type="spellEnd"/>
      <w:r w:rsidRPr="000A1585">
        <w:rPr>
          <w:rFonts w:ascii="Times New Roman" w:hAnsi="Times New Roman"/>
        </w:rPr>
        <w:t xml:space="preserve">. </w:t>
      </w:r>
      <w:r w:rsidR="00C6451D">
        <w:rPr>
          <w:rFonts w:ascii="Times New Roman" w:hAnsi="Times New Roman"/>
        </w:rPr>
        <w:t>Tujuan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dari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angka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dasar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6451D">
        <w:rPr>
          <w:rFonts w:ascii="Times New Roman" w:hAnsi="Times New Roman"/>
        </w:rPr>
        <w:t>ada</w:t>
      </w:r>
      <w:r w:rsidRPr="000A1585">
        <w:rPr>
          <w:rFonts w:ascii="Times New Roman" w:hAnsi="Times New Roman"/>
        </w:rPr>
        <w:t>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menunjukkan</w:t>
      </w:r>
      <w:proofErr w:type="spellEnd"/>
      <w:r w:rsidR="006A7F95">
        <w:rPr>
          <w:rFonts w:ascii="Times New Roman" w:hAnsi="Times New Roman"/>
        </w:rPr>
        <w:t xml:space="preserve"> </w:t>
      </w:r>
      <w:proofErr w:type="spellStart"/>
      <w:r w:rsidR="006A7F95">
        <w:rPr>
          <w:rFonts w:ascii="Times New Roman" w:hAnsi="Times New Roman"/>
        </w:rPr>
        <w:t>besarnya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</w:t>
      </w:r>
      <w:r w:rsidR="00C6451D">
        <w:rPr>
          <w:rFonts w:ascii="Times New Roman" w:hAnsi="Times New Roman"/>
        </w:rPr>
        <w:t>apasitas</w:t>
      </w:r>
      <w:proofErr w:type="spellEnd"/>
      <w:r w:rsidR="00C6451D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kredit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atau</w:t>
      </w:r>
      <w:proofErr w:type="spellEnd"/>
      <w:r w:rsidRPr="000A1585">
        <w:rPr>
          <w:rFonts w:ascii="Times New Roman" w:hAnsi="Times New Roman"/>
        </w:rPr>
        <w:t xml:space="preserve"> </w:t>
      </w:r>
      <w:r w:rsidRPr="00C6451D">
        <w:rPr>
          <w:rFonts w:ascii="Times New Roman" w:hAnsi="Times New Roman"/>
          <w:i/>
          <w:iCs/>
        </w:rPr>
        <w:t>margin</w:t>
      </w:r>
      <w:r w:rsidR="00C6451D" w:rsidRPr="00C6451D">
        <w:rPr>
          <w:rFonts w:ascii="Times New Roman" w:hAnsi="Times New Roman"/>
          <w:i/>
          <w:iCs/>
        </w:rPr>
        <w:t xml:space="preserve"> of safety</w:t>
      </w:r>
      <w:r w:rsidRPr="000A1585">
        <w:rPr>
          <w:rFonts w:ascii="Times New Roman" w:hAnsi="Times New Roman"/>
        </w:rPr>
        <w:t xml:space="preserve"> </w:t>
      </w:r>
      <w:r w:rsidR="00C6451D">
        <w:rPr>
          <w:rFonts w:ascii="Times New Roman" w:hAnsi="Times New Roman"/>
        </w:rPr>
        <w:t xml:space="preserve">yang </w:t>
      </w:r>
      <w:proofErr w:type="spellStart"/>
      <w:r w:rsidR="00C6451D">
        <w:rPr>
          <w:rFonts w:ascii="Times New Roman" w:hAnsi="Times New Roman"/>
        </w:rPr>
        <w:t>ada</w:t>
      </w:r>
      <w:proofErr w:type="spellEnd"/>
      <w:r w:rsidR="00C6451D">
        <w:rPr>
          <w:rFonts w:ascii="Times New Roman" w:hAnsi="Times New Roman"/>
        </w:rPr>
        <w:t xml:space="preserve"> </w:t>
      </w:r>
      <w:proofErr w:type="spellStart"/>
      <w:r w:rsidR="00C6451D">
        <w:rPr>
          <w:rFonts w:ascii="Times New Roman" w:hAnsi="Times New Roman"/>
        </w:rPr>
        <w:t>terhadap</w:t>
      </w:r>
      <w:proofErr w:type="spellEnd"/>
      <w:r w:rsidR="00C6451D">
        <w:rPr>
          <w:rFonts w:ascii="Times New Roman" w:hAnsi="Times New Roman"/>
        </w:rPr>
        <w:t xml:space="preserve"> </w:t>
      </w:r>
      <w:proofErr w:type="spellStart"/>
      <w:r w:rsidR="00C6451D">
        <w:rPr>
          <w:rFonts w:ascii="Times New Roman" w:hAnsi="Times New Roman"/>
        </w:rPr>
        <w:t>permintaan</w:t>
      </w:r>
      <w:proofErr w:type="spellEnd"/>
      <w:r w:rsidR="00C6451D">
        <w:rPr>
          <w:rFonts w:ascii="Times New Roman" w:hAnsi="Times New Roman"/>
        </w:rPr>
        <w:t xml:space="preserve"> </w:t>
      </w:r>
      <w:proofErr w:type="spellStart"/>
      <w:r w:rsidR="00C6451D">
        <w:rPr>
          <w:rFonts w:ascii="Times New Roman" w:hAnsi="Times New Roman"/>
        </w:rPr>
        <w:t>dari</w:t>
      </w:r>
      <w:proofErr w:type="spellEnd"/>
      <w:r w:rsidR="00C6451D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pemberi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kredit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bertambahnya</w:t>
      </w:r>
      <w:proofErr w:type="spellEnd"/>
      <w:r w:rsidRPr="000A1585">
        <w:rPr>
          <w:rFonts w:ascii="Times New Roman" w:hAnsi="Times New Roman"/>
        </w:rPr>
        <w:t xml:space="preserve"> </w:t>
      </w:r>
      <w:r w:rsidR="006A7F95">
        <w:rPr>
          <w:rFonts w:ascii="Times New Roman" w:hAnsi="Times New Roman"/>
        </w:rPr>
        <w:t>total</w:t>
      </w:r>
      <w:r w:rsidRPr="000A1585">
        <w:rPr>
          <w:rFonts w:ascii="Times New Roman" w:hAnsi="Times New Roman"/>
        </w:rPr>
        <w:t xml:space="preserve"> utang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</w:rPr>
        <w:t xml:space="preserve"> </w:t>
      </w:r>
      <w:r w:rsidR="006A7F95">
        <w:rPr>
          <w:rFonts w:ascii="Times New Roman" w:hAnsi="Times New Roman"/>
        </w:rPr>
        <w:t xml:space="preserve">total </w:t>
      </w:r>
      <w:proofErr w:type="spellStart"/>
      <w:r w:rsidR="006A7F95">
        <w:rPr>
          <w:rFonts w:ascii="Times New Roman" w:hAnsi="Times New Roman"/>
        </w:rPr>
        <w:t>investasi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6A7F95">
        <w:rPr>
          <w:rFonts w:ascii="Times New Roman" w:hAnsi="Times New Roman"/>
        </w:rPr>
        <w:t>dari</w:t>
      </w:r>
      <w:proofErr w:type="spellEnd"/>
      <w:r w:rsidRPr="000A1585">
        <w:rPr>
          <w:rFonts w:ascii="Times New Roman" w:hAnsi="Times New Roman"/>
        </w:rPr>
        <w:t xml:space="preserve"> para </w:t>
      </w:r>
      <w:proofErr w:type="spellStart"/>
      <w:r w:rsidRPr="000A1585">
        <w:rPr>
          <w:rFonts w:ascii="Times New Roman" w:hAnsi="Times New Roman"/>
        </w:rPr>
        <w:t>pemegang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="00B933D8" w:rsidRPr="000A1585">
        <w:rPr>
          <w:rFonts w:ascii="Times New Roman" w:hAnsi="Times New Roman"/>
        </w:rPr>
        <w:t xml:space="preserve">, </w:t>
      </w:r>
      <w:proofErr w:type="spellStart"/>
      <w:r w:rsidR="00B933D8" w:rsidRPr="000A1585">
        <w:rPr>
          <w:rFonts w:ascii="Times New Roman" w:hAnsi="Times New Roman"/>
        </w:rPr>
        <w:t>m</w:t>
      </w:r>
      <w:r w:rsidRPr="000A1585">
        <w:rPr>
          <w:rFonts w:ascii="Times New Roman" w:hAnsi="Times New Roman"/>
        </w:rPr>
        <w:t>aka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keperluan</w:t>
      </w:r>
      <w:proofErr w:type="spellEnd"/>
      <w:r w:rsidRPr="000A1585">
        <w:rPr>
          <w:rFonts w:ascii="Times New Roman" w:hAnsi="Times New Roman"/>
        </w:rPr>
        <w:t xml:space="preserve"> modal </w:t>
      </w:r>
      <w:proofErr w:type="spellStart"/>
      <w:r w:rsidRPr="000A1585">
        <w:rPr>
          <w:rFonts w:ascii="Times New Roman" w:hAnsi="Times New Roman"/>
        </w:rPr>
        <w:t>kerja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menjadi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lebih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tergantung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6A7F95">
        <w:rPr>
          <w:rFonts w:ascii="Times New Roman" w:hAnsi="Times New Roman"/>
        </w:rPr>
        <w:t>ke</w:t>
      </w:r>
      <w:r w:rsidRPr="000A1585">
        <w:rPr>
          <w:rFonts w:ascii="Times New Roman" w:hAnsi="Times New Roman"/>
        </w:rPr>
        <w:t>pada</w:t>
      </w:r>
      <w:proofErr w:type="spellEnd"/>
      <w:r w:rsidRPr="000A1585">
        <w:rPr>
          <w:rFonts w:ascii="Times New Roman" w:hAnsi="Times New Roman"/>
        </w:rPr>
        <w:t xml:space="preserve"> para </w:t>
      </w:r>
      <w:proofErr w:type="spellStart"/>
      <w:r w:rsidRPr="000A1585">
        <w:rPr>
          <w:rFonts w:ascii="Times New Roman" w:hAnsi="Times New Roman"/>
        </w:rPr>
        <w:t>kreditornya</w:t>
      </w:r>
      <w:proofErr w:type="spellEnd"/>
      <w:r w:rsidR="006A7F95">
        <w:rPr>
          <w:rFonts w:ascii="Times New Roman" w:hAnsi="Times New Roman"/>
        </w:rPr>
        <w:t xml:space="preserve">, </w:t>
      </w:r>
      <w:proofErr w:type="spellStart"/>
      <w:r w:rsidR="006A7F95">
        <w:rPr>
          <w:rFonts w:ascii="Times New Roman" w:hAnsi="Times New Roman"/>
        </w:rPr>
        <w:t>sehingga</w:t>
      </w:r>
      <w:proofErr w:type="spellEnd"/>
      <w:r w:rsidR="006A7F95">
        <w:rPr>
          <w:rFonts w:ascii="Times New Roman" w:hAnsi="Times New Roman"/>
        </w:rPr>
        <w:t xml:space="preserve"> </w:t>
      </w:r>
      <w:proofErr w:type="spellStart"/>
      <w:r w:rsidR="006A7F95">
        <w:rPr>
          <w:rFonts w:ascii="Times New Roman" w:hAnsi="Times New Roman"/>
        </w:rPr>
        <w:t>peusahaan</w:t>
      </w:r>
      <w:proofErr w:type="spellEnd"/>
      <w:r w:rsidR="006A7F95">
        <w:rPr>
          <w:rFonts w:ascii="Times New Roman" w:hAnsi="Times New Roman"/>
        </w:rPr>
        <w:t xml:space="preserve"> </w:t>
      </w:r>
      <w:proofErr w:type="spellStart"/>
      <w:r w:rsidR="006A7F95">
        <w:rPr>
          <w:rFonts w:ascii="Times New Roman" w:hAnsi="Times New Roman"/>
        </w:rPr>
        <w:t>secara</w:t>
      </w:r>
      <w:proofErr w:type="spellEnd"/>
      <w:r w:rsidR="006A7F95">
        <w:rPr>
          <w:rFonts w:ascii="Times New Roman" w:hAnsi="Times New Roman"/>
        </w:rPr>
        <w:t xml:space="preserve"> </w:t>
      </w:r>
      <w:proofErr w:type="spellStart"/>
      <w:r w:rsidR="006A7F95">
        <w:rPr>
          <w:rFonts w:ascii="Times New Roman" w:hAnsi="Times New Roman"/>
        </w:rPr>
        <w:t>kritis</w:t>
      </w:r>
      <w:proofErr w:type="spellEnd"/>
      <w:r w:rsidR="006A7F95">
        <w:rPr>
          <w:rFonts w:ascii="Times New Roman" w:hAnsi="Times New Roman"/>
        </w:rPr>
        <w:t xml:space="preserve"> </w:t>
      </w:r>
      <w:proofErr w:type="spellStart"/>
      <w:r w:rsidR="006A7F95">
        <w:rPr>
          <w:rFonts w:ascii="Times New Roman" w:hAnsi="Times New Roman"/>
        </w:rPr>
        <w:t>lebih</w:t>
      </w:r>
      <w:proofErr w:type="spellEnd"/>
      <w:r w:rsidR="006A7F95">
        <w:rPr>
          <w:rFonts w:ascii="Times New Roman" w:hAnsi="Times New Roman"/>
        </w:rPr>
        <w:t xml:space="preserve"> </w:t>
      </w:r>
      <w:proofErr w:type="spellStart"/>
      <w:r w:rsidR="006A7F95">
        <w:rPr>
          <w:rFonts w:ascii="Times New Roman" w:hAnsi="Times New Roman"/>
        </w:rPr>
        <w:t>sensitif</w:t>
      </w:r>
      <w:proofErr w:type="spellEnd"/>
      <w:r w:rsidR="006A7F95">
        <w:rPr>
          <w:rFonts w:ascii="Times New Roman" w:hAnsi="Times New Roman"/>
        </w:rPr>
        <w:t>.</w:t>
      </w:r>
      <w:r w:rsidR="00B933D8" w:rsidRPr="000A1585">
        <w:rPr>
          <w:rFonts w:ascii="Times New Roman" w:hAnsi="Times New Roman"/>
        </w:rPr>
        <w:t xml:space="preserve"> </w:t>
      </w:r>
    </w:p>
    <w:p w14:paraId="730AEA7F" w14:textId="77777777" w:rsidR="00B933D8" w:rsidRPr="000A1585" w:rsidRDefault="00B933D8" w:rsidP="00E6683D">
      <w:pPr>
        <w:spacing w:after="0" w:line="240" w:lineRule="auto"/>
        <w:jc w:val="both"/>
        <w:rPr>
          <w:rFonts w:ascii="Times New Roman" w:hAnsi="Times New Roman"/>
        </w:rPr>
      </w:pPr>
    </w:p>
    <w:p w14:paraId="3A25D72F" w14:textId="5E0B500D" w:rsidR="007302C6" w:rsidRPr="000A1585" w:rsidRDefault="007302C6" w:rsidP="00E6683D">
      <w:pPr>
        <w:spacing w:after="0" w:line="240" w:lineRule="auto"/>
        <w:jc w:val="both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  <w:i/>
        </w:rPr>
        <w:t>Return</w:t>
      </w:r>
      <w:r w:rsidRPr="000A1585">
        <w:rPr>
          <w:rFonts w:ascii="Times New Roman" w:hAnsi="Times New Roman"/>
          <w:b/>
        </w:rPr>
        <w:t xml:space="preserve"> Saham</w:t>
      </w:r>
    </w:p>
    <w:p w14:paraId="2653BD1C" w14:textId="71758E5C" w:rsidR="00EC0B0D" w:rsidRPr="003B3B00" w:rsidRDefault="00794508" w:rsidP="003B3B00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794508">
        <w:rPr>
          <w:rFonts w:ascii="Times New Roman" w:hAnsi="Times New Roman"/>
          <w:bCs/>
          <w:i/>
        </w:rPr>
        <w:t>Return</w:t>
      </w:r>
      <w:r w:rsidRPr="00794508">
        <w:rPr>
          <w:rFonts w:ascii="Times New Roman" w:hAnsi="Times New Roman"/>
          <w:bCs/>
        </w:rPr>
        <w:t xml:space="preserve"> </w:t>
      </w:r>
      <w:proofErr w:type="spellStart"/>
      <w:r w:rsidR="003474C8">
        <w:rPr>
          <w:rFonts w:ascii="Times New Roman" w:hAnsi="Times New Roman"/>
          <w:bCs/>
        </w:rPr>
        <w:t>s</w:t>
      </w:r>
      <w:r w:rsidRPr="00794508">
        <w:rPr>
          <w:rFonts w:ascii="Times New Roman" w:hAnsi="Times New Roman"/>
          <w:bCs/>
        </w:rPr>
        <w:t>aham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adalah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hasil</w:t>
      </w:r>
      <w:proofErr w:type="spellEnd"/>
      <w:r>
        <w:rPr>
          <w:rFonts w:ascii="Times New Roman" w:hAnsi="Times New Roman"/>
          <w:bCs/>
        </w:rPr>
        <w:t xml:space="preserve"> yang </w:t>
      </w:r>
      <w:proofErr w:type="spellStart"/>
      <w:r>
        <w:rPr>
          <w:rFonts w:ascii="Times New Roman" w:hAnsi="Times New Roman"/>
          <w:bCs/>
        </w:rPr>
        <w:t>diperoleh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</w:rPr>
        <w:t>dari</w:t>
      </w:r>
      <w:proofErr w:type="spellEnd"/>
      <w:r w:rsidR="00E4315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investasi</w:t>
      </w:r>
      <w:proofErr w:type="spellEnd"/>
      <w:proofErr w:type="gramEnd"/>
      <w:r w:rsidR="003474C8">
        <w:rPr>
          <w:rFonts w:ascii="Times New Roman" w:hAnsi="Times New Roman"/>
          <w:bCs/>
        </w:rPr>
        <w:t xml:space="preserve">. </w:t>
      </w:r>
      <w:proofErr w:type="spellStart"/>
      <w:r w:rsidR="003474C8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>enurut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Jogiyanto</w:t>
      </w:r>
      <w:proofErr w:type="spellEnd"/>
      <w:r w:rsidR="007302C6" w:rsidRPr="000A1585">
        <w:rPr>
          <w:rFonts w:ascii="Times New Roman" w:hAnsi="Times New Roman"/>
        </w:rPr>
        <w:t xml:space="preserve"> (201</w:t>
      </w:r>
      <w:r w:rsidR="00B933D8" w:rsidRPr="000A1585">
        <w:rPr>
          <w:rFonts w:ascii="Times New Roman" w:hAnsi="Times New Roman"/>
        </w:rPr>
        <w:t>7</w:t>
      </w:r>
      <w:r w:rsidR="007302C6" w:rsidRPr="000A1585">
        <w:rPr>
          <w:rFonts w:ascii="Times New Roman" w:hAnsi="Times New Roman"/>
        </w:rPr>
        <w:t xml:space="preserve">) </w:t>
      </w:r>
      <w:r w:rsidR="00B933D8" w:rsidRPr="000A1585">
        <w:rPr>
          <w:rFonts w:ascii="Times New Roman" w:hAnsi="Times New Roman"/>
          <w:i/>
        </w:rPr>
        <w:t>r</w:t>
      </w:r>
      <w:r w:rsidR="007302C6" w:rsidRPr="000A1585">
        <w:rPr>
          <w:rFonts w:ascii="Times New Roman" w:hAnsi="Times New Roman"/>
          <w:i/>
        </w:rPr>
        <w:t>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dapat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berupa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realisasi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3474C8">
        <w:rPr>
          <w:rFonts w:ascii="Times New Roman" w:hAnsi="Times New Roman"/>
        </w:rPr>
        <w:t>atau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 xml:space="preserve">return </w:t>
      </w:r>
      <w:proofErr w:type="spellStart"/>
      <w:r w:rsidR="007302C6" w:rsidRPr="000A1585">
        <w:rPr>
          <w:rFonts w:ascii="Times New Roman" w:hAnsi="Times New Roman"/>
        </w:rPr>
        <w:t>ekspetasi</w:t>
      </w:r>
      <w:proofErr w:type="spellEnd"/>
      <w:r w:rsidR="003474C8">
        <w:rPr>
          <w:rFonts w:ascii="Times New Roman" w:hAnsi="Times New Roman"/>
        </w:rPr>
        <w:t>.</w:t>
      </w:r>
      <w:r w:rsidR="00F80EEA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realisasi</w:t>
      </w:r>
      <w:proofErr w:type="spellEnd"/>
      <w:r w:rsidR="007302C6" w:rsidRPr="000A1585">
        <w:rPr>
          <w:rFonts w:ascii="Times New Roman" w:hAnsi="Times New Roman"/>
        </w:rPr>
        <w:t xml:space="preserve"> (</w:t>
      </w:r>
      <w:r w:rsidR="007302C6" w:rsidRPr="000A1585">
        <w:rPr>
          <w:rFonts w:ascii="Times New Roman" w:hAnsi="Times New Roman"/>
          <w:i/>
        </w:rPr>
        <w:t>realized return</w:t>
      </w:r>
      <w:r w:rsidR="007302C6" w:rsidRPr="000A1585">
        <w:rPr>
          <w:rFonts w:ascii="Times New Roman" w:hAnsi="Times New Roman"/>
        </w:rPr>
        <w:t xml:space="preserve">) </w:t>
      </w:r>
      <w:proofErr w:type="spellStart"/>
      <w:r w:rsidR="007302C6" w:rsidRPr="000A1585">
        <w:rPr>
          <w:rFonts w:ascii="Times New Roman" w:hAnsi="Times New Roman"/>
        </w:rPr>
        <w:t>merupakan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yang </w:t>
      </w:r>
      <w:proofErr w:type="spellStart"/>
      <w:r w:rsidR="007302C6" w:rsidRPr="000A1585">
        <w:rPr>
          <w:rFonts w:ascii="Times New Roman" w:hAnsi="Times New Roman"/>
        </w:rPr>
        <w:t>telah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terjadi</w:t>
      </w:r>
      <w:proofErr w:type="spellEnd"/>
      <w:r w:rsidR="00F80EEA">
        <w:rPr>
          <w:rFonts w:ascii="Times New Roman" w:hAnsi="Times New Roman"/>
        </w:rPr>
        <w:t xml:space="preserve"> yang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dihitung</w:t>
      </w:r>
      <w:proofErr w:type="spellEnd"/>
      <w:r w:rsidR="00F80EEA">
        <w:rPr>
          <w:rFonts w:ascii="Times New Roman" w:hAnsi="Times New Roman"/>
        </w:rPr>
        <w:t xml:space="preserve"> </w:t>
      </w:r>
      <w:proofErr w:type="spellStart"/>
      <w:proofErr w:type="gramStart"/>
      <w:r w:rsidR="00F80EEA">
        <w:rPr>
          <w:rFonts w:ascii="Times New Roman" w:hAnsi="Times New Roman"/>
        </w:rPr>
        <w:t>dengan</w:t>
      </w:r>
      <w:proofErr w:type="spellEnd"/>
      <w:r w:rsidR="00F80EEA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menggunakan</w:t>
      </w:r>
      <w:proofErr w:type="spellEnd"/>
      <w:proofErr w:type="gramEnd"/>
      <w:r w:rsidR="007302C6" w:rsidRPr="000A1585">
        <w:rPr>
          <w:rFonts w:ascii="Times New Roman" w:hAnsi="Times New Roman"/>
        </w:rPr>
        <w:t xml:space="preserve"> data </w:t>
      </w:r>
      <w:proofErr w:type="spellStart"/>
      <w:r w:rsidR="007302C6" w:rsidRPr="000A1585">
        <w:rPr>
          <w:rFonts w:ascii="Times New Roman" w:hAnsi="Times New Roman"/>
        </w:rPr>
        <w:t>historis</w:t>
      </w:r>
      <w:proofErr w:type="spellEnd"/>
      <w:r w:rsidR="00A473FF">
        <w:rPr>
          <w:rFonts w:ascii="Times New Roman" w:hAnsi="Times New Roman"/>
        </w:rPr>
        <w:t xml:space="preserve"> </w:t>
      </w:r>
      <w:proofErr w:type="spellStart"/>
      <w:r w:rsidR="00A473FF">
        <w:rPr>
          <w:rFonts w:ascii="Times New Roman" w:hAnsi="Times New Roman"/>
        </w:rPr>
        <w:t>sehingga</w:t>
      </w:r>
      <w:proofErr w:type="spellEnd"/>
      <w:r w:rsidR="00A473FF">
        <w:rPr>
          <w:rFonts w:ascii="Times New Roman" w:hAnsi="Times New Roman"/>
        </w:rPr>
        <w:t xml:space="preserve"> </w:t>
      </w:r>
      <w:proofErr w:type="spellStart"/>
      <w:r w:rsidR="00A473FF">
        <w:rPr>
          <w:rFonts w:ascii="Times New Roman" w:hAnsi="Times New Roman"/>
        </w:rPr>
        <w:t>disebut</w:t>
      </w:r>
      <w:proofErr w:type="spellEnd"/>
      <w:r w:rsidR="00A473FF">
        <w:rPr>
          <w:rFonts w:ascii="Times New Roman" w:hAnsi="Times New Roman"/>
        </w:rPr>
        <w:t xml:space="preserve"> juga </w:t>
      </w:r>
      <w:proofErr w:type="spellStart"/>
      <w:r w:rsidR="00A473FF">
        <w:rPr>
          <w:rFonts w:ascii="Times New Roman" w:hAnsi="Times New Roman"/>
        </w:rPr>
        <w:t>dengan</w:t>
      </w:r>
      <w:proofErr w:type="spellEnd"/>
      <w:r w:rsidR="00A473FF">
        <w:rPr>
          <w:rFonts w:ascii="Times New Roman" w:hAnsi="Times New Roman"/>
        </w:rPr>
        <w:t xml:space="preserve"> </w:t>
      </w:r>
      <w:r w:rsidR="00A473FF" w:rsidRPr="000A1585">
        <w:rPr>
          <w:rFonts w:ascii="Times New Roman" w:hAnsi="Times New Roman"/>
          <w:i/>
        </w:rPr>
        <w:t>return</w:t>
      </w:r>
      <w:r w:rsidR="00A473FF">
        <w:rPr>
          <w:rFonts w:ascii="Times New Roman" w:hAnsi="Times New Roman"/>
          <w:i/>
        </w:rPr>
        <w:t xml:space="preserve"> </w:t>
      </w:r>
      <w:proofErr w:type="spellStart"/>
      <w:r w:rsidR="00A473FF">
        <w:rPr>
          <w:rFonts w:ascii="Times New Roman" w:hAnsi="Times New Roman"/>
          <w:iCs/>
        </w:rPr>
        <w:t>historis</w:t>
      </w:r>
      <w:proofErr w:type="spellEnd"/>
      <w:r w:rsidR="007302C6" w:rsidRPr="000A1585">
        <w:rPr>
          <w:rFonts w:ascii="Times New Roman" w:hAnsi="Times New Roman"/>
        </w:rPr>
        <w:t>.</w:t>
      </w:r>
      <w:r w:rsidR="007302C6" w:rsidRPr="000A1585">
        <w:rPr>
          <w:rFonts w:ascii="Times New Roman" w:hAnsi="Times New Roman"/>
          <w:i/>
        </w:rPr>
        <w:t xml:space="preserve"> Return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F80EEA">
        <w:rPr>
          <w:rFonts w:ascii="Times New Roman" w:hAnsi="Times New Roman"/>
        </w:rPr>
        <w:t>ini</w:t>
      </w:r>
      <w:proofErr w:type="spellEnd"/>
      <w:r w:rsidR="00F80EEA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penting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F80EEA">
        <w:rPr>
          <w:rFonts w:ascii="Times New Roman" w:hAnsi="Times New Roman"/>
        </w:rPr>
        <w:t>untuk</w:t>
      </w:r>
      <w:proofErr w:type="spellEnd"/>
      <w:r w:rsidR="00F80EEA">
        <w:rPr>
          <w:rFonts w:ascii="Times New Roman" w:hAnsi="Times New Roman"/>
        </w:rPr>
        <w:t xml:space="preserve"> </w:t>
      </w:r>
      <w:proofErr w:type="spellStart"/>
      <w:r w:rsidR="00F80EEA">
        <w:rPr>
          <w:rFonts w:ascii="Times New Roman" w:hAnsi="Times New Roman"/>
        </w:rPr>
        <w:t>dihitung</w:t>
      </w:r>
      <w:proofErr w:type="spellEnd"/>
      <w:r w:rsidR="00F80EEA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karena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digunakan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F80EEA">
        <w:rPr>
          <w:rFonts w:ascii="Times New Roman" w:hAnsi="Times New Roman"/>
        </w:rPr>
        <w:t>untuk</w:t>
      </w:r>
      <w:proofErr w:type="spellEnd"/>
      <w:r w:rsidR="00F80EEA">
        <w:rPr>
          <w:rFonts w:ascii="Times New Roman" w:hAnsi="Times New Roman"/>
        </w:rPr>
        <w:t xml:space="preserve"> </w:t>
      </w:r>
      <w:proofErr w:type="spellStart"/>
      <w:r w:rsidR="00F80EEA">
        <w:rPr>
          <w:rFonts w:ascii="Times New Roman" w:hAnsi="Times New Roman"/>
        </w:rPr>
        <w:t>m</w:t>
      </w:r>
      <w:r w:rsidR="007302C6" w:rsidRPr="000A1585">
        <w:rPr>
          <w:rFonts w:ascii="Times New Roman" w:hAnsi="Times New Roman"/>
        </w:rPr>
        <w:t>engukur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7302C6" w:rsidRPr="000A1585">
        <w:rPr>
          <w:rFonts w:ascii="Times New Roman" w:hAnsi="Times New Roman"/>
        </w:rPr>
        <w:t>kinerja</w:t>
      </w:r>
      <w:proofErr w:type="spellEnd"/>
      <w:r w:rsidR="007302C6" w:rsidRPr="000A1585">
        <w:rPr>
          <w:rFonts w:ascii="Times New Roman" w:hAnsi="Times New Roman"/>
        </w:rPr>
        <w:t xml:space="preserve">  </w:t>
      </w:r>
      <w:proofErr w:type="spellStart"/>
      <w:r w:rsidR="007302C6" w:rsidRPr="000A1585">
        <w:rPr>
          <w:rFonts w:ascii="Times New Roman" w:hAnsi="Times New Roman"/>
        </w:rPr>
        <w:t>perusahaan</w:t>
      </w:r>
      <w:proofErr w:type="spellEnd"/>
      <w:proofErr w:type="gramEnd"/>
      <w:r w:rsidR="00A40F55">
        <w:rPr>
          <w:rFonts w:ascii="Times New Roman" w:hAnsi="Times New Roman"/>
        </w:rPr>
        <w:t xml:space="preserve">. Selain </w:t>
      </w:r>
      <w:proofErr w:type="spellStart"/>
      <w:r w:rsidR="00A40F55">
        <w:rPr>
          <w:rFonts w:ascii="Times New Roman" w:hAnsi="Times New Roman"/>
        </w:rPr>
        <w:t>itu</w:t>
      </w:r>
      <w:proofErr w:type="spellEnd"/>
      <w:r w:rsidR="00A40F55">
        <w:rPr>
          <w:rFonts w:ascii="Times New Roman" w:hAnsi="Times New Roman"/>
        </w:rPr>
        <w:t>,</w:t>
      </w:r>
      <w:r w:rsidR="007302C6" w:rsidRPr="000A1585">
        <w:rPr>
          <w:rFonts w:ascii="Times New Roman" w:hAnsi="Times New Roman"/>
        </w:rPr>
        <w:t xml:space="preserve"> </w:t>
      </w:r>
      <w:r w:rsidR="00A40F55">
        <w:rPr>
          <w:rFonts w:ascii="Times New Roman" w:hAnsi="Times New Roman"/>
          <w:i/>
        </w:rPr>
        <w:t>re</w:t>
      </w:r>
      <w:r w:rsidR="007302C6" w:rsidRPr="000A1585">
        <w:rPr>
          <w:rFonts w:ascii="Times New Roman" w:hAnsi="Times New Roman"/>
          <w:i/>
        </w:rPr>
        <w:t>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realisasi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atau</w:t>
      </w:r>
      <w:proofErr w:type="spellEnd"/>
      <w:r w:rsidR="007302C6" w:rsidRPr="000A1585">
        <w:rPr>
          <w:rFonts w:ascii="Times New Roman" w:hAnsi="Times New Roman"/>
        </w:rPr>
        <w:t xml:space="preserve"> return </w:t>
      </w:r>
      <w:proofErr w:type="spellStart"/>
      <w:r w:rsidR="007302C6" w:rsidRPr="000A1585">
        <w:rPr>
          <w:rFonts w:ascii="Times New Roman" w:hAnsi="Times New Roman"/>
        </w:rPr>
        <w:t>histori</w:t>
      </w:r>
      <w:r w:rsidR="003474C8">
        <w:rPr>
          <w:rFonts w:ascii="Times New Roman" w:hAnsi="Times New Roman"/>
        </w:rPr>
        <w:t>s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dapat</w:t>
      </w:r>
      <w:proofErr w:type="spellEnd"/>
      <w:r w:rsidR="00A40F55">
        <w:rPr>
          <w:rFonts w:ascii="Times New Roman" w:hAnsi="Times New Roman"/>
        </w:rPr>
        <w:t xml:space="preserve"> </w:t>
      </w:r>
      <w:proofErr w:type="spellStart"/>
      <w:proofErr w:type="gramStart"/>
      <w:r w:rsidR="00A40F55">
        <w:rPr>
          <w:rFonts w:ascii="Times New Roman" w:hAnsi="Times New Roman"/>
        </w:rPr>
        <w:t>di</w:t>
      </w:r>
      <w:r w:rsidR="007302C6" w:rsidRPr="000A1585">
        <w:rPr>
          <w:rFonts w:ascii="Times New Roman" w:hAnsi="Times New Roman"/>
        </w:rPr>
        <w:t>guna</w:t>
      </w:r>
      <w:r w:rsidR="00A40F55">
        <w:rPr>
          <w:rFonts w:ascii="Times New Roman" w:hAnsi="Times New Roman"/>
        </w:rPr>
        <w:t>kan</w:t>
      </w:r>
      <w:proofErr w:type="spellEnd"/>
      <w:r w:rsidR="00A40F5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sebagai</w:t>
      </w:r>
      <w:proofErr w:type="spellEnd"/>
      <w:proofErr w:type="gram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dasar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untuk</w:t>
      </w:r>
      <w:proofErr w:type="spellEnd"/>
      <w:r w:rsidR="00A40F5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menentukan</w:t>
      </w:r>
      <w:proofErr w:type="spellEnd"/>
      <w:r w:rsidR="007302C6" w:rsidRPr="000A1585">
        <w:rPr>
          <w:rFonts w:ascii="Times New Roman" w:hAnsi="Times New Roman"/>
          <w:i/>
        </w:rPr>
        <w:t xml:space="preserve"> return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ekspektasi</w:t>
      </w:r>
      <w:proofErr w:type="spellEnd"/>
      <w:r w:rsidR="007302C6" w:rsidRPr="000A1585">
        <w:rPr>
          <w:rFonts w:ascii="Times New Roman" w:hAnsi="Times New Roman"/>
        </w:rPr>
        <w:t xml:space="preserve"> (</w:t>
      </w:r>
      <w:r w:rsidR="007302C6" w:rsidRPr="000A1585">
        <w:rPr>
          <w:rFonts w:ascii="Times New Roman" w:hAnsi="Times New Roman"/>
          <w:i/>
        </w:rPr>
        <w:t>expected return</w:t>
      </w:r>
      <w:r w:rsidR="007302C6" w:rsidRPr="000A1585">
        <w:rPr>
          <w:rFonts w:ascii="Times New Roman" w:hAnsi="Times New Roman"/>
        </w:rPr>
        <w:t xml:space="preserve">) dan </w:t>
      </w:r>
      <w:proofErr w:type="spellStart"/>
      <w:r w:rsidR="007302C6" w:rsidRPr="000A1585">
        <w:rPr>
          <w:rFonts w:ascii="Times New Roman" w:hAnsi="Times New Roman"/>
        </w:rPr>
        <w:t>resiko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dimasa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A40F55">
        <w:rPr>
          <w:rFonts w:ascii="Times New Roman" w:hAnsi="Times New Roman"/>
        </w:rPr>
        <w:t xml:space="preserve">yang </w:t>
      </w:r>
      <w:proofErr w:type="spellStart"/>
      <w:r w:rsidR="00A40F55">
        <w:rPr>
          <w:rFonts w:ascii="Times New Roman" w:hAnsi="Times New Roman"/>
        </w:rPr>
        <w:t>akan</w:t>
      </w:r>
      <w:proofErr w:type="spellEnd"/>
      <w:r w:rsidR="00A40F5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datang</w:t>
      </w:r>
      <w:proofErr w:type="spellEnd"/>
      <w:r w:rsidR="007302C6" w:rsidRPr="000A1585">
        <w:rPr>
          <w:rFonts w:ascii="Times New Roman" w:hAnsi="Times New Roman"/>
        </w:rPr>
        <w:t>.</w:t>
      </w:r>
      <w:r w:rsidR="00E6683D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</w:rPr>
        <w:t xml:space="preserve">Return </w:t>
      </w:r>
      <w:proofErr w:type="spellStart"/>
      <w:r w:rsidR="007302C6" w:rsidRPr="000A1585">
        <w:rPr>
          <w:rFonts w:ascii="Times New Roman" w:hAnsi="Times New Roman"/>
        </w:rPr>
        <w:t>ekspektasi</w:t>
      </w:r>
      <w:proofErr w:type="spellEnd"/>
      <w:r w:rsidR="007302C6" w:rsidRPr="000A1585">
        <w:rPr>
          <w:rFonts w:ascii="Times New Roman" w:hAnsi="Times New Roman"/>
        </w:rPr>
        <w:t xml:space="preserve"> (</w:t>
      </w:r>
      <w:r w:rsidR="007302C6" w:rsidRPr="000A1585">
        <w:rPr>
          <w:rFonts w:ascii="Times New Roman" w:hAnsi="Times New Roman"/>
          <w:i/>
        </w:rPr>
        <w:t>expected return</w:t>
      </w:r>
      <w:r w:rsidR="007302C6" w:rsidRPr="000A1585">
        <w:rPr>
          <w:rFonts w:ascii="Times New Roman" w:hAnsi="Times New Roman"/>
        </w:rPr>
        <w:t xml:space="preserve">) </w:t>
      </w:r>
      <w:proofErr w:type="spellStart"/>
      <w:r w:rsidR="00A40F55">
        <w:rPr>
          <w:rFonts w:ascii="Times New Roman" w:hAnsi="Times New Roman"/>
        </w:rPr>
        <w:t>disebut</w:t>
      </w:r>
      <w:proofErr w:type="spellEnd"/>
      <w:r w:rsidR="00A40F55">
        <w:rPr>
          <w:rFonts w:ascii="Times New Roman" w:hAnsi="Times New Roman"/>
        </w:rPr>
        <w:t xml:space="preserve"> juga return </w:t>
      </w:r>
      <w:r w:rsidR="007302C6" w:rsidRPr="000A1585">
        <w:rPr>
          <w:rFonts w:ascii="Times New Roman" w:hAnsi="Times New Roman"/>
        </w:rPr>
        <w:t xml:space="preserve">yang </w:t>
      </w:r>
      <w:proofErr w:type="spellStart"/>
      <w:r w:rsidR="007302C6" w:rsidRPr="000A1585">
        <w:rPr>
          <w:rFonts w:ascii="Times New Roman" w:hAnsi="Times New Roman"/>
        </w:rPr>
        <w:t>diharapkan</w:t>
      </w:r>
      <w:proofErr w:type="spellEnd"/>
      <w:r w:rsidR="00A40F55">
        <w:rPr>
          <w:rFonts w:ascii="Times New Roman" w:hAnsi="Times New Roman"/>
        </w:rPr>
        <w:t xml:space="preserve">, </w:t>
      </w:r>
      <w:proofErr w:type="spellStart"/>
      <w:r w:rsidR="00A40F55">
        <w:rPr>
          <w:rFonts w:ascii="Times New Roman" w:hAnsi="Times New Roman"/>
        </w:rPr>
        <w:t>adalah</w:t>
      </w:r>
      <w:proofErr w:type="spellEnd"/>
      <w:r w:rsidR="00A40F5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jumlah</w:t>
      </w:r>
      <w:proofErr w:type="spellEnd"/>
      <w:r w:rsidR="00A40F55">
        <w:rPr>
          <w:rFonts w:ascii="Times New Roman" w:hAnsi="Times New Roman"/>
        </w:rPr>
        <w:t xml:space="preserve"> uang yang </w:t>
      </w:r>
      <w:proofErr w:type="spellStart"/>
      <w:r w:rsidR="00A40F55">
        <w:rPr>
          <w:rFonts w:ascii="Times New Roman" w:hAnsi="Times New Roman"/>
        </w:rPr>
        <w:t>diharapkan</w:t>
      </w:r>
      <w:proofErr w:type="spellEnd"/>
      <w:r w:rsidR="00A40F55">
        <w:rPr>
          <w:rFonts w:ascii="Times New Roman" w:hAnsi="Times New Roman"/>
        </w:rPr>
        <w:t xml:space="preserve"> investor </w:t>
      </w:r>
      <w:proofErr w:type="spellStart"/>
      <w:r w:rsidR="007302C6" w:rsidRPr="000A1585">
        <w:rPr>
          <w:rFonts w:ascii="Times New Roman" w:hAnsi="Times New Roman"/>
        </w:rPr>
        <w:t>akan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diperoleh</w:t>
      </w:r>
      <w:r w:rsidR="003474C8">
        <w:rPr>
          <w:rFonts w:ascii="Times New Roman" w:hAnsi="Times New Roman"/>
        </w:rPr>
        <w:t>nya</w:t>
      </w:r>
      <w:proofErr w:type="spellEnd"/>
      <w:r w:rsidR="007302C6" w:rsidRPr="000A1585">
        <w:rPr>
          <w:rFonts w:ascii="Times New Roman" w:hAnsi="Times New Roman"/>
        </w:rPr>
        <w:t xml:space="preserve"> di</w:t>
      </w:r>
      <w:r w:rsidR="00A40F5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</w:rPr>
        <w:t xml:space="preserve">masa </w:t>
      </w:r>
      <w:proofErr w:type="spellStart"/>
      <w:r w:rsidR="007302C6" w:rsidRPr="000A1585">
        <w:rPr>
          <w:rFonts w:ascii="Times New Roman" w:hAnsi="Times New Roman"/>
        </w:rPr>
        <w:t>mendatang</w:t>
      </w:r>
      <w:proofErr w:type="spellEnd"/>
      <w:r w:rsidR="007302C6" w:rsidRPr="000A1585">
        <w:rPr>
          <w:rFonts w:ascii="Times New Roman" w:hAnsi="Times New Roman"/>
        </w:rPr>
        <w:t xml:space="preserve">. </w:t>
      </w:r>
      <w:proofErr w:type="spellStart"/>
      <w:r w:rsidR="00B933D8" w:rsidRPr="000A1585">
        <w:rPr>
          <w:rFonts w:ascii="Times New Roman" w:hAnsi="Times New Roman"/>
        </w:rPr>
        <w:t>B</w:t>
      </w:r>
      <w:r w:rsidR="007302C6" w:rsidRPr="000A1585">
        <w:rPr>
          <w:rFonts w:ascii="Times New Roman" w:hAnsi="Times New Roman"/>
        </w:rPr>
        <w:t>erbeda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dengan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realisasi</w:t>
      </w:r>
      <w:proofErr w:type="spellEnd"/>
      <w:r w:rsidR="007302C6" w:rsidRPr="000A1585">
        <w:rPr>
          <w:rFonts w:ascii="Times New Roman" w:hAnsi="Times New Roman"/>
        </w:rPr>
        <w:t xml:space="preserve"> yang </w:t>
      </w:r>
      <w:proofErr w:type="spellStart"/>
      <w:r w:rsidR="007302C6" w:rsidRPr="000A1585">
        <w:rPr>
          <w:rFonts w:ascii="Times New Roman" w:hAnsi="Times New Roman"/>
        </w:rPr>
        <w:t>sifatnya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sudah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terjadi</w:t>
      </w:r>
      <w:proofErr w:type="spellEnd"/>
      <w:r w:rsidR="007302C6" w:rsidRPr="000A1585">
        <w:rPr>
          <w:rFonts w:ascii="Times New Roman" w:hAnsi="Times New Roman"/>
        </w:rPr>
        <w:t xml:space="preserve">, </w:t>
      </w:r>
      <w:r w:rsidR="007302C6" w:rsidRPr="000A1585">
        <w:rPr>
          <w:rFonts w:ascii="Times New Roman" w:hAnsi="Times New Roman"/>
          <w:i/>
          <w:iCs/>
        </w:rPr>
        <w:t>return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ekspetasi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3474C8">
        <w:rPr>
          <w:rFonts w:ascii="Times New Roman" w:hAnsi="Times New Roman"/>
        </w:rPr>
        <w:t>ber</w:t>
      </w:r>
      <w:r w:rsidR="007302C6" w:rsidRPr="000A1585">
        <w:rPr>
          <w:rFonts w:ascii="Times New Roman" w:hAnsi="Times New Roman"/>
        </w:rPr>
        <w:t>sifat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masih</w:t>
      </w:r>
      <w:proofErr w:type="spellEnd"/>
      <w:r w:rsidR="00A40F5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belum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terjadi</w:t>
      </w:r>
      <w:proofErr w:type="spellEnd"/>
      <w:r w:rsidR="007302C6" w:rsidRPr="000A1585">
        <w:rPr>
          <w:rFonts w:ascii="Times New Roman" w:hAnsi="Times New Roman"/>
        </w:rPr>
        <w:t>.</w:t>
      </w:r>
      <w:r w:rsidR="00E6683D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total </w:t>
      </w:r>
      <w:proofErr w:type="spellStart"/>
      <w:r w:rsidR="007302C6" w:rsidRPr="000A1585">
        <w:rPr>
          <w:rFonts w:ascii="Times New Roman" w:hAnsi="Times New Roman"/>
        </w:rPr>
        <w:t>merupakan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keseluruhan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pengembalian</w:t>
      </w:r>
      <w:proofErr w:type="spellEnd"/>
      <w:r w:rsidR="00A40F5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atas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investasi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selama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periode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waktu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tertentu</w:t>
      </w:r>
      <w:proofErr w:type="spellEnd"/>
      <w:r w:rsidR="007302C6" w:rsidRPr="000A1585">
        <w:rPr>
          <w:rFonts w:ascii="Times New Roman" w:hAnsi="Times New Roman"/>
        </w:rPr>
        <w:t xml:space="preserve">.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total </w:t>
      </w:r>
      <w:proofErr w:type="spellStart"/>
      <w:r w:rsidR="007302C6" w:rsidRPr="000A1585">
        <w:rPr>
          <w:rFonts w:ascii="Times New Roman" w:hAnsi="Times New Roman"/>
        </w:rPr>
        <w:t>disebut</w:t>
      </w:r>
      <w:proofErr w:type="spellEnd"/>
      <w:r w:rsidR="00A40F55">
        <w:rPr>
          <w:rFonts w:ascii="Times New Roman" w:hAnsi="Times New Roman"/>
        </w:rPr>
        <w:t xml:space="preserve"> juga </w:t>
      </w:r>
      <w:proofErr w:type="spellStart"/>
      <w:r w:rsidR="00A40F55">
        <w:rPr>
          <w:rFonts w:ascii="Times New Roman" w:hAnsi="Times New Roman"/>
        </w:rPr>
        <w:t>dengan</w:t>
      </w:r>
      <w:proofErr w:type="spellEnd"/>
      <w:r w:rsidR="00A40F55">
        <w:rPr>
          <w:rFonts w:ascii="Times New Roman" w:hAnsi="Times New Roman"/>
        </w:rPr>
        <w:t xml:space="preserve"> </w:t>
      </w:r>
      <w:proofErr w:type="spellStart"/>
      <w:r w:rsidR="00A40F55">
        <w:rPr>
          <w:rFonts w:ascii="Times New Roman" w:hAnsi="Times New Roman"/>
        </w:rPr>
        <w:t>istilah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saja</w:t>
      </w:r>
      <w:proofErr w:type="spellEnd"/>
      <w:r w:rsidR="007302C6" w:rsidRPr="000A1585">
        <w:rPr>
          <w:rFonts w:ascii="Times New Roman" w:hAnsi="Times New Roman"/>
        </w:rPr>
        <w:t xml:space="preserve">. </w:t>
      </w:r>
    </w:p>
    <w:p w14:paraId="4332FD3C" w14:textId="3030C86B" w:rsidR="003474C8" w:rsidRPr="003474C8" w:rsidRDefault="0023783D" w:rsidP="003B3B00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Tandelilin</w:t>
      </w:r>
      <w:proofErr w:type="spellEnd"/>
      <w:r w:rsidRPr="000A1585">
        <w:rPr>
          <w:rFonts w:ascii="Times New Roman" w:hAnsi="Times New Roman"/>
        </w:rPr>
        <w:t xml:space="preserve"> (2017) </w:t>
      </w:r>
      <w:proofErr w:type="spellStart"/>
      <w:r w:rsidR="006F4A04">
        <w:rPr>
          <w:rFonts w:ascii="Times New Roman" w:hAnsi="Times New Roman"/>
        </w:rPr>
        <w:t>menyatakan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bahwa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motivasi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utama</w:t>
      </w:r>
      <w:proofErr w:type="spellEnd"/>
      <w:r w:rsidR="006F4A04">
        <w:rPr>
          <w:rFonts w:ascii="Times New Roman" w:hAnsi="Times New Roman"/>
        </w:rPr>
        <w:t xml:space="preserve"> investor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memperoleh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keuntungan</w:t>
      </w:r>
      <w:proofErr w:type="spellEnd"/>
      <w:r w:rsidRPr="000A1585">
        <w:rPr>
          <w:rFonts w:ascii="Times New Roman" w:hAnsi="Times New Roman"/>
        </w:rPr>
        <w:t xml:space="preserve">. </w:t>
      </w:r>
      <w:r w:rsidR="006F4A04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 xml:space="preserve">ingkat </w:t>
      </w:r>
      <w:proofErr w:type="spellStart"/>
      <w:r w:rsidRPr="000A1585">
        <w:rPr>
          <w:rFonts w:ascii="Times New Roman" w:hAnsi="Times New Roman"/>
        </w:rPr>
        <w:t>keuntungan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investasi</w:t>
      </w:r>
      <w:r w:rsidR="006F4A04">
        <w:rPr>
          <w:rFonts w:ascii="Times New Roman" w:hAnsi="Times New Roman"/>
        </w:rPr>
        <w:t>dalam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manajmeen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investasi</w:t>
      </w:r>
      <w:proofErr w:type="spellEnd"/>
      <w:r w:rsidR="006F4A04">
        <w:rPr>
          <w:rFonts w:ascii="Times New Roman" w:hAnsi="Times New Roman"/>
        </w:rPr>
        <w:t xml:space="preserve"> I</w:t>
      </w:r>
      <w:r w:rsidRPr="000A1585">
        <w:rPr>
          <w:rFonts w:ascii="Times New Roman" w:hAnsi="Times New Roman"/>
        </w:rPr>
        <w:t xml:space="preserve">nvestor </w:t>
      </w:r>
      <w:proofErr w:type="spellStart"/>
      <w:r w:rsidR="006F4A04">
        <w:rPr>
          <w:rFonts w:ascii="Times New Roman" w:hAnsi="Times New Roman"/>
        </w:rPr>
        <w:t>memiliki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hak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untuk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menuntut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tingkat</w:t>
      </w:r>
      <w:proofErr w:type="spellEnd"/>
      <w:r w:rsidRPr="000A1585">
        <w:rPr>
          <w:rFonts w:ascii="Times New Roman" w:hAnsi="Times New Roman"/>
          <w:i/>
        </w:rPr>
        <w:t xml:space="preserve"> return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tertentu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atas</w:t>
      </w:r>
      <w:proofErr w:type="spellEnd"/>
      <w:r w:rsidRPr="000A1585">
        <w:rPr>
          <w:rFonts w:ascii="Times New Roman" w:hAnsi="Times New Roman"/>
        </w:rPr>
        <w:t xml:space="preserve"> dana yang </w:t>
      </w:r>
      <w:proofErr w:type="spellStart"/>
      <w:r w:rsidRPr="000A1585">
        <w:rPr>
          <w:rFonts w:ascii="Times New Roman" w:hAnsi="Times New Roman"/>
        </w:rPr>
        <w:t>telah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mereka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i</w:t>
      </w:r>
      <w:r w:rsidRPr="000A1585">
        <w:rPr>
          <w:rFonts w:ascii="Times New Roman" w:hAnsi="Times New Roman"/>
        </w:rPr>
        <w:t>nvestasikan</w:t>
      </w:r>
      <w:proofErr w:type="spellEnd"/>
      <w:r w:rsidRPr="000A1585">
        <w:rPr>
          <w:rFonts w:ascii="Times New Roman" w:hAnsi="Times New Roman"/>
        </w:rPr>
        <w:t xml:space="preserve">. </w:t>
      </w:r>
      <w:r w:rsidRPr="000A1585">
        <w:rPr>
          <w:rFonts w:ascii="Times New Roman" w:hAnsi="Times New Roman"/>
          <w:i/>
        </w:rPr>
        <w:t xml:space="preserve">Return </w:t>
      </w:r>
      <w:proofErr w:type="spellStart"/>
      <w:r w:rsidRPr="000A1585">
        <w:rPr>
          <w:rFonts w:ascii="Times New Roman" w:hAnsi="Times New Roman"/>
        </w:rPr>
        <w:t>harapan</w:t>
      </w:r>
      <w:proofErr w:type="spellEnd"/>
      <w:r w:rsidRPr="000A1585">
        <w:rPr>
          <w:rFonts w:ascii="Times New Roman" w:hAnsi="Times New Roman"/>
        </w:rPr>
        <w:t xml:space="preserve"> investor </w:t>
      </w:r>
      <w:proofErr w:type="spellStart"/>
      <w:r w:rsidRPr="000A1585">
        <w:rPr>
          <w:rFonts w:ascii="Times New Roman" w:hAnsi="Times New Roman"/>
        </w:rPr>
        <w:t>merupakan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kompensasi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biaya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kesempatan</w:t>
      </w:r>
      <w:proofErr w:type="spellEnd"/>
      <w:r w:rsidRPr="000A1585">
        <w:rPr>
          <w:rFonts w:ascii="Times New Roman" w:hAnsi="Times New Roman"/>
        </w:rPr>
        <w:t xml:space="preserve"> (</w:t>
      </w:r>
      <w:proofErr w:type="spellStart"/>
      <w:r w:rsidRPr="000A1585">
        <w:rPr>
          <w:rFonts w:ascii="Times New Roman" w:hAnsi="Times New Roman"/>
          <w:i/>
        </w:rPr>
        <w:t>ooportunity</w:t>
      </w:r>
      <w:proofErr w:type="spellEnd"/>
      <w:r w:rsidRPr="000A1585">
        <w:rPr>
          <w:rFonts w:ascii="Times New Roman" w:hAnsi="Times New Roman"/>
          <w:i/>
        </w:rPr>
        <w:t xml:space="preserve"> cost</w:t>
      </w:r>
      <w:r w:rsidRPr="000A1585">
        <w:rPr>
          <w:rFonts w:ascii="Times New Roman" w:hAnsi="Times New Roman"/>
        </w:rPr>
        <w:t xml:space="preserve">) dan </w:t>
      </w:r>
      <w:proofErr w:type="spellStart"/>
      <w:r w:rsidRPr="000A1585">
        <w:rPr>
          <w:rFonts w:ascii="Times New Roman" w:hAnsi="Times New Roman"/>
        </w:rPr>
        <w:t>resiko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penurunan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beli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karena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efek</w:t>
      </w:r>
      <w:proofErr w:type="spellEnd"/>
      <w:r w:rsidR="006F4A04">
        <w:rPr>
          <w:rFonts w:ascii="Times New Roman" w:hAnsi="Times New Roman"/>
        </w:rPr>
        <w:t xml:space="preserve"> </w:t>
      </w:r>
      <w:proofErr w:type="spellStart"/>
      <w:r w:rsidR="006F4A04">
        <w:rPr>
          <w:rFonts w:ascii="Times New Roman" w:hAnsi="Times New Roman"/>
        </w:rPr>
        <w:t>i</w:t>
      </w:r>
      <w:r w:rsidRPr="000A1585">
        <w:rPr>
          <w:rFonts w:ascii="Times New Roman" w:hAnsi="Times New Roman"/>
        </w:rPr>
        <w:t>inflasi</w:t>
      </w:r>
      <w:proofErr w:type="spellEnd"/>
      <w:r w:rsidRPr="000A1585">
        <w:rPr>
          <w:rFonts w:ascii="Times New Roman" w:hAnsi="Times New Roman"/>
        </w:rPr>
        <w:t>.</w:t>
      </w:r>
      <w:r w:rsidR="00F9106C" w:rsidRPr="000A1585">
        <w:rPr>
          <w:rFonts w:ascii="Times New Roman" w:hAnsi="Times New Roman"/>
        </w:rPr>
        <w:t xml:space="preserve"> </w:t>
      </w:r>
      <w:r w:rsidR="0038039C">
        <w:rPr>
          <w:rFonts w:ascii="Times New Roman" w:hAnsi="Times New Roman"/>
        </w:rPr>
        <w:t xml:space="preserve"> </w:t>
      </w:r>
      <w:proofErr w:type="spellStart"/>
      <w:r w:rsidR="0038039C">
        <w:rPr>
          <w:rFonts w:ascii="Times New Roman" w:hAnsi="Times New Roman"/>
        </w:rPr>
        <w:t>Menurut</w:t>
      </w:r>
      <w:proofErr w:type="spellEnd"/>
      <w:r w:rsidR="0038039C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</w:rPr>
        <w:t>Halim (200</w:t>
      </w:r>
      <w:r w:rsidR="00E52BFB" w:rsidRPr="000A1585">
        <w:rPr>
          <w:rFonts w:ascii="Times New Roman" w:hAnsi="Times New Roman"/>
        </w:rPr>
        <w:t>8</w:t>
      </w:r>
      <w:r w:rsidR="007302C6" w:rsidRPr="000A1585">
        <w:rPr>
          <w:rFonts w:ascii="Times New Roman" w:hAnsi="Times New Roman"/>
        </w:rPr>
        <w:t>)</w:t>
      </w:r>
      <w:r w:rsidR="0038039C">
        <w:rPr>
          <w:rFonts w:ascii="Times New Roman" w:hAnsi="Times New Roman"/>
        </w:rPr>
        <w:t>,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38039C">
        <w:rPr>
          <w:rFonts w:ascii="Times New Roman" w:hAnsi="Times New Roman"/>
        </w:rPr>
        <w:t>dalam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manajemen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investasi</w:t>
      </w:r>
      <w:proofErr w:type="spellEnd"/>
      <w:r w:rsidR="00F9106C" w:rsidRPr="000A1585">
        <w:rPr>
          <w:rFonts w:ascii="Times New Roman" w:hAnsi="Times New Roman"/>
        </w:rPr>
        <w:t>,</w:t>
      </w:r>
      <w:r w:rsidR="007302C6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38039C">
        <w:rPr>
          <w:rFonts w:ascii="Times New Roman" w:hAnsi="Times New Roman"/>
        </w:rPr>
        <w:t>adalah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38039C">
        <w:rPr>
          <w:rFonts w:ascii="Times New Roman" w:hAnsi="Times New Roman"/>
        </w:rPr>
        <w:t>hasil</w:t>
      </w:r>
      <w:proofErr w:type="spellEnd"/>
      <w:r w:rsidR="0038039C">
        <w:rPr>
          <w:rFonts w:ascii="Times New Roman" w:hAnsi="Times New Roman"/>
        </w:rPr>
        <w:t xml:space="preserve"> </w:t>
      </w:r>
      <w:proofErr w:type="spellStart"/>
      <w:r w:rsidR="0038039C">
        <w:rPr>
          <w:rFonts w:ascii="Times New Roman" w:hAnsi="Times New Roman"/>
        </w:rPr>
        <w:t>dari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investasi</w:t>
      </w:r>
      <w:proofErr w:type="spellEnd"/>
      <w:r w:rsidR="007302C6" w:rsidRPr="000A1585">
        <w:rPr>
          <w:rFonts w:ascii="Times New Roman" w:hAnsi="Times New Roman"/>
        </w:rPr>
        <w:t xml:space="preserve">.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ini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38039C">
        <w:rPr>
          <w:rFonts w:ascii="Times New Roman" w:hAnsi="Times New Roman"/>
        </w:rPr>
        <w:t>terbagi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menjadi</w:t>
      </w:r>
      <w:proofErr w:type="spellEnd"/>
      <w:r w:rsidR="007302C6" w:rsidRPr="000A1585">
        <w:rPr>
          <w:rFonts w:ascii="Times New Roman" w:hAnsi="Times New Roman"/>
        </w:rPr>
        <w:t xml:space="preserve"> dua</w:t>
      </w:r>
      <w:r w:rsidR="0038039C">
        <w:rPr>
          <w:rFonts w:ascii="Times New Roman" w:hAnsi="Times New Roman"/>
        </w:rPr>
        <w:t xml:space="preserve"> </w:t>
      </w:r>
      <w:proofErr w:type="spellStart"/>
      <w:r w:rsidR="0038039C">
        <w:rPr>
          <w:rFonts w:ascii="Times New Roman" w:hAnsi="Times New Roman"/>
        </w:rPr>
        <w:t>macam</w:t>
      </w:r>
      <w:proofErr w:type="spellEnd"/>
      <w:r w:rsidR="0038039C">
        <w:rPr>
          <w:rFonts w:ascii="Times New Roman" w:hAnsi="Times New Roman"/>
        </w:rPr>
        <w:t>. Yang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pertama</w:t>
      </w:r>
      <w:proofErr w:type="spellEnd"/>
      <w:r w:rsidR="0038039C">
        <w:rPr>
          <w:rFonts w:ascii="Times New Roman" w:hAnsi="Times New Roman"/>
        </w:rPr>
        <w:t xml:space="preserve"> </w:t>
      </w:r>
      <w:proofErr w:type="spellStart"/>
      <w:r w:rsidR="0038039C">
        <w:rPr>
          <w:rFonts w:ascii="Times New Roman" w:hAnsi="Times New Roman"/>
        </w:rPr>
        <w:t>adalah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r w:rsidR="007302C6" w:rsidRPr="000A1585">
        <w:rPr>
          <w:rFonts w:ascii="Times New Roman" w:hAnsi="Times New Roman"/>
          <w:i/>
        </w:rPr>
        <w:t>return</w:t>
      </w:r>
      <w:r w:rsidR="007302C6" w:rsidRPr="000A1585">
        <w:rPr>
          <w:rFonts w:ascii="Times New Roman" w:hAnsi="Times New Roman"/>
        </w:rPr>
        <w:t xml:space="preserve"> yang </w:t>
      </w:r>
      <w:proofErr w:type="spellStart"/>
      <w:r w:rsidR="007302C6" w:rsidRPr="000A1585">
        <w:rPr>
          <w:rFonts w:ascii="Times New Roman" w:hAnsi="Times New Roman"/>
        </w:rPr>
        <w:t>telah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terjadi</w:t>
      </w:r>
      <w:proofErr w:type="spellEnd"/>
      <w:r w:rsidR="007302C6" w:rsidRPr="000A1585">
        <w:rPr>
          <w:rFonts w:ascii="Times New Roman" w:hAnsi="Times New Roman"/>
        </w:rPr>
        <w:t xml:space="preserve"> (</w:t>
      </w:r>
      <w:r w:rsidR="007302C6" w:rsidRPr="000A1585">
        <w:rPr>
          <w:rFonts w:ascii="Times New Roman" w:hAnsi="Times New Roman"/>
          <w:i/>
        </w:rPr>
        <w:t>actual return</w:t>
      </w:r>
      <w:r w:rsidR="007302C6" w:rsidRPr="000A1585">
        <w:rPr>
          <w:rFonts w:ascii="Times New Roman" w:hAnsi="Times New Roman"/>
        </w:rPr>
        <w:t xml:space="preserve">) yang </w:t>
      </w:r>
      <w:proofErr w:type="spellStart"/>
      <w:r w:rsidR="007302C6" w:rsidRPr="000A1585">
        <w:rPr>
          <w:rFonts w:ascii="Times New Roman" w:hAnsi="Times New Roman"/>
        </w:rPr>
        <w:t>dihitung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berdasarkan</w:t>
      </w:r>
      <w:proofErr w:type="spellEnd"/>
      <w:r w:rsidR="007302C6" w:rsidRPr="000A1585">
        <w:rPr>
          <w:rFonts w:ascii="Times New Roman" w:hAnsi="Times New Roman"/>
        </w:rPr>
        <w:t xml:space="preserve"> data </w:t>
      </w:r>
      <w:proofErr w:type="spellStart"/>
      <w:r w:rsidR="007302C6" w:rsidRPr="000A1585">
        <w:rPr>
          <w:rFonts w:ascii="Times New Roman" w:hAnsi="Times New Roman"/>
        </w:rPr>
        <w:t>historis</w:t>
      </w:r>
      <w:proofErr w:type="spellEnd"/>
      <w:r w:rsidR="007302C6" w:rsidRPr="000A1585">
        <w:rPr>
          <w:rFonts w:ascii="Times New Roman" w:hAnsi="Times New Roman"/>
        </w:rPr>
        <w:t xml:space="preserve">, dan </w:t>
      </w:r>
      <w:r w:rsidR="0038039C">
        <w:rPr>
          <w:rFonts w:ascii="Times New Roman" w:hAnsi="Times New Roman"/>
        </w:rPr>
        <w:t xml:space="preserve">yang </w:t>
      </w:r>
      <w:proofErr w:type="spellStart"/>
      <w:r w:rsidR="007302C6" w:rsidRPr="000A1585">
        <w:rPr>
          <w:rFonts w:ascii="Times New Roman" w:hAnsi="Times New Roman"/>
        </w:rPr>
        <w:t>kedua</w:t>
      </w:r>
      <w:proofErr w:type="spellEnd"/>
      <w:r w:rsidR="0038039C">
        <w:rPr>
          <w:rFonts w:ascii="Times New Roman" w:hAnsi="Times New Roman"/>
        </w:rPr>
        <w:t xml:space="preserve"> </w:t>
      </w:r>
      <w:proofErr w:type="spellStart"/>
      <w:r w:rsidR="0038039C">
        <w:rPr>
          <w:rFonts w:ascii="Times New Roman" w:hAnsi="Times New Roman"/>
        </w:rPr>
        <w:t>adalah</w:t>
      </w:r>
      <w:proofErr w:type="spellEnd"/>
      <w:r w:rsidR="007302C6" w:rsidRPr="000A1585">
        <w:rPr>
          <w:rFonts w:ascii="Times New Roman" w:hAnsi="Times New Roman"/>
          <w:i/>
        </w:rPr>
        <w:t xml:space="preserve"> return</w:t>
      </w:r>
      <w:r w:rsidR="007302C6" w:rsidRPr="000A1585">
        <w:rPr>
          <w:rFonts w:ascii="Times New Roman" w:hAnsi="Times New Roman"/>
        </w:rPr>
        <w:t xml:space="preserve"> yang </w:t>
      </w:r>
      <w:proofErr w:type="spellStart"/>
      <w:r w:rsidR="007302C6" w:rsidRPr="000A1585">
        <w:rPr>
          <w:rFonts w:ascii="Times New Roman" w:hAnsi="Times New Roman"/>
        </w:rPr>
        <w:t>diharapkan</w:t>
      </w:r>
      <w:proofErr w:type="spellEnd"/>
      <w:r w:rsidR="007302C6" w:rsidRPr="000A1585">
        <w:rPr>
          <w:rFonts w:ascii="Times New Roman" w:hAnsi="Times New Roman"/>
        </w:rPr>
        <w:t xml:space="preserve"> (</w:t>
      </w:r>
      <w:r w:rsidR="007302C6" w:rsidRPr="000A1585">
        <w:rPr>
          <w:rFonts w:ascii="Times New Roman" w:hAnsi="Times New Roman"/>
          <w:i/>
        </w:rPr>
        <w:t>expected return</w:t>
      </w:r>
      <w:r w:rsidR="007302C6" w:rsidRPr="000A1585">
        <w:rPr>
          <w:rFonts w:ascii="Times New Roman" w:hAnsi="Times New Roman"/>
        </w:rPr>
        <w:t>)</w:t>
      </w:r>
      <w:r w:rsidR="0038039C">
        <w:rPr>
          <w:rFonts w:ascii="Times New Roman" w:hAnsi="Times New Roman"/>
        </w:rPr>
        <w:t>, yang</w:t>
      </w:r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akan</w:t>
      </w:r>
      <w:proofErr w:type="spellEnd"/>
      <w:r w:rsidR="007302C6" w:rsidRPr="000A1585">
        <w:rPr>
          <w:rFonts w:ascii="Times New Roman" w:hAnsi="Times New Roman"/>
        </w:rPr>
        <w:t xml:space="preserve"> </w:t>
      </w:r>
      <w:proofErr w:type="spellStart"/>
      <w:r w:rsidR="007302C6" w:rsidRPr="000A1585">
        <w:rPr>
          <w:rFonts w:ascii="Times New Roman" w:hAnsi="Times New Roman"/>
        </w:rPr>
        <w:t>diperoleh</w:t>
      </w:r>
      <w:proofErr w:type="spellEnd"/>
      <w:r w:rsidR="007302C6" w:rsidRPr="000A1585">
        <w:rPr>
          <w:rFonts w:ascii="Times New Roman" w:hAnsi="Times New Roman"/>
        </w:rPr>
        <w:t xml:space="preserve"> investor di masa </w:t>
      </w:r>
      <w:proofErr w:type="spellStart"/>
      <w:r w:rsidR="0038039C">
        <w:rPr>
          <w:rFonts w:ascii="Times New Roman" w:hAnsi="Times New Roman"/>
        </w:rPr>
        <w:t>men</w:t>
      </w:r>
      <w:r w:rsidR="007302C6" w:rsidRPr="000A1585">
        <w:rPr>
          <w:rFonts w:ascii="Times New Roman" w:hAnsi="Times New Roman"/>
        </w:rPr>
        <w:t>datang</w:t>
      </w:r>
      <w:proofErr w:type="spellEnd"/>
      <w:r w:rsidR="007302C6" w:rsidRPr="000A1585">
        <w:rPr>
          <w:rFonts w:ascii="Times New Roman" w:hAnsi="Times New Roman"/>
        </w:rPr>
        <w:t>.</w:t>
      </w:r>
    </w:p>
    <w:p w14:paraId="0CC3B58E" w14:textId="4D60219E" w:rsidR="007302C6" w:rsidRDefault="007302C6" w:rsidP="00E6683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Tingkat </w:t>
      </w:r>
      <w:proofErr w:type="spellStart"/>
      <w:r w:rsidRPr="000A1585">
        <w:rPr>
          <w:rFonts w:ascii="Times New Roman" w:hAnsi="Times New Roman"/>
        </w:rPr>
        <w:t>pengembalian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gramStart"/>
      <w:r w:rsidRPr="000A1585">
        <w:rPr>
          <w:rFonts w:ascii="Times New Roman" w:hAnsi="Times New Roman"/>
          <w:i/>
        </w:rPr>
        <w:t>return</w:t>
      </w:r>
      <w:r w:rsidRPr="000A1585">
        <w:rPr>
          <w:rFonts w:ascii="Times New Roman" w:hAnsi="Times New Roman"/>
        </w:rPr>
        <w:t xml:space="preserve">  </w:t>
      </w:r>
      <w:proofErr w:type="spellStart"/>
      <w:r w:rsidRPr="000A1585">
        <w:rPr>
          <w:rFonts w:ascii="Times New Roman" w:hAnsi="Times New Roman"/>
        </w:rPr>
        <w:t>suatu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investasi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3B3B00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total </w:t>
      </w:r>
      <w:proofErr w:type="spellStart"/>
      <w:r w:rsidRPr="000A1585">
        <w:rPr>
          <w:rFonts w:ascii="Times New Roman" w:hAnsi="Times New Roman"/>
        </w:rPr>
        <w:t>keuntungan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kerugian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diterima</w:t>
      </w:r>
      <w:proofErr w:type="spellEnd"/>
      <w:r w:rsidRPr="000A1585">
        <w:rPr>
          <w:rFonts w:ascii="Times New Roman" w:hAnsi="Times New Roman"/>
        </w:rPr>
        <w:t xml:space="preserve"> investor (</w:t>
      </w:r>
      <w:proofErr w:type="spellStart"/>
      <w:r w:rsidRPr="000A1585">
        <w:rPr>
          <w:rFonts w:ascii="Times New Roman" w:hAnsi="Times New Roman"/>
        </w:rPr>
        <w:t>pemilik</w:t>
      </w:r>
      <w:proofErr w:type="spellEnd"/>
      <w:r w:rsidRPr="000A1585">
        <w:rPr>
          <w:rFonts w:ascii="Times New Roman" w:hAnsi="Times New Roman"/>
        </w:rPr>
        <w:t xml:space="preserve">) </w:t>
      </w:r>
      <w:proofErr w:type="spellStart"/>
      <w:r w:rsidRPr="000A1585">
        <w:rPr>
          <w:rFonts w:ascii="Times New Roman" w:hAnsi="Times New Roman"/>
        </w:rPr>
        <w:t>selama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tertentu</w:t>
      </w:r>
      <w:proofErr w:type="spellEnd"/>
      <w:r w:rsidRPr="000A1585">
        <w:rPr>
          <w:rFonts w:ascii="Times New Roman" w:hAnsi="Times New Roman"/>
        </w:rPr>
        <w:t xml:space="preserve">. </w:t>
      </w:r>
      <w:r w:rsidR="007233D5">
        <w:rPr>
          <w:rFonts w:ascii="Times New Roman" w:hAnsi="Times New Roman"/>
          <w:i/>
        </w:rPr>
        <w:t>R</w:t>
      </w:r>
      <w:r w:rsidRPr="000A1585">
        <w:rPr>
          <w:rFonts w:ascii="Times New Roman" w:hAnsi="Times New Roman"/>
          <w:i/>
        </w:rPr>
        <w:t>eturn</w:t>
      </w:r>
      <w:r w:rsidRPr="000A1585">
        <w:rPr>
          <w:rFonts w:ascii="Times New Roman" w:hAnsi="Times New Roman"/>
        </w:rPr>
        <w:t xml:space="preserve"> </w:t>
      </w:r>
      <w:proofErr w:type="spellStart"/>
      <w:r w:rsidR="003B3B00">
        <w:rPr>
          <w:rFonts w:ascii="Times New Roman" w:hAnsi="Times New Roman"/>
        </w:rPr>
        <w:t>ini</w:t>
      </w:r>
      <w:proofErr w:type="spellEnd"/>
      <w:r w:rsidR="003B3B00">
        <w:rPr>
          <w:rFonts w:ascii="Times New Roman" w:hAnsi="Times New Roman"/>
        </w:rPr>
        <w:t xml:space="preserve"> </w:t>
      </w:r>
      <w:proofErr w:type="spellStart"/>
      <w:r w:rsidR="003B3B00">
        <w:rPr>
          <w:rFonts w:ascii="Times New Roman" w:hAnsi="Times New Roman"/>
        </w:rPr>
        <w:t>biasanya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dinyatakan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dalam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perubahan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nilai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3B3B00">
        <w:rPr>
          <w:rFonts w:ascii="Times New Roman" w:hAnsi="Times New Roman"/>
          <w:iCs/>
        </w:rPr>
        <w:t>aset</w:t>
      </w:r>
      <w:proofErr w:type="spellEnd"/>
      <w:r w:rsidRPr="000A1585">
        <w:rPr>
          <w:rFonts w:ascii="Times New Roman" w:hAnsi="Times New Roman"/>
        </w:rPr>
        <w:t xml:space="preserve"> (</w:t>
      </w:r>
      <w:r w:rsidRPr="000A1585">
        <w:rPr>
          <w:rFonts w:ascii="Times New Roman" w:hAnsi="Times New Roman"/>
          <w:i/>
        </w:rPr>
        <w:t>capital gain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atau</w:t>
      </w:r>
      <w:proofErr w:type="spellEnd"/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  <w:i/>
        </w:rPr>
        <w:t>capital loss</w:t>
      </w:r>
      <w:r w:rsidRPr="000A1585">
        <w:rPr>
          <w:rFonts w:ascii="Times New Roman" w:hAnsi="Times New Roman"/>
        </w:rPr>
        <w:t xml:space="preserve">) </w:t>
      </w:r>
      <w:proofErr w:type="spellStart"/>
      <w:r w:rsidRPr="000A1585">
        <w:rPr>
          <w:rFonts w:ascii="Times New Roman" w:hAnsi="Times New Roman"/>
        </w:rPr>
        <w:t>ditambah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sejumlah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penerimaan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tunai</w:t>
      </w:r>
      <w:proofErr w:type="spellEnd"/>
      <w:r w:rsidRPr="000A1585">
        <w:rPr>
          <w:rFonts w:ascii="Times New Roman" w:hAnsi="Times New Roman"/>
        </w:rPr>
        <w:t xml:space="preserve"> (</w:t>
      </w:r>
      <w:r w:rsidRPr="000A1585">
        <w:rPr>
          <w:rFonts w:ascii="Times New Roman" w:hAnsi="Times New Roman"/>
          <w:i/>
        </w:rPr>
        <w:t>cash distribution</w:t>
      </w:r>
      <w:r w:rsidRPr="000A1585">
        <w:rPr>
          <w:rFonts w:ascii="Times New Roman" w:hAnsi="Times New Roman"/>
        </w:rPr>
        <w:t>)</w:t>
      </w:r>
      <w:r w:rsidR="003B3B00">
        <w:rPr>
          <w:rFonts w:ascii="Times New Roman" w:hAnsi="Times New Roman"/>
        </w:rPr>
        <w:t xml:space="preserve"> </w:t>
      </w:r>
      <w:proofErr w:type="spellStart"/>
      <w:r w:rsidR="003B3B00">
        <w:rPr>
          <w:rFonts w:ascii="Times New Roman" w:hAnsi="Times New Roman"/>
        </w:rPr>
        <w:t>dalam</w:t>
      </w:r>
      <w:proofErr w:type="spellEnd"/>
      <w:r w:rsidR="003B3B00">
        <w:rPr>
          <w:rFonts w:ascii="Times New Roman" w:hAnsi="Times New Roman"/>
        </w:rPr>
        <w:t xml:space="preserve"> </w:t>
      </w:r>
      <w:proofErr w:type="spellStart"/>
      <w:r w:rsidR="003B3B00">
        <w:rPr>
          <w:rFonts w:ascii="Times New Roman" w:hAnsi="Times New Roman"/>
        </w:rPr>
        <w:t>bentuk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deviden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atau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pembayaran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bunga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</w:t>
      </w:r>
      <w:r w:rsidR="00FF76E7">
        <w:rPr>
          <w:rFonts w:ascii="Times New Roman" w:hAnsi="Times New Roman"/>
        </w:rPr>
        <w:t>nyata</w:t>
      </w:r>
      <w:r w:rsidRPr="000A1585">
        <w:rPr>
          <w:rFonts w:ascii="Times New Roman" w:hAnsi="Times New Roman"/>
        </w:rPr>
        <w:t>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dalam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pr</w:t>
      </w:r>
      <w:r w:rsidR="00FF76E7">
        <w:rPr>
          <w:rFonts w:ascii="Times New Roman" w:hAnsi="Times New Roman"/>
        </w:rPr>
        <w:t>o</w:t>
      </w:r>
      <w:r w:rsidRPr="000A1585">
        <w:rPr>
          <w:rFonts w:ascii="Times New Roman" w:hAnsi="Times New Roman"/>
        </w:rPr>
        <w:t>sentase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atas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nilai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awal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investasi</w:t>
      </w:r>
      <w:proofErr w:type="spellEnd"/>
      <w:r w:rsidRPr="000A1585">
        <w:rPr>
          <w:rFonts w:ascii="Times New Roman" w:hAnsi="Times New Roman"/>
        </w:rPr>
        <w:t>.</w:t>
      </w:r>
    </w:p>
    <w:p w14:paraId="6FD9A848" w14:textId="77777777" w:rsidR="00A6135F" w:rsidRPr="000A1585" w:rsidRDefault="00A6135F" w:rsidP="00FF76E7">
      <w:pPr>
        <w:spacing w:after="0" w:line="240" w:lineRule="auto"/>
        <w:jc w:val="both"/>
        <w:rPr>
          <w:rFonts w:ascii="Times New Roman" w:hAnsi="Times New Roman"/>
        </w:rPr>
      </w:pPr>
    </w:p>
    <w:p w14:paraId="2B4349B7" w14:textId="57027C1B" w:rsidR="00381DBC" w:rsidRPr="000A1585" w:rsidRDefault="00381DBC" w:rsidP="00381DBC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</w:rPr>
        <w:t>Hipotesis</w:t>
      </w:r>
      <w:proofErr w:type="spellEnd"/>
    </w:p>
    <w:p w14:paraId="2052853E" w14:textId="06F8197B" w:rsidR="00B57869" w:rsidRPr="000A1585" w:rsidRDefault="00B57869" w:rsidP="00B578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i/>
        </w:rPr>
        <w:t xml:space="preserve">Earning </w:t>
      </w:r>
      <w:r w:rsidR="002339F0" w:rsidRPr="000A1585">
        <w:rPr>
          <w:rFonts w:ascii="Times New Roman" w:hAnsi="Times New Roman"/>
          <w:i/>
        </w:rPr>
        <w:t>P</w:t>
      </w:r>
      <w:r w:rsidRPr="000A1585">
        <w:rPr>
          <w:rFonts w:ascii="Times New Roman" w:hAnsi="Times New Roman"/>
          <w:i/>
        </w:rPr>
        <w:t xml:space="preserve">er </w:t>
      </w:r>
      <w:proofErr w:type="gramStart"/>
      <w:r w:rsidR="002339F0" w:rsidRPr="000A1585">
        <w:rPr>
          <w:rFonts w:ascii="Times New Roman" w:hAnsi="Times New Roman"/>
          <w:i/>
        </w:rPr>
        <w:t>S</w:t>
      </w:r>
      <w:r w:rsidRPr="000A1585">
        <w:rPr>
          <w:rFonts w:ascii="Times New Roman" w:hAnsi="Times New Roman"/>
          <w:i/>
        </w:rPr>
        <w:t>hare</w:t>
      </w:r>
      <w:r w:rsidR="00FF76E7" w:rsidRPr="00FF76E7">
        <w:rPr>
          <w:rFonts w:ascii="Times New Roman" w:hAnsi="Times New Roman"/>
          <w:i/>
          <w:color w:val="FFFFFF" w:themeColor="background1"/>
        </w:rPr>
        <w:t>e</w:t>
      </w:r>
      <w:r w:rsidRPr="000A1585">
        <w:rPr>
          <w:rFonts w:ascii="Times New Roman" w:hAnsi="Times New Roman"/>
        </w:rPr>
        <w:t>(</w:t>
      </w:r>
      <w:proofErr w:type="gramEnd"/>
      <w:r w:rsidRPr="000A1585">
        <w:rPr>
          <w:rFonts w:ascii="Times New Roman" w:hAnsi="Times New Roman"/>
        </w:rPr>
        <w:t>EPS)</w:t>
      </w:r>
      <w:r w:rsidR="00D81C56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berpengaruh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signifikan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47133D">
        <w:rPr>
          <w:rFonts w:ascii="Times New Roman" w:hAnsi="Times New Roman"/>
        </w:rPr>
        <w:t xml:space="preserve"> </w:t>
      </w:r>
      <w:proofErr w:type="spellStart"/>
      <w:r w:rsidR="007233D5">
        <w:rPr>
          <w:rFonts w:ascii="Times New Roman" w:hAnsi="Times New Roman"/>
          <w:i/>
        </w:rPr>
        <w:t>R</w:t>
      </w:r>
      <w:r w:rsidRPr="000A1585">
        <w:rPr>
          <w:rFonts w:ascii="Times New Roman" w:hAnsi="Times New Roman"/>
          <w:i/>
        </w:rPr>
        <w:t>eturn</w:t>
      </w:r>
      <w:r w:rsidR="00FF76E7" w:rsidRPr="00FF76E7">
        <w:rPr>
          <w:rFonts w:ascii="Times New Roman" w:hAnsi="Times New Roman"/>
          <w:i/>
          <w:color w:val="FFFFFF" w:themeColor="background1"/>
        </w:rPr>
        <w:t>n</w:t>
      </w:r>
      <w:r w:rsidR="007233D5">
        <w:rPr>
          <w:rFonts w:ascii="Times New Roman" w:hAnsi="Times New Roman"/>
        </w:rPr>
        <w:t>S</w:t>
      </w:r>
      <w:r w:rsidRPr="000A1585">
        <w:rPr>
          <w:rFonts w:ascii="Times New Roman" w:hAnsi="Times New Roman"/>
        </w:rPr>
        <w:t>aham</w:t>
      </w:r>
      <w:r w:rsidR="00FF76E7" w:rsidRPr="0047133D">
        <w:rPr>
          <w:rFonts w:ascii="Times New Roman" w:hAnsi="Times New Roman"/>
          <w:color w:val="FFFFFF" w:themeColor="background1"/>
        </w:rPr>
        <w:t>p</w:t>
      </w:r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7233D5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>ransportasi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="007233D5">
        <w:rPr>
          <w:rFonts w:ascii="Times New Roman" w:hAnsi="Times New Roman"/>
        </w:rPr>
        <w:t>L</w:t>
      </w:r>
      <w:r w:rsidRPr="000A1585">
        <w:rPr>
          <w:rFonts w:ascii="Times New Roman" w:hAnsi="Times New Roman"/>
        </w:rPr>
        <w:t>ogistik</w:t>
      </w:r>
      <w:proofErr w:type="spellEnd"/>
      <w:r w:rsidRPr="000A1585">
        <w:rPr>
          <w:rFonts w:ascii="Times New Roman" w:hAnsi="Times New Roman"/>
        </w:rPr>
        <w:t xml:space="preserve"> di Bursa </w:t>
      </w:r>
      <w:proofErr w:type="spellStart"/>
      <w:r w:rsidRPr="000A1585">
        <w:rPr>
          <w:rFonts w:ascii="Times New Roman" w:hAnsi="Times New Roman"/>
        </w:rPr>
        <w:t>Efek</w:t>
      </w:r>
      <w:proofErr w:type="spellEnd"/>
      <w:r w:rsidRPr="000A1585">
        <w:rPr>
          <w:rFonts w:ascii="Times New Roman" w:hAnsi="Times New Roman"/>
        </w:rPr>
        <w:t xml:space="preserve"> Indonesia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2020-2022.</w:t>
      </w:r>
    </w:p>
    <w:p w14:paraId="18CE4E54" w14:textId="402204E6" w:rsidR="00B57869" w:rsidRPr="000A1585" w:rsidRDefault="00B57869" w:rsidP="00B578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i/>
        </w:rPr>
        <w:t xml:space="preserve">Price </w:t>
      </w:r>
      <w:proofErr w:type="spellStart"/>
      <w:r w:rsidRPr="000A1585">
        <w:rPr>
          <w:rFonts w:ascii="Times New Roman" w:hAnsi="Times New Roman"/>
          <w:i/>
        </w:rPr>
        <w:t>Boo</w:t>
      </w:r>
      <w:r w:rsidR="00FF76E7">
        <w:rPr>
          <w:rFonts w:ascii="Times New Roman" w:hAnsi="Times New Roman"/>
          <w:i/>
        </w:rPr>
        <w:t>k</w:t>
      </w:r>
      <w:r w:rsidRPr="00FF76E7">
        <w:rPr>
          <w:rFonts w:ascii="Times New Roman" w:hAnsi="Times New Roman"/>
          <w:i/>
          <w:color w:val="FFFFFF" w:themeColor="background1"/>
        </w:rPr>
        <w:t>k</w:t>
      </w:r>
      <w:proofErr w:type="spellEnd"/>
      <w:r w:rsidRPr="000A1585">
        <w:rPr>
          <w:rFonts w:ascii="Times New Roman" w:hAnsi="Times New Roman"/>
          <w:i/>
        </w:rPr>
        <w:t xml:space="preserve"> Value </w:t>
      </w:r>
      <w:proofErr w:type="gramStart"/>
      <w:r w:rsidRPr="000A1585">
        <w:rPr>
          <w:rFonts w:ascii="Times New Roman" w:hAnsi="Times New Roman"/>
        </w:rPr>
        <w:t>( PBV</w:t>
      </w:r>
      <w:proofErr w:type="gramEnd"/>
      <w:r w:rsidRPr="000A1585">
        <w:rPr>
          <w:rFonts w:ascii="Times New Roman" w:hAnsi="Times New Roman"/>
        </w:rPr>
        <w:t xml:space="preserve">) </w:t>
      </w:r>
      <w:proofErr w:type="spellStart"/>
      <w:r w:rsidRPr="000A1585">
        <w:rPr>
          <w:rFonts w:ascii="Times New Roman" w:hAnsi="Times New Roman"/>
        </w:rPr>
        <w:t>berpengaruh</w:t>
      </w:r>
      <w:r w:rsidR="0047133D" w:rsidRPr="0047133D">
        <w:rPr>
          <w:rFonts w:ascii="Times New Roman" w:hAnsi="Times New Roman"/>
          <w:color w:val="FFFFFF" w:themeColor="background1"/>
        </w:rPr>
        <w:t>h</w:t>
      </w:r>
      <w:r w:rsidRPr="000A1585">
        <w:rPr>
          <w:rFonts w:ascii="Times New Roman" w:hAnsi="Times New Roman"/>
        </w:rPr>
        <w:t>signifikan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="007233D5">
        <w:rPr>
          <w:rFonts w:ascii="Times New Roman" w:hAnsi="Times New Roman"/>
        </w:rPr>
        <w:t xml:space="preserve"> </w:t>
      </w:r>
      <w:r w:rsidR="007233D5">
        <w:rPr>
          <w:rFonts w:ascii="Times New Roman" w:hAnsi="Times New Roman"/>
          <w:i/>
        </w:rPr>
        <w:t>R</w:t>
      </w:r>
      <w:r w:rsidRPr="000A1585">
        <w:rPr>
          <w:rFonts w:ascii="Times New Roman" w:hAnsi="Times New Roman"/>
          <w:i/>
        </w:rPr>
        <w:t>eturn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7233D5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>ransportasi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="007233D5">
        <w:rPr>
          <w:rFonts w:ascii="Times New Roman" w:hAnsi="Times New Roman"/>
        </w:rPr>
        <w:t>L</w:t>
      </w:r>
      <w:r w:rsidRPr="000A1585">
        <w:rPr>
          <w:rFonts w:ascii="Times New Roman" w:hAnsi="Times New Roman"/>
        </w:rPr>
        <w:t>ogistik</w:t>
      </w:r>
      <w:proofErr w:type="spellEnd"/>
      <w:r w:rsidRPr="000A1585">
        <w:rPr>
          <w:rFonts w:ascii="Times New Roman" w:hAnsi="Times New Roman"/>
        </w:rPr>
        <w:t xml:space="preserve"> di Bursa </w:t>
      </w:r>
      <w:proofErr w:type="spellStart"/>
      <w:r w:rsidRPr="000A1585">
        <w:rPr>
          <w:rFonts w:ascii="Times New Roman" w:hAnsi="Times New Roman"/>
        </w:rPr>
        <w:t>Efek</w:t>
      </w:r>
      <w:proofErr w:type="spellEnd"/>
      <w:r w:rsidRPr="000A1585">
        <w:rPr>
          <w:rFonts w:ascii="Times New Roman" w:hAnsi="Times New Roman"/>
        </w:rPr>
        <w:t xml:space="preserve"> Indonesia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2020-2022.</w:t>
      </w:r>
    </w:p>
    <w:p w14:paraId="3D9FA5D6" w14:textId="044D734C" w:rsidR="00B57869" w:rsidRDefault="00B57869" w:rsidP="00B5786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i/>
        </w:rPr>
        <w:t>Debt</w:t>
      </w:r>
      <w:r w:rsidR="0047133D">
        <w:rPr>
          <w:rFonts w:ascii="Times New Roman" w:hAnsi="Times New Roman"/>
          <w:i/>
        </w:rPr>
        <w:t xml:space="preserve"> </w:t>
      </w:r>
      <w:proofErr w:type="spellStart"/>
      <w:r w:rsidR="002339F0" w:rsidRPr="000A1585">
        <w:rPr>
          <w:rFonts w:ascii="Times New Roman" w:hAnsi="Times New Roman"/>
          <w:i/>
        </w:rPr>
        <w:t>t</w:t>
      </w:r>
      <w:r w:rsidRPr="000A1585">
        <w:rPr>
          <w:rFonts w:ascii="Times New Roman" w:hAnsi="Times New Roman"/>
          <w:i/>
        </w:rPr>
        <w:t>o</w:t>
      </w:r>
      <w:r w:rsidR="0047133D" w:rsidRPr="0047133D">
        <w:rPr>
          <w:rFonts w:ascii="Times New Roman" w:hAnsi="Times New Roman"/>
          <w:i/>
          <w:color w:val="FFFFFF" w:themeColor="background1"/>
        </w:rPr>
        <w:t>o</w:t>
      </w:r>
      <w:r w:rsidRPr="000A1585">
        <w:rPr>
          <w:rFonts w:ascii="Times New Roman" w:hAnsi="Times New Roman"/>
          <w:i/>
        </w:rPr>
        <w:t>Equity</w:t>
      </w:r>
      <w:proofErr w:type="spellEnd"/>
      <w:r w:rsidR="0047133D">
        <w:rPr>
          <w:rFonts w:ascii="Times New Roman" w:hAnsi="Times New Roman"/>
          <w:i/>
        </w:rPr>
        <w:t xml:space="preserve"> </w:t>
      </w:r>
      <w:r w:rsidRPr="000A1585">
        <w:rPr>
          <w:rFonts w:ascii="Times New Roman" w:hAnsi="Times New Roman"/>
          <w:i/>
        </w:rPr>
        <w:t xml:space="preserve">Ratio </w:t>
      </w:r>
      <w:r w:rsidRPr="000A1585">
        <w:rPr>
          <w:rFonts w:ascii="Times New Roman" w:hAnsi="Times New Roman"/>
        </w:rPr>
        <w:t xml:space="preserve">(DER) </w:t>
      </w:r>
      <w:proofErr w:type="spellStart"/>
      <w:r w:rsidRPr="000A1585">
        <w:rPr>
          <w:rFonts w:ascii="Times New Roman" w:hAnsi="Times New Roman"/>
        </w:rPr>
        <w:t>berpengaruh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signifikan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</w:rPr>
        <w:t xml:space="preserve"> </w:t>
      </w:r>
      <w:r w:rsidR="007233D5">
        <w:rPr>
          <w:rFonts w:ascii="Times New Roman" w:hAnsi="Times New Roman"/>
          <w:i/>
        </w:rPr>
        <w:t>R</w:t>
      </w:r>
      <w:r w:rsidRPr="000A1585">
        <w:rPr>
          <w:rFonts w:ascii="Times New Roman" w:hAnsi="Times New Roman"/>
          <w:i/>
        </w:rPr>
        <w:t>eturn</w:t>
      </w:r>
      <w:r w:rsidRPr="000A1585">
        <w:rPr>
          <w:rFonts w:ascii="Times New Roman" w:hAnsi="Times New Roman"/>
        </w:rPr>
        <w:t xml:space="preserve"> </w:t>
      </w:r>
      <w:r w:rsidR="007233D5">
        <w:rPr>
          <w:rFonts w:ascii="Times New Roman" w:hAnsi="Times New Roman"/>
        </w:rPr>
        <w:t>S</w:t>
      </w:r>
      <w:r w:rsidRPr="000A1585">
        <w:rPr>
          <w:rFonts w:ascii="Times New Roman" w:hAnsi="Times New Roman"/>
        </w:rPr>
        <w:t xml:space="preserve">aham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7233D5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>ransportasi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="007233D5">
        <w:rPr>
          <w:rFonts w:ascii="Times New Roman" w:hAnsi="Times New Roman"/>
        </w:rPr>
        <w:t>L</w:t>
      </w:r>
      <w:r w:rsidRPr="000A1585">
        <w:rPr>
          <w:rFonts w:ascii="Times New Roman" w:hAnsi="Times New Roman"/>
        </w:rPr>
        <w:t>ogistik</w:t>
      </w:r>
      <w:proofErr w:type="spellEnd"/>
      <w:r w:rsidRPr="000A1585">
        <w:rPr>
          <w:rFonts w:ascii="Times New Roman" w:hAnsi="Times New Roman"/>
        </w:rPr>
        <w:t xml:space="preserve"> di Bursa </w:t>
      </w:r>
      <w:proofErr w:type="spellStart"/>
      <w:r w:rsidRPr="000A1585">
        <w:rPr>
          <w:rFonts w:ascii="Times New Roman" w:hAnsi="Times New Roman"/>
        </w:rPr>
        <w:t>Efek</w:t>
      </w:r>
      <w:proofErr w:type="spellEnd"/>
      <w:r w:rsidRPr="000A1585">
        <w:rPr>
          <w:rFonts w:ascii="Times New Roman" w:hAnsi="Times New Roman"/>
        </w:rPr>
        <w:t xml:space="preserve"> Indonesia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2020-2022.</w:t>
      </w:r>
    </w:p>
    <w:p w14:paraId="57D3DA1B" w14:textId="77777777" w:rsidR="00A5303D" w:rsidRPr="000A1585" w:rsidRDefault="00A5303D" w:rsidP="00A5303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7DF091F1" w14:textId="77777777" w:rsidR="00B57869" w:rsidRPr="000A1585" w:rsidRDefault="00B57869" w:rsidP="008F2B57">
      <w:pPr>
        <w:spacing w:after="0" w:line="240" w:lineRule="auto"/>
        <w:rPr>
          <w:rFonts w:ascii="Times New Roman" w:hAnsi="Times New Roman"/>
          <w:b/>
          <w:bCs/>
        </w:rPr>
      </w:pPr>
    </w:p>
    <w:p w14:paraId="4C21419C" w14:textId="7BAEDA10" w:rsidR="008F2B57" w:rsidRPr="000A1585" w:rsidRDefault="008F2B57" w:rsidP="008F2B57">
      <w:pPr>
        <w:spacing w:after="0" w:line="240" w:lineRule="auto"/>
        <w:rPr>
          <w:rFonts w:ascii="Times New Roman" w:hAnsi="Times New Roman"/>
          <w:b/>
          <w:bCs/>
        </w:rPr>
      </w:pPr>
      <w:r w:rsidRPr="000A1585">
        <w:rPr>
          <w:rFonts w:ascii="Times New Roman" w:hAnsi="Times New Roman"/>
          <w:b/>
          <w:bCs/>
        </w:rPr>
        <w:t>METODE PENELITIAN</w:t>
      </w:r>
    </w:p>
    <w:p w14:paraId="0C62BD8E" w14:textId="2096AB16" w:rsidR="008F2B57" w:rsidRPr="000A1585" w:rsidRDefault="008F2B57" w:rsidP="008F2B57">
      <w:pPr>
        <w:spacing w:after="0" w:line="240" w:lineRule="auto"/>
        <w:jc w:val="both"/>
        <w:rPr>
          <w:rFonts w:ascii="Times New Roman" w:hAnsi="Times New Roman"/>
          <w:b/>
          <w:bCs/>
        </w:rPr>
      </w:pPr>
      <w:proofErr w:type="spellStart"/>
      <w:r w:rsidRPr="000A1585">
        <w:rPr>
          <w:rFonts w:ascii="Times New Roman" w:hAnsi="Times New Roman"/>
          <w:b/>
          <w:bCs/>
        </w:rPr>
        <w:t>Populasi</w:t>
      </w:r>
      <w:proofErr w:type="spellEnd"/>
      <w:r w:rsidRPr="000A1585">
        <w:rPr>
          <w:rFonts w:ascii="Times New Roman" w:hAnsi="Times New Roman"/>
          <w:b/>
          <w:bCs/>
        </w:rPr>
        <w:t xml:space="preserve"> dan Sampel</w:t>
      </w:r>
    </w:p>
    <w:p w14:paraId="711A9CD0" w14:textId="5CD526FF" w:rsidR="008F2B57" w:rsidRPr="000A1585" w:rsidRDefault="00FF76E7" w:rsidP="00F6481A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Yang </w:t>
      </w:r>
      <w:proofErr w:type="spellStart"/>
      <w:r>
        <w:rPr>
          <w:rFonts w:ascii="Times New Roman" w:hAnsi="Times New Roman"/>
        </w:rPr>
        <w:t>menjadi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F76E7">
        <w:rPr>
          <w:rFonts w:ascii="Times New Roman" w:hAnsi="Times New Roman"/>
          <w:color w:val="FFFFFF" w:themeColor="background1"/>
        </w:rPr>
        <w:t>p</w:t>
      </w:r>
      <w:r>
        <w:rPr>
          <w:rFonts w:ascii="Times New Roman" w:hAnsi="Times New Roman"/>
        </w:rPr>
        <w:t>p</w:t>
      </w:r>
      <w:r w:rsidR="008F2B57" w:rsidRPr="000A1585">
        <w:rPr>
          <w:rFonts w:ascii="Times New Roman" w:hAnsi="Times New Roman"/>
        </w:rPr>
        <w:t>opulasi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dalam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penelitian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ini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adalah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perusahaan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C84051">
        <w:rPr>
          <w:rFonts w:ascii="Times New Roman" w:hAnsi="Times New Roman"/>
        </w:rPr>
        <w:t>T</w:t>
      </w:r>
      <w:r w:rsidR="008F2B57" w:rsidRPr="000A1585">
        <w:rPr>
          <w:rFonts w:ascii="Times New Roman" w:hAnsi="Times New Roman"/>
        </w:rPr>
        <w:t>ransportasi</w:t>
      </w:r>
      <w:proofErr w:type="spellEnd"/>
      <w:r w:rsidR="008F2B57" w:rsidRPr="000A1585">
        <w:rPr>
          <w:rFonts w:ascii="Times New Roman" w:hAnsi="Times New Roman"/>
        </w:rPr>
        <w:t xml:space="preserve"> dan </w:t>
      </w:r>
      <w:proofErr w:type="spellStart"/>
      <w:r w:rsidR="00C84051">
        <w:rPr>
          <w:rFonts w:ascii="Times New Roman" w:hAnsi="Times New Roman"/>
        </w:rPr>
        <w:t>L</w:t>
      </w:r>
      <w:r w:rsidR="008F2B57" w:rsidRPr="000A1585">
        <w:rPr>
          <w:rFonts w:ascii="Times New Roman" w:hAnsi="Times New Roman"/>
        </w:rPr>
        <w:t>ogistik</w:t>
      </w:r>
      <w:proofErr w:type="spellEnd"/>
      <w:r w:rsidR="007233D5">
        <w:rPr>
          <w:rFonts w:ascii="Times New Roman" w:hAnsi="Times New Roman"/>
        </w:rPr>
        <w:t xml:space="preserve"> </w:t>
      </w:r>
      <w:r w:rsidR="008F2B57" w:rsidRPr="000A1585">
        <w:rPr>
          <w:rFonts w:ascii="Times New Roman" w:hAnsi="Times New Roman"/>
        </w:rPr>
        <w:t xml:space="preserve">yang </w:t>
      </w:r>
      <w:proofErr w:type="spellStart"/>
      <w:r w:rsidR="008F2B57" w:rsidRPr="000A1585">
        <w:rPr>
          <w:rFonts w:ascii="Times New Roman" w:hAnsi="Times New Roman"/>
        </w:rPr>
        <w:t>terdaftar</w:t>
      </w:r>
      <w:proofErr w:type="spellEnd"/>
      <w:r w:rsidR="008F2B57" w:rsidRPr="000A1585">
        <w:rPr>
          <w:rFonts w:ascii="Times New Roman" w:hAnsi="Times New Roman"/>
        </w:rPr>
        <w:t xml:space="preserve"> di Bursa </w:t>
      </w:r>
      <w:proofErr w:type="spellStart"/>
      <w:r w:rsidR="008F2B57" w:rsidRPr="000A1585">
        <w:rPr>
          <w:rFonts w:ascii="Times New Roman" w:hAnsi="Times New Roman"/>
        </w:rPr>
        <w:t>Efek</w:t>
      </w:r>
      <w:proofErr w:type="spellEnd"/>
      <w:r w:rsidR="008F2B57" w:rsidRPr="000A1585">
        <w:rPr>
          <w:rFonts w:ascii="Times New Roman" w:hAnsi="Times New Roman"/>
        </w:rPr>
        <w:t xml:space="preserve"> Indonesia </w:t>
      </w:r>
      <w:proofErr w:type="spellStart"/>
      <w:r>
        <w:rPr>
          <w:rFonts w:ascii="Times New Roman" w:hAnsi="Times New Roman"/>
        </w:rPr>
        <w:t>periode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tahun</w:t>
      </w:r>
      <w:proofErr w:type="spellEnd"/>
      <w:r w:rsidR="008F2B57" w:rsidRPr="000A1585">
        <w:rPr>
          <w:rFonts w:ascii="Times New Roman" w:hAnsi="Times New Roman"/>
        </w:rPr>
        <w:t xml:space="preserve"> 2020-2022</w:t>
      </w:r>
      <w:r w:rsidR="0090575D" w:rsidRPr="000A1585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Sedangkan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</w:t>
      </w:r>
      <w:r w:rsidR="008F2B57" w:rsidRPr="000A1585">
        <w:rPr>
          <w:rFonts w:ascii="Times New Roman" w:hAnsi="Times New Roman"/>
        </w:rPr>
        <w:t>enentuan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sampel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C84051">
        <w:rPr>
          <w:rFonts w:ascii="Times New Roman" w:hAnsi="Times New Roman"/>
        </w:rPr>
        <w:t>menggunakan</w:t>
      </w:r>
      <w:proofErr w:type="spellEnd"/>
      <w:r w:rsidR="00C84051">
        <w:rPr>
          <w:rFonts w:ascii="Times New Roman" w:hAnsi="Times New Roman"/>
        </w:rPr>
        <w:t xml:space="preserve"> </w:t>
      </w:r>
      <w:proofErr w:type="spellStart"/>
      <w:r w:rsidR="00F6481A" w:rsidRPr="000A1585">
        <w:rPr>
          <w:rFonts w:ascii="Times New Roman" w:hAnsi="Times New Roman"/>
        </w:rPr>
        <w:t>metode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r w:rsidR="008F2B57" w:rsidRPr="000A1585">
        <w:rPr>
          <w:rFonts w:ascii="Times New Roman" w:hAnsi="Times New Roman"/>
          <w:i/>
          <w:iCs/>
        </w:rPr>
        <w:t>purposive sampling.</w:t>
      </w:r>
      <w:r w:rsidR="008F2B57" w:rsidRPr="000A1585">
        <w:rPr>
          <w:rFonts w:ascii="Times New Roman" w:hAnsi="Times New Roman"/>
          <w:iCs/>
        </w:rPr>
        <w:t xml:space="preserve"> </w:t>
      </w:r>
      <w:r w:rsidR="0090575D" w:rsidRPr="000A1585">
        <w:rPr>
          <w:rFonts w:ascii="Times New Roman" w:hAnsi="Times New Roman"/>
          <w:lang w:val="en-ID"/>
        </w:rPr>
        <w:t>Dan y</w:t>
      </w:r>
      <w:r w:rsidR="008F2B57" w:rsidRPr="000A1585">
        <w:rPr>
          <w:rFonts w:ascii="Times New Roman" w:hAnsi="Times New Roman"/>
          <w:lang w:val="id-ID"/>
        </w:rPr>
        <w:t>ang menjadi</w:t>
      </w:r>
      <w:r w:rsidR="008F2B57" w:rsidRPr="000A1585">
        <w:rPr>
          <w:rFonts w:ascii="Times New Roman" w:hAnsi="Times New Roman"/>
          <w:i/>
          <w:iCs/>
          <w:lang w:val="id-ID"/>
        </w:rPr>
        <w:t xml:space="preserve"> </w:t>
      </w:r>
      <w:r w:rsidR="008F2B57" w:rsidRPr="000A1585">
        <w:rPr>
          <w:rFonts w:ascii="Times New Roman" w:hAnsi="Times New Roman"/>
          <w:lang w:val="id-ID"/>
        </w:rPr>
        <w:t xml:space="preserve">pertimbangan dalam penentuan sampel ini </w:t>
      </w:r>
      <w:proofErr w:type="gramStart"/>
      <w:r w:rsidR="008F2B57" w:rsidRPr="000A1585">
        <w:rPr>
          <w:rFonts w:ascii="Times New Roman" w:hAnsi="Times New Roman"/>
          <w:lang w:val="id-ID"/>
        </w:rPr>
        <w:t>adalah</w:t>
      </w:r>
      <w:r w:rsidR="008F2B57" w:rsidRPr="000A1585">
        <w:rPr>
          <w:rFonts w:ascii="Times New Roman" w:hAnsi="Times New Roman"/>
        </w:rPr>
        <w:t xml:space="preserve"> :</w:t>
      </w:r>
      <w:proofErr w:type="gramEnd"/>
    </w:p>
    <w:p w14:paraId="24FEBDB1" w14:textId="43003CC6" w:rsidR="008F2B57" w:rsidRPr="000A1585" w:rsidRDefault="008F2B57" w:rsidP="00F6481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lastRenderedPageBreak/>
        <w:t xml:space="preserve">Perusahaan </w:t>
      </w:r>
      <w:proofErr w:type="spellStart"/>
      <w:r w:rsidRPr="000A1585">
        <w:rPr>
          <w:rFonts w:ascii="Times New Roman" w:hAnsi="Times New Roman"/>
        </w:rPr>
        <w:t>tersebut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termasuk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dalam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jenis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C84051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>ransportasi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="00C84051">
        <w:rPr>
          <w:rFonts w:ascii="Times New Roman" w:hAnsi="Times New Roman"/>
        </w:rPr>
        <w:t>L</w:t>
      </w:r>
      <w:r w:rsidRPr="000A1585">
        <w:rPr>
          <w:rFonts w:ascii="Times New Roman" w:hAnsi="Times New Roman"/>
        </w:rPr>
        <w:t>ogistik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="001C5D04" w:rsidRPr="000A1585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>erdaftar</w:t>
      </w:r>
      <w:proofErr w:type="spellEnd"/>
      <w:r w:rsidRPr="000A1585">
        <w:rPr>
          <w:rFonts w:ascii="Times New Roman" w:hAnsi="Times New Roman"/>
        </w:rPr>
        <w:t xml:space="preserve"> di Bursa </w:t>
      </w:r>
      <w:proofErr w:type="spellStart"/>
      <w:r w:rsidRPr="000A1585">
        <w:rPr>
          <w:rFonts w:ascii="Times New Roman" w:hAnsi="Times New Roman"/>
        </w:rPr>
        <w:t>Efek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gramStart"/>
      <w:r w:rsidRPr="000A1585">
        <w:rPr>
          <w:rFonts w:ascii="Times New Roman" w:hAnsi="Times New Roman"/>
        </w:rPr>
        <w:t xml:space="preserve">Indonesia 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2020 – 2022</w:t>
      </w:r>
    </w:p>
    <w:p w14:paraId="5BBFF8F4" w14:textId="22CF2971" w:rsidR="008F2B57" w:rsidRPr="000A1585" w:rsidRDefault="008F2B57" w:rsidP="00F6481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Tidak </w:t>
      </w:r>
      <w:proofErr w:type="spellStart"/>
      <w:r w:rsidRPr="000A1585">
        <w:rPr>
          <w:rFonts w:ascii="Times New Roman" w:hAnsi="Times New Roman"/>
        </w:rPr>
        <w:t>pernah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mengalami</w:t>
      </w:r>
      <w:proofErr w:type="spellEnd"/>
      <w:r w:rsidRPr="000A1585">
        <w:rPr>
          <w:rFonts w:ascii="Times New Roman" w:hAnsi="Times New Roman"/>
        </w:rPr>
        <w:t xml:space="preserve"> delisting </w:t>
      </w:r>
      <w:proofErr w:type="spellStart"/>
      <w:r w:rsidRPr="000A1585">
        <w:rPr>
          <w:rFonts w:ascii="Times New Roman" w:hAnsi="Times New Roman"/>
        </w:rPr>
        <w:t>selama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2020-2022</w:t>
      </w:r>
    </w:p>
    <w:p w14:paraId="6EBE97AF" w14:textId="00758B94" w:rsidR="008F2B57" w:rsidRPr="000A1585" w:rsidRDefault="008F2B57" w:rsidP="00F6481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Mempublikasikan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laporan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tahunan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2020 – 2022 </w:t>
      </w:r>
    </w:p>
    <w:p w14:paraId="04A5D22C" w14:textId="387850BB" w:rsidR="007D28E7" w:rsidRPr="000A1585" w:rsidRDefault="008F2B57" w:rsidP="00F6481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Menyediakan</w:t>
      </w:r>
      <w:proofErr w:type="spellEnd"/>
      <w:r w:rsidRPr="000A1585">
        <w:rPr>
          <w:rFonts w:ascii="Times New Roman" w:hAnsi="Times New Roman"/>
        </w:rPr>
        <w:t xml:space="preserve"> data </w:t>
      </w:r>
      <w:proofErr w:type="spellStart"/>
      <w:r w:rsidRPr="000A1585">
        <w:rPr>
          <w:rFonts w:ascii="Times New Roman" w:hAnsi="Times New Roman"/>
        </w:rPr>
        <w:t>harga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membagikan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deviden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20</w:t>
      </w:r>
      <w:r w:rsidR="007D28E7" w:rsidRPr="000A1585">
        <w:rPr>
          <w:rFonts w:ascii="Times New Roman" w:hAnsi="Times New Roman"/>
        </w:rPr>
        <w:t>19</w:t>
      </w:r>
      <w:r w:rsidRPr="000A1585">
        <w:rPr>
          <w:rFonts w:ascii="Times New Roman" w:hAnsi="Times New Roman"/>
        </w:rPr>
        <w:t>-20</w:t>
      </w:r>
      <w:r w:rsidR="007D28E7" w:rsidRPr="000A1585">
        <w:rPr>
          <w:rFonts w:ascii="Times New Roman" w:hAnsi="Times New Roman"/>
        </w:rPr>
        <w:t>2</w:t>
      </w:r>
      <w:r w:rsidRPr="000A1585">
        <w:rPr>
          <w:rFonts w:ascii="Times New Roman" w:hAnsi="Times New Roman"/>
        </w:rPr>
        <w:t>2</w:t>
      </w:r>
      <w:r w:rsidRPr="000A1585">
        <w:rPr>
          <w:rFonts w:ascii="Times New Roman" w:hAnsi="Times New Roman"/>
          <w:b/>
        </w:rPr>
        <w:t xml:space="preserve">  </w:t>
      </w:r>
    </w:p>
    <w:p w14:paraId="6F6F76BE" w14:textId="77777777" w:rsidR="004606A0" w:rsidRPr="000A1585" w:rsidRDefault="004606A0" w:rsidP="004606A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37D76521" w14:textId="0A80AE57" w:rsidR="004606A0" w:rsidRPr="000A1585" w:rsidRDefault="004606A0" w:rsidP="004606A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t>Jenis Data</w:t>
      </w:r>
    </w:p>
    <w:p w14:paraId="551633E6" w14:textId="491D85D2" w:rsidR="004606A0" w:rsidRDefault="004606A0" w:rsidP="004606A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0A1585">
        <w:rPr>
          <w:rFonts w:ascii="Times New Roman" w:hAnsi="Times New Roman"/>
          <w:bCs/>
        </w:rPr>
        <w:tab/>
      </w:r>
      <w:proofErr w:type="spellStart"/>
      <w:r w:rsidRPr="000A1585">
        <w:rPr>
          <w:rFonts w:ascii="Times New Roman" w:hAnsi="Times New Roman"/>
          <w:bCs/>
        </w:rPr>
        <w:t>Penelitian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ini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menggunakan</w:t>
      </w:r>
      <w:proofErr w:type="spellEnd"/>
      <w:r w:rsidRPr="000A1585">
        <w:rPr>
          <w:rFonts w:ascii="Times New Roman" w:hAnsi="Times New Roman"/>
          <w:bCs/>
        </w:rPr>
        <w:t xml:space="preserve"> data </w:t>
      </w:r>
      <w:proofErr w:type="spellStart"/>
      <w:r w:rsidRPr="000A1585">
        <w:rPr>
          <w:rFonts w:ascii="Times New Roman" w:hAnsi="Times New Roman"/>
          <w:bCs/>
        </w:rPr>
        <w:t>sekunder</w:t>
      </w:r>
      <w:r w:rsidR="00FF76E7" w:rsidRPr="00FF76E7">
        <w:rPr>
          <w:rFonts w:ascii="Times New Roman" w:hAnsi="Times New Roman"/>
          <w:bCs/>
          <w:color w:val="FFFFFF" w:themeColor="background1"/>
        </w:rPr>
        <w:t>r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yaitu</w:t>
      </w:r>
      <w:proofErr w:type="spellEnd"/>
      <w:r w:rsidRPr="000A1585">
        <w:rPr>
          <w:rFonts w:ascii="Times New Roman" w:hAnsi="Times New Roman"/>
          <w:bCs/>
        </w:rPr>
        <w:t xml:space="preserve"> data </w:t>
      </w:r>
      <w:proofErr w:type="spellStart"/>
      <w:r w:rsidRPr="000A1585">
        <w:rPr>
          <w:rFonts w:ascii="Times New Roman" w:hAnsi="Times New Roman"/>
          <w:bCs/>
        </w:rPr>
        <w:t>kuantitatif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="0029226A">
        <w:rPr>
          <w:rFonts w:ascii="Times New Roman" w:hAnsi="Times New Roman"/>
          <w:bCs/>
        </w:rPr>
        <w:t>dari</w:t>
      </w:r>
      <w:proofErr w:type="spellEnd"/>
      <w:r w:rsidR="0029226A">
        <w:rPr>
          <w:rFonts w:ascii="Times New Roman" w:hAnsi="Times New Roman"/>
          <w:bCs/>
        </w:rPr>
        <w:t xml:space="preserve"> </w:t>
      </w:r>
      <w:proofErr w:type="spellStart"/>
      <w:r w:rsidR="0029226A">
        <w:rPr>
          <w:rFonts w:ascii="Times New Roman" w:hAnsi="Times New Roman"/>
          <w:bCs/>
        </w:rPr>
        <w:t>publikasi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laporan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keuangan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tahunan</w:t>
      </w:r>
      <w:proofErr w:type="spellEnd"/>
      <w:r w:rsidRPr="000A1585">
        <w:rPr>
          <w:rFonts w:ascii="Times New Roman" w:hAnsi="Times New Roman"/>
          <w:bCs/>
        </w:rPr>
        <w:t xml:space="preserve"> yang </w:t>
      </w:r>
      <w:proofErr w:type="spellStart"/>
      <w:r w:rsidRPr="000A1585">
        <w:rPr>
          <w:rFonts w:ascii="Times New Roman" w:hAnsi="Times New Roman"/>
          <w:bCs/>
        </w:rPr>
        <w:t>ada</w:t>
      </w:r>
      <w:proofErr w:type="spellEnd"/>
      <w:r w:rsidRPr="000A1585">
        <w:rPr>
          <w:rFonts w:ascii="Times New Roman" w:hAnsi="Times New Roman"/>
          <w:bCs/>
        </w:rPr>
        <w:t xml:space="preserve"> di Bursa </w:t>
      </w:r>
      <w:proofErr w:type="spellStart"/>
      <w:r w:rsidRPr="000A1585">
        <w:rPr>
          <w:rFonts w:ascii="Times New Roman" w:hAnsi="Times New Roman"/>
          <w:bCs/>
        </w:rPr>
        <w:t>Efek</w:t>
      </w:r>
      <w:proofErr w:type="spellEnd"/>
      <w:r w:rsidRPr="000A1585">
        <w:rPr>
          <w:rFonts w:ascii="Times New Roman" w:hAnsi="Times New Roman"/>
          <w:bCs/>
        </w:rPr>
        <w:t xml:space="preserve"> Indonesia </w:t>
      </w:r>
      <w:proofErr w:type="spellStart"/>
      <w:r w:rsidRPr="000A1585">
        <w:rPr>
          <w:rFonts w:ascii="Times New Roman" w:hAnsi="Times New Roman"/>
          <w:bCs/>
        </w:rPr>
        <w:t>periode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tahun</w:t>
      </w:r>
      <w:proofErr w:type="spellEnd"/>
      <w:r w:rsidRPr="000A1585">
        <w:rPr>
          <w:rFonts w:ascii="Times New Roman" w:hAnsi="Times New Roman"/>
          <w:bCs/>
        </w:rPr>
        <w:t xml:space="preserve"> 2020</w:t>
      </w:r>
      <w:r w:rsidR="0090575D" w:rsidRPr="000A1585">
        <w:rPr>
          <w:rFonts w:ascii="Times New Roman" w:hAnsi="Times New Roman"/>
          <w:bCs/>
        </w:rPr>
        <w:t xml:space="preserve"> –</w:t>
      </w:r>
      <w:r w:rsidRPr="000A1585">
        <w:rPr>
          <w:rFonts w:ascii="Times New Roman" w:hAnsi="Times New Roman"/>
          <w:bCs/>
        </w:rPr>
        <w:t xml:space="preserve"> 2022</w:t>
      </w:r>
      <w:r w:rsidR="0090575D" w:rsidRPr="000A1585">
        <w:rPr>
          <w:rFonts w:ascii="Times New Roman" w:hAnsi="Times New Roman"/>
          <w:bCs/>
        </w:rPr>
        <w:t>.</w:t>
      </w:r>
    </w:p>
    <w:p w14:paraId="2D2716D9" w14:textId="77777777" w:rsidR="004606A0" w:rsidRPr="000A1585" w:rsidRDefault="004606A0" w:rsidP="004606A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</w:rPr>
      </w:pPr>
    </w:p>
    <w:p w14:paraId="6D987A45" w14:textId="14BD7B44" w:rsidR="004606A0" w:rsidRPr="000A1585" w:rsidRDefault="004606A0" w:rsidP="004606A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</w:rPr>
        <w:t>Sumber</w:t>
      </w:r>
      <w:proofErr w:type="spellEnd"/>
      <w:r w:rsidRPr="000A1585">
        <w:rPr>
          <w:rFonts w:ascii="Times New Roman" w:hAnsi="Times New Roman"/>
          <w:b/>
        </w:rPr>
        <w:t xml:space="preserve"> Data</w:t>
      </w:r>
    </w:p>
    <w:p w14:paraId="04B41E2D" w14:textId="2911056E" w:rsidR="0090575D" w:rsidRPr="000A1585" w:rsidRDefault="004606A0" w:rsidP="0090575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0A1585">
        <w:rPr>
          <w:rFonts w:ascii="Times New Roman" w:hAnsi="Times New Roman"/>
          <w:bCs/>
        </w:rPr>
        <w:tab/>
      </w:r>
      <w:proofErr w:type="spellStart"/>
      <w:r w:rsidRPr="000A1585">
        <w:rPr>
          <w:rFonts w:ascii="Times New Roman" w:hAnsi="Times New Roman"/>
          <w:bCs/>
        </w:rPr>
        <w:t>Sumber</w:t>
      </w:r>
      <w:proofErr w:type="spellEnd"/>
      <w:r w:rsidRPr="000A1585">
        <w:rPr>
          <w:rFonts w:ascii="Times New Roman" w:hAnsi="Times New Roman"/>
          <w:bCs/>
        </w:rPr>
        <w:t xml:space="preserve"> data yang </w:t>
      </w:r>
      <w:proofErr w:type="spellStart"/>
      <w:r w:rsidRPr="000A1585">
        <w:rPr>
          <w:rFonts w:ascii="Times New Roman" w:hAnsi="Times New Roman"/>
          <w:bCs/>
        </w:rPr>
        <w:t>digunakan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diperoleh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dari</w:t>
      </w:r>
      <w:proofErr w:type="spellEnd"/>
      <w:r w:rsidRPr="000A1585">
        <w:rPr>
          <w:rFonts w:ascii="Times New Roman" w:hAnsi="Times New Roman"/>
          <w:bCs/>
        </w:rPr>
        <w:t xml:space="preserve"> IDX, </w:t>
      </w:r>
      <w:proofErr w:type="spellStart"/>
      <w:r w:rsidRPr="000A1585">
        <w:rPr>
          <w:rFonts w:ascii="Times New Roman" w:hAnsi="Times New Roman"/>
          <w:bCs/>
        </w:rPr>
        <w:t>yaitu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="0029226A">
        <w:rPr>
          <w:rFonts w:ascii="Times New Roman" w:hAnsi="Times New Roman"/>
          <w:bCs/>
        </w:rPr>
        <w:t>publikasi</w:t>
      </w:r>
      <w:proofErr w:type="spellEnd"/>
      <w:r w:rsidR="0029226A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laporan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keuangan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perusahaan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r w:rsidR="0029226A">
        <w:rPr>
          <w:rFonts w:ascii="Times New Roman" w:hAnsi="Times New Roman"/>
          <w:bCs/>
        </w:rPr>
        <w:t xml:space="preserve">yang </w:t>
      </w:r>
      <w:proofErr w:type="spellStart"/>
      <w:r w:rsidR="0029226A">
        <w:rPr>
          <w:rFonts w:ascii="Times New Roman" w:hAnsi="Times New Roman"/>
          <w:bCs/>
        </w:rPr>
        <w:t>diperoleh</w:t>
      </w:r>
      <w:proofErr w:type="spellEnd"/>
      <w:r w:rsidR="0029226A">
        <w:rPr>
          <w:rFonts w:ascii="Times New Roman" w:hAnsi="Times New Roman"/>
          <w:bCs/>
        </w:rPr>
        <w:t xml:space="preserve"> </w:t>
      </w:r>
      <w:proofErr w:type="spellStart"/>
      <w:r w:rsidR="0029226A">
        <w:rPr>
          <w:rFonts w:ascii="Times New Roman" w:hAnsi="Times New Roman"/>
          <w:bCs/>
        </w:rPr>
        <w:t>dari</w:t>
      </w:r>
      <w:proofErr w:type="spellEnd"/>
      <w:r w:rsidRPr="000A1585">
        <w:rPr>
          <w:rFonts w:ascii="Times New Roman" w:hAnsi="Times New Roman"/>
          <w:bCs/>
        </w:rPr>
        <w:t xml:space="preserve"> Bursa </w:t>
      </w:r>
      <w:proofErr w:type="spellStart"/>
      <w:r w:rsidRPr="000A1585">
        <w:rPr>
          <w:rFonts w:ascii="Times New Roman" w:hAnsi="Times New Roman"/>
          <w:bCs/>
        </w:rPr>
        <w:t>Efek</w:t>
      </w:r>
      <w:proofErr w:type="spellEnd"/>
      <w:r w:rsidRPr="000A1585">
        <w:rPr>
          <w:rFonts w:ascii="Times New Roman" w:hAnsi="Times New Roman"/>
          <w:bCs/>
        </w:rPr>
        <w:t xml:space="preserve"> Indonesia </w:t>
      </w:r>
      <w:proofErr w:type="spellStart"/>
      <w:r w:rsidRPr="000A1585">
        <w:rPr>
          <w:rFonts w:ascii="Times New Roman" w:hAnsi="Times New Roman"/>
          <w:bCs/>
        </w:rPr>
        <w:t>periode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tahun</w:t>
      </w:r>
      <w:proofErr w:type="spellEnd"/>
      <w:r w:rsidRPr="000A1585">
        <w:rPr>
          <w:rFonts w:ascii="Times New Roman" w:hAnsi="Times New Roman"/>
          <w:bCs/>
        </w:rPr>
        <w:t xml:space="preserve"> 2020-202</w:t>
      </w:r>
      <w:r w:rsidR="00A6135F" w:rsidRPr="000A1585">
        <w:rPr>
          <w:rFonts w:ascii="Times New Roman" w:hAnsi="Times New Roman"/>
          <w:bCs/>
        </w:rPr>
        <w:t>2</w:t>
      </w:r>
      <w:r w:rsidR="0090575D" w:rsidRPr="000A1585">
        <w:rPr>
          <w:rFonts w:ascii="Times New Roman" w:hAnsi="Times New Roman"/>
          <w:bCs/>
        </w:rPr>
        <w:t xml:space="preserve"> </w:t>
      </w:r>
      <w:r w:rsidR="0029226A">
        <w:rPr>
          <w:rFonts w:ascii="Times New Roman" w:hAnsi="Times New Roman"/>
          <w:bCs/>
        </w:rPr>
        <w:t>dan</w:t>
      </w:r>
      <w:r w:rsidR="0090575D" w:rsidRPr="000A1585">
        <w:rPr>
          <w:rFonts w:ascii="Times New Roman" w:hAnsi="Times New Roman"/>
          <w:bCs/>
        </w:rPr>
        <w:t xml:space="preserve"> </w:t>
      </w:r>
      <w:proofErr w:type="spellStart"/>
      <w:r w:rsidR="0090575D" w:rsidRPr="000A1585">
        <w:rPr>
          <w:rFonts w:ascii="Times New Roman" w:hAnsi="Times New Roman"/>
          <w:bCs/>
        </w:rPr>
        <w:t>diunduh</w:t>
      </w:r>
      <w:proofErr w:type="spellEnd"/>
      <w:r w:rsidR="0090575D" w:rsidRPr="000A1585">
        <w:rPr>
          <w:rFonts w:ascii="Times New Roman" w:hAnsi="Times New Roman"/>
          <w:bCs/>
        </w:rPr>
        <w:t xml:space="preserve"> </w:t>
      </w:r>
      <w:proofErr w:type="spellStart"/>
      <w:r w:rsidR="0090575D" w:rsidRPr="000A1585">
        <w:rPr>
          <w:rFonts w:ascii="Times New Roman" w:hAnsi="Times New Roman"/>
          <w:bCs/>
        </w:rPr>
        <w:t>dari</w:t>
      </w:r>
      <w:proofErr w:type="spellEnd"/>
      <w:r w:rsidR="0090575D" w:rsidRPr="000A1585">
        <w:rPr>
          <w:rFonts w:ascii="Times New Roman" w:hAnsi="Times New Roman"/>
          <w:bCs/>
        </w:rPr>
        <w:t xml:space="preserve"> website </w:t>
      </w:r>
      <w:proofErr w:type="spellStart"/>
      <w:r w:rsidR="0090575D" w:rsidRPr="000A1585">
        <w:rPr>
          <w:rFonts w:ascii="Times New Roman" w:hAnsi="Times New Roman"/>
          <w:bCs/>
        </w:rPr>
        <w:t>resmi</w:t>
      </w:r>
      <w:proofErr w:type="spellEnd"/>
      <w:r w:rsidR="0090575D" w:rsidRPr="000A1585">
        <w:rPr>
          <w:rFonts w:ascii="Times New Roman" w:hAnsi="Times New Roman"/>
          <w:bCs/>
        </w:rPr>
        <w:t xml:space="preserve"> www.idx.co.id</w:t>
      </w:r>
    </w:p>
    <w:p w14:paraId="79933EE4" w14:textId="77777777" w:rsidR="007D28E7" w:rsidRPr="000A1585" w:rsidRDefault="007D28E7" w:rsidP="007D28E7">
      <w:pPr>
        <w:pStyle w:val="NormalWeb"/>
        <w:spacing w:before="0" w:beforeAutospacing="0" w:after="0"/>
        <w:jc w:val="both"/>
        <w:rPr>
          <w:b/>
          <w:bCs/>
          <w:sz w:val="22"/>
          <w:szCs w:val="22"/>
        </w:rPr>
      </w:pPr>
    </w:p>
    <w:p w14:paraId="72CCBAC4" w14:textId="325ECAB5" w:rsidR="008F2B57" w:rsidRPr="000A1585" w:rsidRDefault="008F2B57" w:rsidP="007D28E7">
      <w:pPr>
        <w:pStyle w:val="NormalWeb"/>
        <w:spacing w:before="0" w:beforeAutospacing="0" w:after="0"/>
        <w:jc w:val="both"/>
        <w:rPr>
          <w:b/>
          <w:sz w:val="22"/>
          <w:szCs w:val="22"/>
        </w:rPr>
      </w:pPr>
      <w:proofErr w:type="spellStart"/>
      <w:r w:rsidRPr="000A1585">
        <w:rPr>
          <w:b/>
          <w:bCs/>
          <w:sz w:val="22"/>
          <w:szCs w:val="22"/>
        </w:rPr>
        <w:t>Definisi</w:t>
      </w:r>
      <w:proofErr w:type="spellEnd"/>
      <w:r w:rsidRPr="000A1585">
        <w:rPr>
          <w:b/>
          <w:bCs/>
          <w:sz w:val="22"/>
          <w:szCs w:val="22"/>
        </w:rPr>
        <w:t xml:space="preserve"> </w:t>
      </w:r>
      <w:proofErr w:type="spellStart"/>
      <w:r w:rsidRPr="000A1585">
        <w:rPr>
          <w:b/>
          <w:bCs/>
          <w:sz w:val="22"/>
          <w:szCs w:val="22"/>
        </w:rPr>
        <w:t>Operasional</w:t>
      </w:r>
      <w:proofErr w:type="spellEnd"/>
      <w:r w:rsidRPr="000A1585">
        <w:rPr>
          <w:b/>
          <w:bCs/>
          <w:sz w:val="22"/>
          <w:szCs w:val="22"/>
        </w:rPr>
        <w:t xml:space="preserve"> </w:t>
      </w:r>
      <w:proofErr w:type="spellStart"/>
      <w:r w:rsidRPr="000A1585">
        <w:rPr>
          <w:b/>
          <w:bCs/>
          <w:sz w:val="22"/>
          <w:szCs w:val="22"/>
        </w:rPr>
        <w:t>Variabel</w:t>
      </w:r>
      <w:proofErr w:type="spellEnd"/>
    </w:p>
    <w:p w14:paraId="4E553B03" w14:textId="77777777" w:rsidR="008F2B57" w:rsidRPr="000A1585" w:rsidRDefault="008F2B57" w:rsidP="008F2B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lang w:val="id-ID"/>
        </w:rPr>
      </w:pPr>
      <w:r w:rsidRPr="000A1585">
        <w:rPr>
          <w:rFonts w:ascii="Times New Roman" w:hAnsi="Times New Roman"/>
          <w:lang w:val="id-ID"/>
        </w:rPr>
        <w:t>Variabel Bebas</w:t>
      </w:r>
    </w:p>
    <w:p w14:paraId="36C5C5BF" w14:textId="5727D0F7" w:rsidR="008F2B57" w:rsidRPr="000A1585" w:rsidRDefault="00EA3630" w:rsidP="008F2B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  <w:i/>
        </w:rPr>
        <w:t>E</w:t>
      </w:r>
      <w:r w:rsidR="008F2B57" w:rsidRPr="000A1585">
        <w:rPr>
          <w:rFonts w:ascii="Times New Roman" w:hAnsi="Times New Roman"/>
          <w:i/>
        </w:rPr>
        <w:t>arning</w:t>
      </w:r>
      <w:proofErr w:type="spellEnd"/>
      <w:r w:rsidR="008F2B57" w:rsidRPr="000A1585">
        <w:rPr>
          <w:rFonts w:ascii="Times New Roman" w:hAnsi="Times New Roman"/>
          <w:i/>
        </w:rPr>
        <w:t xml:space="preserve"> </w:t>
      </w:r>
      <w:r w:rsidR="00210A73" w:rsidRPr="000A1585">
        <w:rPr>
          <w:rFonts w:ascii="Times New Roman" w:hAnsi="Times New Roman"/>
          <w:i/>
        </w:rPr>
        <w:t>P</w:t>
      </w:r>
      <w:r w:rsidR="008F2B57" w:rsidRPr="000A1585">
        <w:rPr>
          <w:rFonts w:ascii="Times New Roman" w:hAnsi="Times New Roman"/>
          <w:i/>
        </w:rPr>
        <w:t xml:space="preserve">er </w:t>
      </w:r>
      <w:r w:rsidR="00210A73" w:rsidRPr="000A1585">
        <w:rPr>
          <w:rFonts w:ascii="Times New Roman" w:hAnsi="Times New Roman"/>
          <w:i/>
        </w:rPr>
        <w:t>S</w:t>
      </w:r>
      <w:r w:rsidR="008F2B57" w:rsidRPr="000A1585">
        <w:rPr>
          <w:rFonts w:ascii="Times New Roman" w:hAnsi="Times New Roman"/>
          <w:i/>
        </w:rPr>
        <w:t>hare</w:t>
      </w:r>
      <w:r w:rsidR="008F2B57"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rasio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mengukur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jumlah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laba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bersih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tersedia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bagi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setiap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lembar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beredar</w:t>
      </w:r>
      <w:proofErr w:type="spellEnd"/>
      <w:r w:rsidRPr="000A1585">
        <w:rPr>
          <w:rFonts w:ascii="Times New Roman" w:hAnsi="Times New Roman"/>
        </w:rPr>
        <w:t xml:space="preserve">. </w:t>
      </w:r>
      <w:proofErr w:type="spellStart"/>
      <w:r w:rsidR="008F2B57" w:rsidRPr="000A1585">
        <w:rPr>
          <w:rFonts w:ascii="Times New Roman" w:hAnsi="Times New Roman"/>
        </w:rPr>
        <w:t>Rasio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ini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8F2B57" w:rsidRPr="000A1585">
        <w:rPr>
          <w:rFonts w:ascii="Times New Roman" w:hAnsi="Times New Roman"/>
        </w:rPr>
        <w:t>menggambarkan</w:t>
      </w:r>
      <w:proofErr w:type="spellEnd"/>
      <w:r w:rsidR="008F2B57" w:rsidRPr="000A1585">
        <w:rPr>
          <w:rFonts w:ascii="Times New Roman" w:hAnsi="Times New Roman"/>
        </w:rPr>
        <w:t xml:space="preserve">  </w:t>
      </w:r>
      <w:proofErr w:type="spellStart"/>
      <w:r w:rsidR="008F2B57" w:rsidRPr="000A1585">
        <w:rPr>
          <w:rFonts w:ascii="Times New Roman" w:hAnsi="Times New Roman"/>
        </w:rPr>
        <w:t>besarnya</w:t>
      </w:r>
      <w:proofErr w:type="spellEnd"/>
      <w:proofErr w:type="gram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pengembalian</w:t>
      </w:r>
      <w:proofErr w:type="spellEnd"/>
      <w:r w:rsidR="008F2B57" w:rsidRPr="000A1585">
        <w:rPr>
          <w:rFonts w:ascii="Times New Roman" w:hAnsi="Times New Roman"/>
        </w:rPr>
        <w:t xml:space="preserve"> modal </w:t>
      </w:r>
      <w:proofErr w:type="spellStart"/>
      <w:r w:rsidR="008F2B57" w:rsidRPr="000A1585">
        <w:rPr>
          <w:rFonts w:ascii="Times New Roman" w:hAnsi="Times New Roman"/>
        </w:rPr>
        <w:t>untuk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setiap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lembar</w:t>
      </w:r>
      <w:proofErr w:type="spellEnd"/>
      <w:r w:rsidR="008F2B57" w:rsidRPr="000A1585">
        <w:rPr>
          <w:rFonts w:ascii="Times New Roman" w:hAnsi="Times New Roman"/>
        </w:rPr>
        <w:t xml:space="preserve"> </w:t>
      </w:r>
      <w:proofErr w:type="spellStart"/>
      <w:r w:rsidR="008F2B57" w:rsidRPr="000A1585">
        <w:rPr>
          <w:rFonts w:ascii="Times New Roman" w:hAnsi="Times New Roman"/>
        </w:rPr>
        <w:t>saham</w:t>
      </w:r>
      <w:proofErr w:type="spellEnd"/>
      <w:r w:rsidR="008F2B57" w:rsidRPr="000A1585">
        <w:rPr>
          <w:rFonts w:ascii="Times New Roman" w:hAnsi="Times New Roman"/>
        </w:rPr>
        <w:t xml:space="preserve">. </w:t>
      </w:r>
    </w:p>
    <w:p w14:paraId="5C3FFA31" w14:textId="77777777" w:rsidR="008F2B57" w:rsidRPr="000A1585" w:rsidRDefault="008F2B57" w:rsidP="008F2B57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0A1585">
        <w:rPr>
          <w:rFonts w:ascii="Times New Roman" w:hAnsi="Times New Roman"/>
        </w:rPr>
        <w:t>Rumus</w:t>
      </w:r>
      <w:proofErr w:type="spellEnd"/>
      <w:r w:rsidRPr="000A1585">
        <w:rPr>
          <w:rFonts w:ascii="Times New Roman" w:hAnsi="Times New Roman"/>
        </w:rPr>
        <w:t xml:space="preserve"> :</w:t>
      </w:r>
      <w:proofErr w:type="gramEnd"/>
    </w:p>
    <w:p w14:paraId="1D6E006C" w14:textId="77777777" w:rsidR="008F2B57" w:rsidRPr="000A1585" w:rsidRDefault="008F2B57" w:rsidP="008F2B57">
      <w:pPr>
        <w:spacing w:line="240" w:lineRule="auto"/>
        <w:ind w:firstLine="709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  <w:i/>
        </w:rPr>
        <w:t>Earning</w:t>
      </w:r>
      <w:proofErr w:type="spellEnd"/>
      <w:r w:rsidRPr="000A1585">
        <w:rPr>
          <w:rFonts w:ascii="Times New Roman" w:hAnsi="Times New Roman"/>
          <w:i/>
        </w:rPr>
        <w:t xml:space="preserve"> Per Share</w:t>
      </w:r>
      <w:r w:rsidRPr="000A1585">
        <w:rPr>
          <w:rFonts w:ascii="Times New Roman" w:hAnsi="Times New Roman"/>
        </w:rPr>
        <w:t xml:space="preserve"> (EPS) =  </w:t>
      </w:r>
      <w:r w:rsidRPr="000A1585">
        <w:rPr>
          <w:rFonts w:ascii="Times New Roman" w:hAnsi="Times New Roman"/>
          <w:position w:val="-30"/>
        </w:rPr>
        <w:object w:dxaOrig="3600" w:dyaOrig="680" w14:anchorId="60B28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36.75pt" o:ole="">
            <v:imagedata r:id="rId7" o:title=""/>
          </v:shape>
          <o:OLEObject Type="Embed" ProgID="Equation.3" ShapeID="_x0000_i1025" DrawAspect="Content" ObjectID="_1757241401" r:id="rId8"/>
        </w:object>
      </w:r>
    </w:p>
    <w:p w14:paraId="2012E1D0" w14:textId="42A1C376" w:rsidR="008F2B57" w:rsidRPr="000A1585" w:rsidRDefault="008F2B57" w:rsidP="008F2B5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i/>
        </w:rPr>
        <w:t>Price Book Value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nilai</w:t>
      </w:r>
      <w:proofErr w:type="spellEnd"/>
      <w:r w:rsidRPr="000A1585">
        <w:rPr>
          <w:rFonts w:ascii="Times New Roman" w:hAnsi="Times New Roman"/>
        </w:rPr>
        <w:t xml:space="preserve"> pasar </w:t>
      </w:r>
      <w:proofErr w:type="spellStart"/>
      <w:r w:rsidRPr="000A1585">
        <w:rPr>
          <w:rFonts w:ascii="Times New Roman" w:hAnsi="Times New Roman"/>
        </w:rPr>
        <w:t>dari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ekuitas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47133D">
        <w:rPr>
          <w:rFonts w:ascii="Times New Roman" w:hAnsi="Times New Roman"/>
        </w:rPr>
        <w:t>sebagai</w:t>
      </w:r>
      <w:proofErr w:type="spellEnd"/>
      <w:r w:rsidR="0047133D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cerminan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47133D">
        <w:rPr>
          <w:rFonts w:ascii="Times New Roman" w:hAnsi="Times New Roman"/>
        </w:rPr>
        <w:t>atas</w:t>
      </w:r>
      <w:proofErr w:type="spellEnd"/>
      <w:r w:rsidR="0047133D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harapan</w:t>
      </w:r>
      <w:proofErr w:type="spellEnd"/>
      <w:r w:rsidRPr="000A1585">
        <w:rPr>
          <w:rFonts w:ascii="Times New Roman" w:hAnsi="Times New Roman"/>
        </w:rPr>
        <w:t xml:space="preserve"> investor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  <w:i/>
        </w:rPr>
        <w:t>earnings</w:t>
      </w:r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arus</w:t>
      </w:r>
      <w:proofErr w:type="spellEnd"/>
      <w:r w:rsidRPr="000A1585">
        <w:rPr>
          <w:rFonts w:ascii="Times New Roman" w:hAnsi="Times New Roman"/>
        </w:rPr>
        <w:t xml:space="preserve"> kas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 di masa </w:t>
      </w:r>
      <w:proofErr w:type="spellStart"/>
      <w:r w:rsidR="0029226A">
        <w:rPr>
          <w:rFonts w:ascii="Times New Roman" w:hAnsi="Times New Roman"/>
        </w:rPr>
        <w:t>me</w:t>
      </w:r>
      <w:r w:rsidRPr="000A1585">
        <w:rPr>
          <w:rFonts w:ascii="Times New Roman" w:hAnsi="Times New Roman"/>
        </w:rPr>
        <w:t>datang</w:t>
      </w:r>
      <w:proofErr w:type="spellEnd"/>
      <w:r w:rsidRPr="000A1585">
        <w:rPr>
          <w:rFonts w:ascii="Times New Roman" w:hAnsi="Times New Roman"/>
        </w:rPr>
        <w:t xml:space="preserve">. </w:t>
      </w:r>
    </w:p>
    <w:p w14:paraId="0F6DB358" w14:textId="77777777" w:rsidR="008F2B57" w:rsidRPr="000A1585" w:rsidRDefault="008F2B57" w:rsidP="008F2B57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0A1585">
        <w:rPr>
          <w:rFonts w:ascii="Times New Roman" w:hAnsi="Times New Roman"/>
        </w:rPr>
        <w:t>Rumus</w:t>
      </w:r>
      <w:proofErr w:type="spellEnd"/>
      <w:r w:rsidRPr="000A1585">
        <w:rPr>
          <w:rFonts w:ascii="Times New Roman" w:hAnsi="Times New Roman"/>
        </w:rPr>
        <w:t xml:space="preserve"> :</w:t>
      </w:r>
      <w:proofErr w:type="gramEnd"/>
    </w:p>
    <w:p w14:paraId="7E85F515" w14:textId="334AA1BB" w:rsidR="008F2B57" w:rsidRPr="000A1585" w:rsidRDefault="008F2B57" w:rsidP="008F2B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i/>
        </w:rPr>
        <w:t xml:space="preserve">Price book Value </w:t>
      </w:r>
      <w:r w:rsidRPr="000A1585">
        <w:rPr>
          <w:rFonts w:ascii="Times New Roman" w:hAnsi="Times New Roman"/>
        </w:rPr>
        <w:t xml:space="preserve">(PBV) =   </w:t>
      </w:r>
      <w:r w:rsidR="00C84051" w:rsidRPr="000A1585">
        <w:rPr>
          <w:rFonts w:ascii="Times New Roman" w:hAnsi="Times New Roman"/>
          <w:position w:val="-30"/>
        </w:rPr>
        <w:object w:dxaOrig="4520" w:dyaOrig="680" w14:anchorId="3BC79C06">
          <v:shape id="_x0000_i1026" type="#_x0000_t75" style="width:218.25pt;height:36.75pt" o:ole="">
            <v:imagedata r:id="rId9" o:title=""/>
          </v:shape>
          <o:OLEObject Type="Embed" ProgID="Equation.3" ShapeID="_x0000_i1026" DrawAspect="Content" ObjectID="_1757241402" r:id="rId10"/>
        </w:object>
      </w:r>
    </w:p>
    <w:p w14:paraId="45CA0417" w14:textId="77777777" w:rsidR="00C84051" w:rsidRPr="00C84051" w:rsidRDefault="00C84051" w:rsidP="00C84051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741816B8" w14:textId="56CFFA81" w:rsidR="008F2B57" w:rsidRPr="000A1585" w:rsidRDefault="008F2B57" w:rsidP="008F2B5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i/>
        </w:rPr>
        <w:t xml:space="preserve">Debt to </w:t>
      </w:r>
      <w:proofErr w:type="spellStart"/>
      <w:r w:rsidRPr="000A1585">
        <w:rPr>
          <w:rFonts w:ascii="Times New Roman" w:hAnsi="Times New Roman"/>
          <w:i/>
        </w:rPr>
        <w:t>equity</w:t>
      </w:r>
      <w:r w:rsidR="0047133D" w:rsidRPr="0047133D">
        <w:rPr>
          <w:rFonts w:ascii="Times New Roman" w:hAnsi="Times New Roman"/>
          <w:i/>
          <w:color w:val="FFFFFF" w:themeColor="background1"/>
        </w:rPr>
        <w:t>y</w:t>
      </w:r>
      <w:r w:rsidRPr="000A1585">
        <w:rPr>
          <w:rFonts w:ascii="Times New Roman" w:hAnsi="Times New Roman"/>
          <w:i/>
        </w:rPr>
        <w:t>ratio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rasio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menunjukan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presentase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penyediaan</w:t>
      </w:r>
      <w:r w:rsidR="0047133D" w:rsidRPr="0047133D">
        <w:rPr>
          <w:rFonts w:ascii="Times New Roman" w:hAnsi="Times New Roman"/>
          <w:color w:val="FFFFFF" w:themeColor="background1"/>
        </w:rPr>
        <w:t>n</w:t>
      </w:r>
      <w:r w:rsidRPr="000A1585">
        <w:rPr>
          <w:rFonts w:ascii="Times New Roman" w:hAnsi="Times New Roman"/>
        </w:rPr>
        <w:t>dana</w:t>
      </w:r>
      <w:proofErr w:type="spellEnd"/>
      <w:r w:rsidRPr="000A1585">
        <w:rPr>
          <w:rFonts w:ascii="Times New Roman" w:hAnsi="Times New Roman"/>
        </w:rPr>
        <w:t xml:space="preserve"> oleh </w:t>
      </w:r>
      <w:proofErr w:type="spellStart"/>
      <w:r w:rsidRPr="000A1585">
        <w:rPr>
          <w:rFonts w:ascii="Times New Roman" w:hAnsi="Times New Roman"/>
        </w:rPr>
        <w:t>pemegang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pemberi</w:t>
      </w:r>
      <w:r w:rsidR="0047133D" w:rsidRPr="0047133D">
        <w:rPr>
          <w:rFonts w:ascii="Times New Roman" w:hAnsi="Times New Roman"/>
          <w:color w:val="FFFFFF" w:themeColor="background1"/>
        </w:rPr>
        <w:t>i</w:t>
      </w:r>
      <w:r w:rsidRPr="000A1585">
        <w:rPr>
          <w:rFonts w:ascii="Times New Roman" w:hAnsi="Times New Roman"/>
        </w:rPr>
        <w:t>pinjaman</w:t>
      </w:r>
      <w:proofErr w:type="spellEnd"/>
      <w:r w:rsidRPr="000A1585">
        <w:rPr>
          <w:rFonts w:ascii="Times New Roman" w:hAnsi="Times New Roman"/>
        </w:rPr>
        <w:t xml:space="preserve">. </w:t>
      </w:r>
    </w:p>
    <w:p w14:paraId="5B2C86DB" w14:textId="1847B16A" w:rsidR="008F2B57" w:rsidRPr="000A1585" w:rsidRDefault="008F2B57" w:rsidP="008F2B57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0A1585">
        <w:rPr>
          <w:rFonts w:ascii="Times New Roman" w:hAnsi="Times New Roman"/>
        </w:rPr>
        <w:t>Rumus</w:t>
      </w:r>
      <w:proofErr w:type="spellEnd"/>
      <w:r w:rsidRPr="000A1585">
        <w:rPr>
          <w:rFonts w:ascii="Times New Roman" w:hAnsi="Times New Roman"/>
        </w:rPr>
        <w:t xml:space="preserve"> :</w:t>
      </w:r>
      <w:proofErr w:type="gramEnd"/>
    </w:p>
    <w:p w14:paraId="563E5CB2" w14:textId="751203DD" w:rsidR="008F2B57" w:rsidRPr="000A1585" w:rsidRDefault="008F2B57" w:rsidP="008F2B5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i/>
        </w:rPr>
        <w:t xml:space="preserve">Debt </w:t>
      </w:r>
      <w:r w:rsidR="00210A73" w:rsidRPr="000A1585">
        <w:rPr>
          <w:rFonts w:ascii="Times New Roman" w:hAnsi="Times New Roman"/>
          <w:i/>
        </w:rPr>
        <w:t>t</w:t>
      </w:r>
      <w:r w:rsidRPr="000A1585">
        <w:rPr>
          <w:rFonts w:ascii="Times New Roman" w:hAnsi="Times New Roman"/>
          <w:i/>
        </w:rPr>
        <w:t>o Equity Ratio</w:t>
      </w:r>
      <w:r w:rsidRPr="000A1585">
        <w:rPr>
          <w:rFonts w:ascii="Times New Roman" w:hAnsi="Times New Roman"/>
        </w:rPr>
        <w:t xml:space="preserve"> (DER) =   </w:t>
      </w:r>
      <w:r w:rsidR="00C84051" w:rsidRPr="000A1585">
        <w:rPr>
          <w:rFonts w:ascii="Times New Roman" w:hAnsi="Times New Roman"/>
          <w:position w:val="-24"/>
        </w:rPr>
        <w:object w:dxaOrig="1840" w:dyaOrig="620" w14:anchorId="73B9795A">
          <v:shape id="_x0000_i1027" type="#_x0000_t75" style="width:94.5pt;height:29.25pt" o:ole="">
            <v:imagedata r:id="rId11" o:title=""/>
          </v:shape>
          <o:OLEObject Type="Embed" ProgID="Equation.3" ShapeID="_x0000_i1027" DrawAspect="Content" ObjectID="_1757241403" r:id="rId12"/>
        </w:object>
      </w:r>
    </w:p>
    <w:p w14:paraId="3176EA0A" w14:textId="77777777" w:rsidR="008F2B57" w:rsidRPr="000A1585" w:rsidRDefault="008F2B57" w:rsidP="008F2B57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                </w:t>
      </w:r>
    </w:p>
    <w:p w14:paraId="39FD3F26" w14:textId="77777777" w:rsidR="008F2B57" w:rsidRPr="000A1585" w:rsidRDefault="008F2B57" w:rsidP="008F2B57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lang w:val="id-ID"/>
        </w:rPr>
      </w:pPr>
      <w:r w:rsidRPr="000A1585">
        <w:rPr>
          <w:rFonts w:ascii="Times New Roman" w:hAnsi="Times New Roman"/>
          <w:lang w:val="id-ID"/>
        </w:rPr>
        <w:t xml:space="preserve">Variabel Terikat </w:t>
      </w:r>
    </w:p>
    <w:p w14:paraId="436C7384" w14:textId="192E39F6" w:rsidR="008F2B57" w:rsidRPr="000A1585" w:rsidRDefault="008F2B57" w:rsidP="00551635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i/>
        </w:rPr>
        <w:t>Return</w:t>
      </w:r>
      <w:r w:rsidRPr="000A1585">
        <w:rPr>
          <w:rFonts w:ascii="Times New Roman" w:hAnsi="Times New Roman"/>
        </w:rPr>
        <w:t xml:space="preserve"> </w:t>
      </w:r>
      <w:r w:rsidR="00210A73" w:rsidRPr="000A1585">
        <w:rPr>
          <w:rFonts w:ascii="Times New Roman" w:hAnsi="Times New Roman"/>
        </w:rPr>
        <w:t>S</w:t>
      </w:r>
      <w:r w:rsidRPr="000A1585">
        <w:rPr>
          <w:rFonts w:ascii="Times New Roman" w:hAnsi="Times New Roman"/>
        </w:rPr>
        <w:t xml:space="preserve">aham </w:t>
      </w:r>
      <w:proofErr w:type="spellStart"/>
      <w:r w:rsidR="00551635" w:rsidRPr="000A1585">
        <w:rPr>
          <w:rFonts w:ascii="Times New Roman" w:hAnsi="Times New Roman"/>
        </w:rPr>
        <w:t>adalah</w:t>
      </w:r>
      <w:proofErr w:type="spellEnd"/>
      <w:r w:rsidR="00551635" w:rsidRPr="000A1585">
        <w:rPr>
          <w:rFonts w:ascii="Times New Roman" w:hAnsi="Times New Roman"/>
        </w:rPr>
        <w:t xml:space="preserve"> </w:t>
      </w:r>
      <w:proofErr w:type="spellStart"/>
      <w:r w:rsidR="00551635" w:rsidRPr="000A1585">
        <w:rPr>
          <w:rFonts w:ascii="Times New Roman" w:hAnsi="Times New Roman"/>
        </w:rPr>
        <w:t>tingkat</w:t>
      </w:r>
      <w:proofErr w:type="spellEnd"/>
      <w:r w:rsidR="00551635" w:rsidRPr="000A1585">
        <w:rPr>
          <w:rFonts w:ascii="Times New Roman" w:hAnsi="Times New Roman"/>
        </w:rPr>
        <w:t xml:space="preserve"> </w:t>
      </w:r>
      <w:proofErr w:type="spellStart"/>
      <w:r w:rsidR="00551635" w:rsidRPr="000A1585">
        <w:rPr>
          <w:rFonts w:ascii="Times New Roman" w:hAnsi="Times New Roman"/>
        </w:rPr>
        <w:t>keuntungan</w:t>
      </w:r>
      <w:proofErr w:type="spellEnd"/>
      <w:r w:rsidR="00551635" w:rsidRPr="000A1585">
        <w:rPr>
          <w:rFonts w:ascii="Times New Roman" w:hAnsi="Times New Roman"/>
        </w:rPr>
        <w:t xml:space="preserve"> yang </w:t>
      </w:r>
      <w:proofErr w:type="spellStart"/>
      <w:r w:rsidR="00551635" w:rsidRPr="000A1585">
        <w:rPr>
          <w:rFonts w:ascii="Times New Roman" w:hAnsi="Times New Roman"/>
        </w:rPr>
        <w:t>dinikmati</w:t>
      </w:r>
      <w:proofErr w:type="spellEnd"/>
      <w:r w:rsidR="00551635" w:rsidRPr="000A1585">
        <w:rPr>
          <w:rFonts w:ascii="Times New Roman" w:hAnsi="Times New Roman"/>
        </w:rPr>
        <w:t xml:space="preserve"> oleh investor </w:t>
      </w:r>
      <w:proofErr w:type="spellStart"/>
      <w:r w:rsidR="00551635" w:rsidRPr="000A1585">
        <w:rPr>
          <w:rFonts w:ascii="Times New Roman" w:hAnsi="Times New Roman"/>
        </w:rPr>
        <w:t>atas</w:t>
      </w:r>
      <w:proofErr w:type="spellEnd"/>
      <w:r w:rsidR="00551635" w:rsidRPr="000A1585">
        <w:rPr>
          <w:rFonts w:ascii="Times New Roman" w:hAnsi="Times New Roman"/>
        </w:rPr>
        <w:t xml:space="preserve"> </w:t>
      </w:r>
      <w:proofErr w:type="spellStart"/>
      <w:r w:rsidR="00551635" w:rsidRPr="000A1585">
        <w:rPr>
          <w:rFonts w:ascii="Times New Roman" w:hAnsi="Times New Roman"/>
        </w:rPr>
        <w:t>investasi</w:t>
      </w:r>
      <w:proofErr w:type="spellEnd"/>
      <w:r w:rsidR="00551635" w:rsidRPr="000A1585">
        <w:rPr>
          <w:rFonts w:ascii="Times New Roman" w:hAnsi="Times New Roman"/>
        </w:rPr>
        <w:t xml:space="preserve"> yang </w:t>
      </w:r>
      <w:proofErr w:type="spellStart"/>
      <w:r w:rsidR="00551635" w:rsidRPr="000A1585">
        <w:rPr>
          <w:rFonts w:ascii="Times New Roman" w:hAnsi="Times New Roman"/>
        </w:rPr>
        <w:t>dilakukannya</w:t>
      </w:r>
      <w:proofErr w:type="spellEnd"/>
    </w:p>
    <w:p w14:paraId="32985935" w14:textId="77777777" w:rsidR="008F2B57" w:rsidRPr="000A1585" w:rsidRDefault="008F2B57" w:rsidP="00551635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0A1585">
        <w:rPr>
          <w:rFonts w:ascii="Times New Roman" w:hAnsi="Times New Roman"/>
        </w:rPr>
        <w:t>Rumus</w:t>
      </w:r>
      <w:proofErr w:type="spellEnd"/>
      <w:r w:rsidRPr="000A1585">
        <w:rPr>
          <w:rFonts w:ascii="Times New Roman" w:hAnsi="Times New Roman"/>
        </w:rPr>
        <w:t xml:space="preserve"> :</w:t>
      </w:r>
      <w:proofErr w:type="gramEnd"/>
    </w:p>
    <w:p w14:paraId="19A32052" w14:textId="1519E35C" w:rsidR="008F2B57" w:rsidRPr="000A1585" w:rsidRDefault="008F2B57" w:rsidP="008F2B57">
      <w:pPr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 </w:t>
      </w:r>
      <w:r w:rsidR="007D28E7" w:rsidRPr="000A1585">
        <w:rPr>
          <w:rFonts w:ascii="Times New Roman" w:hAnsi="Times New Roman"/>
        </w:rPr>
        <w:tab/>
      </w:r>
      <w:r w:rsidR="007D28E7" w:rsidRPr="000A1585">
        <w:rPr>
          <w:rFonts w:ascii="Times New Roman" w:hAnsi="Times New Roman"/>
        </w:rPr>
        <w:tab/>
      </w:r>
      <w:proofErr w:type="gramStart"/>
      <w:r w:rsidRPr="000A1585">
        <w:rPr>
          <w:rFonts w:ascii="Times New Roman" w:hAnsi="Times New Roman"/>
        </w:rPr>
        <w:t xml:space="preserve">Return 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proofErr w:type="gramEnd"/>
      <w:r w:rsidRPr="000A1585">
        <w:rPr>
          <w:rFonts w:ascii="Times New Roman" w:hAnsi="Times New Roman"/>
        </w:rPr>
        <w:t xml:space="preserve"> =  </w:t>
      </w:r>
      <w:r w:rsidRPr="000A1585">
        <w:rPr>
          <w:rFonts w:ascii="Times New Roman" w:hAnsi="Times New Roman"/>
          <w:position w:val="-28"/>
        </w:rPr>
        <w:object w:dxaOrig="1600" w:dyaOrig="660" w14:anchorId="2D717678">
          <v:shape id="_x0000_i1028" type="#_x0000_t75" style="width:78pt;height:36.75pt" o:ole="">
            <v:imagedata r:id="rId13" o:title=""/>
          </v:shape>
          <o:OLEObject Type="Embed" ProgID="Equation.3" ShapeID="_x0000_i1028" DrawAspect="Content" ObjectID="_1757241404" r:id="rId14"/>
        </w:object>
      </w:r>
    </w:p>
    <w:p w14:paraId="221BAA01" w14:textId="77777777" w:rsidR="008F2B57" w:rsidRPr="000A1585" w:rsidRDefault="008F2B57" w:rsidP="008F2B57">
      <w:pPr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  </w:t>
      </w:r>
    </w:p>
    <w:p w14:paraId="1A55B564" w14:textId="4604E916" w:rsidR="008F2B57" w:rsidRPr="000A1585" w:rsidRDefault="008F2B57" w:rsidP="00210A73">
      <w:pPr>
        <w:tabs>
          <w:tab w:val="left" w:pos="2287"/>
        </w:tabs>
        <w:spacing w:after="0" w:line="240" w:lineRule="auto"/>
        <w:ind w:left="709"/>
        <w:jc w:val="both"/>
        <w:rPr>
          <w:rFonts w:ascii="Times New Roman" w:hAnsi="Times New Roman"/>
        </w:rPr>
      </w:pPr>
      <w:proofErr w:type="gramStart"/>
      <w:r w:rsidRPr="000A1585">
        <w:rPr>
          <w:rFonts w:ascii="Times New Roman" w:hAnsi="Times New Roman"/>
        </w:rPr>
        <w:t>Dimana :</w:t>
      </w:r>
      <w:proofErr w:type="gramEnd"/>
      <w:r w:rsidRPr="000A1585">
        <w:rPr>
          <w:rFonts w:ascii="Times New Roman" w:hAnsi="Times New Roman"/>
        </w:rPr>
        <w:tab/>
      </w:r>
    </w:p>
    <w:p w14:paraId="651C8CAD" w14:textId="77777777" w:rsidR="008F2B57" w:rsidRPr="000A1585" w:rsidRDefault="008F2B57" w:rsidP="00210A73">
      <w:pPr>
        <w:spacing w:after="0" w:line="240" w:lineRule="auto"/>
        <w:ind w:left="709"/>
        <w:jc w:val="both"/>
        <w:rPr>
          <w:rFonts w:ascii="Times New Roman" w:hAnsi="Times New Roman"/>
        </w:rPr>
      </w:pPr>
      <w:proofErr w:type="gramStart"/>
      <w:r w:rsidRPr="000A1585">
        <w:rPr>
          <w:rFonts w:ascii="Times New Roman" w:hAnsi="Times New Roman"/>
        </w:rPr>
        <w:t xml:space="preserve">Pt  </w:t>
      </w:r>
      <w:r w:rsidRPr="000A1585">
        <w:rPr>
          <w:rFonts w:ascii="Times New Roman" w:hAnsi="Times New Roman"/>
        </w:rPr>
        <w:tab/>
      </w:r>
      <w:proofErr w:type="gramEnd"/>
      <w:r w:rsidRPr="000A1585">
        <w:rPr>
          <w:rFonts w:ascii="Times New Roman" w:hAnsi="Times New Roman"/>
        </w:rPr>
        <w:t xml:space="preserve">: </w:t>
      </w:r>
      <w:proofErr w:type="spellStart"/>
      <w:r w:rsidRPr="000A1585">
        <w:rPr>
          <w:rFonts w:ascii="Times New Roman" w:hAnsi="Times New Roman"/>
        </w:rPr>
        <w:t>harga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pada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 t</w:t>
      </w:r>
    </w:p>
    <w:p w14:paraId="134DB067" w14:textId="77777777" w:rsidR="008F2B57" w:rsidRPr="000A1585" w:rsidRDefault="008F2B57" w:rsidP="00210A7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>Pt-</w:t>
      </w:r>
      <w:proofErr w:type="gramStart"/>
      <w:r w:rsidRPr="000A1585">
        <w:rPr>
          <w:rFonts w:ascii="Times New Roman" w:hAnsi="Times New Roman"/>
        </w:rPr>
        <w:t xml:space="preserve">1  </w:t>
      </w:r>
      <w:r w:rsidRPr="000A1585">
        <w:rPr>
          <w:rFonts w:ascii="Times New Roman" w:hAnsi="Times New Roman"/>
        </w:rPr>
        <w:tab/>
      </w:r>
      <w:proofErr w:type="gramEnd"/>
      <w:r w:rsidRPr="000A1585">
        <w:rPr>
          <w:rFonts w:ascii="Times New Roman" w:hAnsi="Times New Roman"/>
        </w:rPr>
        <w:t xml:space="preserve">: </w:t>
      </w:r>
      <w:proofErr w:type="spellStart"/>
      <w:r w:rsidRPr="000A1585">
        <w:rPr>
          <w:rFonts w:ascii="Times New Roman" w:hAnsi="Times New Roman"/>
        </w:rPr>
        <w:t>harga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sebelum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 t </w:t>
      </w:r>
    </w:p>
    <w:p w14:paraId="4ADF1D25" w14:textId="77777777" w:rsidR="00A5303D" w:rsidRDefault="008F2B57" w:rsidP="00A5303D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Dt </w:t>
      </w:r>
      <w:r w:rsidRPr="000A1585">
        <w:rPr>
          <w:rFonts w:ascii="Times New Roman" w:hAnsi="Times New Roman"/>
        </w:rPr>
        <w:tab/>
        <w:t xml:space="preserve">: </w:t>
      </w:r>
      <w:proofErr w:type="spellStart"/>
      <w:r w:rsidRPr="000A1585">
        <w:rPr>
          <w:rFonts w:ascii="Times New Roman" w:hAnsi="Times New Roman"/>
        </w:rPr>
        <w:t>deviden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 t</w:t>
      </w:r>
    </w:p>
    <w:p w14:paraId="0FAFA9BD" w14:textId="77777777" w:rsidR="0049191A" w:rsidRDefault="0049191A" w:rsidP="00A5303D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AC6EA46" w14:textId="77777777" w:rsidR="0049191A" w:rsidRDefault="0049191A" w:rsidP="00A5303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B94957A" w14:textId="77777777" w:rsidR="0049191A" w:rsidRDefault="0049191A" w:rsidP="00A5303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ABEDAB4" w14:textId="77777777" w:rsidR="0049191A" w:rsidRDefault="0049191A" w:rsidP="00A5303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C29D91E" w14:textId="3E374E2D" w:rsidR="00330B53" w:rsidRPr="00A5303D" w:rsidRDefault="00330B53" w:rsidP="00A5303D">
      <w:pPr>
        <w:spacing w:after="0" w:line="240" w:lineRule="auto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b/>
          <w:bCs/>
        </w:rPr>
        <w:lastRenderedPageBreak/>
        <w:t>Teknik Analisa</w:t>
      </w:r>
    </w:p>
    <w:p w14:paraId="1B530A95" w14:textId="7DF5C34D" w:rsidR="00330B53" w:rsidRPr="000A1585" w:rsidRDefault="00330B53" w:rsidP="00210A73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</w:rPr>
        <w:t>Analisis</w:t>
      </w:r>
      <w:proofErr w:type="spellEnd"/>
      <w:r w:rsidRPr="000A1585">
        <w:rPr>
          <w:rFonts w:ascii="Times New Roman" w:hAnsi="Times New Roman"/>
          <w:b/>
        </w:rPr>
        <w:t xml:space="preserve"> </w:t>
      </w:r>
      <w:proofErr w:type="spellStart"/>
      <w:r w:rsidRPr="000A1585">
        <w:rPr>
          <w:rFonts w:ascii="Times New Roman" w:hAnsi="Times New Roman"/>
          <w:b/>
        </w:rPr>
        <w:t>Regresi</w:t>
      </w:r>
      <w:proofErr w:type="spellEnd"/>
      <w:r w:rsidRPr="000A1585">
        <w:rPr>
          <w:rFonts w:ascii="Times New Roman" w:hAnsi="Times New Roman"/>
          <w:b/>
        </w:rPr>
        <w:t xml:space="preserve"> Linier </w:t>
      </w:r>
      <w:proofErr w:type="spellStart"/>
      <w:r w:rsidRPr="000A1585">
        <w:rPr>
          <w:rFonts w:ascii="Times New Roman" w:hAnsi="Times New Roman"/>
          <w:b/>
        </w:rPr>
        <w:t>Berganda</w:t>
      </w:r>
      <w:proofErr w:type="spellEnd"/>
      <w:r w:rsidRPr="000A1585">
        <w:rPr>
          <w:rFonts w:ascii="Times New Roman" w:hAnsi="Times New Roman"/>
          <w:b/>
        </w:rPr>
        <w:t xml:space="preserve"> </w:t>
      </w:r>
    </w:p>
    <w:p w14:paraId="5BC9C613" w14:textId="167AE784" w:rsidR="00330B53" w:rsidRPr="000A1585" w:rsidRDefault="00A5303D" w:rsidP="00A5303D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ab/>
      </w:r>
      <w:r w:rsidR="00330B53" w:rsidRPr="000A1585">
        <w:rPr>
          <w:rFonts w:ascii="Times New Roman" w:hAnsi="Times New Roman"/>
          <w:lang w:val="id-ID"/>
        </w:rPr>
        <w:t>Menurut Sunyoto (2011) analisis regresi berganda bertujuan untuk me</w:t>
      </w:r>
      <w:proofErr w:type="spellStart"/>
      <w:r w:rsidR="00D81C56">
        <w:rPr>
          <w:rFonts w:ascii="Times New Roman" w:hAnsi="Times New Roman"/>
          <w:lang w:val="en-ID"/>
        </w:rPr>
        <w:t>lihat</w:t>
      </w:r>
      <w:proofErr w:type="spellEnd"/>
      <w:r w:rsidR="00330B53" w:rsidRPr="000A1585">
        <w:rPr>
          <w:rFonts w:ascii="Times New Roman" w:hAnsi="Times New Roman"/>
          <w:lang w:val="id-ID"/>
        </w:rPr>
        <w:t xml:space="preserve"> ada</w:t>
      </w:r>
      <w:proofErr w:type="spellStart"/>
      <w:r w:rsidR="00D81C56">
        <w:rPr>
          <w:rFonts w:ascii="Times New Roman" w:hAnsi="Times New Roman"/>
          <w:lang w:val="en-ID"/>
        </w:rPr>
        <w:t>nya</w:t>
      </w:r>
      <w:proofErr w:type="spellEnd"/>
      <w:r w:rsidR="00330B53" w:rsidRPr="000A1585">
        <w:rPr>
          <w:rFonts w:ascii="Times New Roman" w:hAnsi="Times New Roman"/>
          <w:lang w:val="id-ID"/>
        </w:rPr>
        <w:t xml:space="preserve"> pengaruh antara satu atau lebih variabel bebas (X</w:t>
      </w:r>
      <w:r w:rsidR="00330B53" w:rsidRPr="000A1585">
        <w:rPr>
          <w:rFonts w:ascii="Times New Roman" w:hAnsi="Times New Roman"/>
          <w:vertAlign w:val="subscript"/>
          <w:lang w:val="id-ID"/>
        </w:rPr>
        <w:t xml:space="preserve">1, </w:t>
      </w:r>
      <w:r w:rsidR="00330B53" w:rsidRPr="000A1585">
        <w:rPr>
          <w:rFonts w:ascii="Times New Roman" w:hAnsi="Times New Roman"/>
          <w:lang w:val="id-ID"/>
        </w:rPr>
        <w:t>X</w:t>
      </w:r>
      <w:r w:rsidR="00330B53" w:rsidRPr="000A1585">
        <w:rPr>
          <w:rFonts w:ascii="Times New Roman" w:hAnsi="Times New Roman"/>
          <w:vertAlign w:val="subscript"/>
          <w:lang w:val="id-ID"/>
        </w:rPr>
        <w:t xml:space="preserve">2, </w:t>
      </w:r>
      <w:r w:rsidR="00330B53" w:rsidRPr="000A1585">
        <w:rPr>
          <w:rFonts w:ascii="Times New Roman" w:hAnsi="Times New Roman"/>
          <w:lang w:val="id-ID"/>
        </w:rPr>
        <w:t>X</w:t>
      </w:r>
      <w:r w:rsidR="00330B53" w:rsidRPr="000A1585">
        <w:rPr>
          <w:rFonts w:ascii="Times New Roman" w:hAnsi="Times New Roman"/>
          <w:vertAlign w:val="subscript"/>
          <w:lang w:val="id-ID"/>
        </w:rPr>
        <w:t xml:space="preserve">3,..., </w:t>
      </w:r>
      <w:r w:rsidR="00330B53" w:rsidRPr="000A1585">
        <w:rPr>
          <w:rFonts w:ascii="Times New Roman" w:hAnsi="Times New Roman"/>
          <w:lang w:val="id-ID"/>
        </w:rPr>
        <w:t>X</w:t>
      </w:r>
      <w:r w:rsidR="00330B53" w:rsidRPr="000A1585">
        <w:rPr>
          <w:rFonts w:ascii="Times New Roman" w:hAnsi="Times New Roman"/>
          <w:vertAlign w:val="subscript"/>
          <w:lang w:val="id-ID"/>
        </w:rPr>
        <w:t>n</w:t>
      </w:r>
      <w:r w:rsidR="00330B53" w:rsidRPr="000A1585">
        <w:rPr>
          <w:rFonts w:ascii="Times New Roman" w:hAnsi="Times New Roman"/>
          <w:lang w:val="id-ID"/>
        </w:rPr>
        <w:t xml:space="preserve">) terhadap variabel </w:t>
      </w:r>
      <w:proofErr w:type="spellStart"/>
      <w:r w:rsidR="00517F9D" w:rsidRPr="000A1585">
        <w:rPr>
          <w:rFonts w:ascii="Times New Roman" w:hAnsi="Times New Roman"/>
          <w:lang w:val="en-ID"/>
        </w:rPr>
        <w:t>terika</w:t>
      </w:r>
      <w:r w:rsidR="00D81C56">
        <w:rPr>
          <w:rFonts w:ascii="Times New Roman" w:hAnsi="Times New Roman"/>
          <w:lang w:val="en-ID"/>
        </w:rPr>
        <w:t>t</w:t>
      </w:r>
      <w:r w:rsidR="00517F9D" w:rsidRPr="00D81C56">
        <w:rPr>
          <w:rFonts w:ascii="Times New Roman" w:hAnsi="Times New Roman"/>
          <w:color w:val="FFFFFF" w:themeColor="background1"/>
          <w:lang w:val="en-ID"/>
        </w:rPr>
        <w:t>t</w:t>
      </w:r>
      <w:proofErr w:type="spellEnd"/>
      <w:r w:rsidR="00517F9D" w:rsidRPr="000A1585">
        <w:rPr>
          <w:rFonts w:ascii="Times New Roman" w:hAnsi="Times New Roman"/>
          <w:lang w:val="en-ID"/>
        </w:rPr>
        <w:t xml:space="preserve"> </w:t>
      </w:r>
      <w:r w:rsidR="00330B53" w:rsidRPr="000A1585">
        <w:rPr>
          <w:rFonts w:ascii="Times New Roman" w:hAnsi="Times New Roman"/>
          <w:lang w:val="id-ID"/>
        </w:rPr>
        <w:t>(Y)</w:t>
      </w:r>
      <w:r w:rsidR="00517F9D" w:rsidRPr="000A1585">
        <w:rPr>
          <w:rFonts w:ascii="Times New Roman" w:hAnsi="Times New Roman"/>
          <w:lang w:val="en-ID"/>
        </w:rPr>
        <w:t xml:space="preserve">, </w:t>
      </w:r>
      <w:proofErr w:type="spellStart"/>
      <w:r w:rsidR="00517F9D" w:rsidRPr="000A1585">
        <w:rPr>
          <w:rFonts w:ascii="Times New Roman" w:hAnsi="Times New Roman"/>
          <w:lang w:val="en-ID"/>
        </w:rPr>
        <w:t>dengan</w:t>
      </w:r>
      <w:proofErr w:type="spellEnd"/>
      <w:r w:rsidR="00517F9D" w:rsidRPr="000A1585">
        <w:rPr>
          <w:rFonts w:ascii="Times New Roman" w:hAnsi="Times New Roman"/>
          <w:lang w:val="en-ID"/>
        </w:rPr>
        <w:t xml:space="preserve"> </w:t>
      </w:r>
      <w:proofErr w:type="spellStart"/>
      <w:r w:rsidR="00517F9D" w:rsidRPr="000A1585">
        <w:rPr>
          <w:rFonts w:ascii="Times New Roman" w:hAnsi="Times New Roman"/>
          <w:lang w:val="en-ID"/>
        </w:rPr>
        <w:t>persamaan</w:t>
      </w:r>
      <w:proofErr w:type="spellEnd"/>
      <w:r w:rsidR="00517F9D" w:rsidRPr="000A1585">
        <w:rPr>
          <w:rFonts w:ascii="Times New Roman" w:hAnsi="Times New Roman"/>
          <w:lang w:val="en-ID"/>
        </w:rPr>
        <w:t xml:space="preserve"> :</w:t>
      </w:r>
      <w:r w:rsidR="00330B53" w:rsidRPr="000A1585">
        <w:rPr>
          <w:rFonts w:ascii="Times New Roman" w:hAnsi="Times New Roman"/>
        </w:rPr>
        <w:t xml:space="preserve"> </w:t>
      </w:r>
    </w:p>
    <w:p w14:paraId="66C0BFD6" w14:textId="2DE18300" w:rsidR="00330B53" w:rsidRPr="000A1585" w:rsidRDefault="00330B53" w:rsidP="00E704EF">
      <w:pPr>
        <w:spacing w:after="0" w:line="240" w:lineRule="auto"/>
        <w:jc w:val="both"/>
        <w:rPr>
          <w:rFonts w:ascii="Times New Roman" w:hAnsi="Times New Roman"/>
          <w:b/>
          <w:lang w:val="id-ID"/>
        </w:rPr>
      </w:pP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  <w:b/>
        </w:rPr>
        <w:t>Y = a + b</w:t>
      </w:r>
      <w:r w:rsidRPr="000A1585">
        <w:rPr>
          <w:rFonts w:ascii="Times New Roman" w:hAnsi="Times New Roman"/>
          <w:b/>
          <w:vertAlign w:val="subscript"/>
        </w:rPr>
        <w:t>1</w:t>
      </w:r>
      <w:r w:rsidRPr="000A1585">
        <w:rPr>
          <w:rFonts w:ascii="Times New Roman" w:hAnsi="Times New Roman"/>
          <w:b/>
        </w:rPr>
        <w:t>.X</w:t>
      </w:r>
      <w:r w:rsidRPr="000A1585">
        <w:rPr>
          <w:rFonts w:ascii="Times New Roman" w:hAnsi="Times New Roman"/>
          <w:b/>
          <w:vertAlign w:val="subscript"/>
        </w:rPr>
        <w:t>1</w:t>
      </w:r>
      <w:r w:rsidRPr="000A1585">
        <w:rPr>
          <w:rFonts w:ascii="Times New Roman" w:hAnsi="Times New Roman"/>
          <w:b/>
        </w:rPr>
        <w:t xml:space="preserve"> + b</w:t>
      </w:r>
      <w:r w:rsidRPr="000A1585">
        <w:rPr>
          <w:rFonts w:ascii="Times New Roman" w:hAnsi="Times New Roman"/>
          <w:b/>
          <w:vertAlign w:val="subscript"/>
        </w:rPr>
        <w:t>2</w:t>
      </w:r>
      <w:r w:rsidRPr="000A1585">
        <w:rPr>
          <w:rFonts w:ascii="Times New Roman" w:hAnsi="Times New Roman"/>
          <w:b/>
        </w:rPr>
        <w:t>.X</w:t>
      </w:r>
      <w:r w:rsidRPr="000A1585">
        <w:rPr>
          <w:rFonts w:ascii="Times New Roman" w:hAnsi="Times New Roman"/>
          <w:b/>
          <w:vertAlign w:val="subscript"/>
        </w:rPr>
        <w:t>2</w:t>
      </w:r>
      <w:r w:rsidRPr="000A1585">
        <w:rPr>
          <w:rFonts w:ascii="Times New Roman" w:hAnsi="Times New Roman"/>
          <w:b/>
        </w:rPr>
        <w:t xml:space="preserve"> + b</w:t>
      </w:r>
      <w:r w:rsidRPr="000A1585">
        <w:rPr>
          <w:rFonts w:ascii="Times New Roman" w:hAnsi="Times New Roman"/>
          <w:b/>
          <w:vertAlign w:val="subscript"/>
          <w:lang w:val="id-ID"/>
        </w:rPr>
        <w:t>3</w:t>
      </w:r>
      <w:r w:rsidRPr="000A1585">
        <w:rPr>
          <w:rFonts w:ascii="Times New Roman" w:hAnsi="Times New Roman"/>
          <w:b/>
        </w:rPr>
        <w:t>.X</w:t>
      </w:r>
      <w:r w:rsidRPr="000A1585">
        <w:rPr>
          <w:rFonts w:ascii="Times New Roman" w:hAnsi="Times New Roman"/>
          <w:b/>
          <w:vertAlign w:val="subscript"/>
          <w:lang w:val="id-ID"/>
        </w:rPr>
        <w:t>3</w:t>
      </w:r>
      <w:r w:rsidRPr="000A1585">
        <w:rPr>
          <w:rFonts w:ascii="Times New Roman" w:hAnsi="Times New Roman"/>
          <w:b/>
        </w:rPr>
        <w:t xml:space="preserve"> …+ </w:t>
      </w:r>
      <w:proofErr w:type="spellStart"/>
      <w:proofErr w:type="gramStart"/>
      <w:r w:rsidRPr="000A1585">
        <w:rPr>
          <w:rFonts w:ascii="Times New Roman" w:hAnsi="Times New Roman"/>
          <w:b/>
        </w:rPr>
        <w:t>b</w:t>
      </w:r>
      <w:r w:rsidRPr="000A1585">
        <w:rPr>
          <w:rFonts w:ascii="Times New Roman" w:hAnsi="Times New Roman"/>
          <w:b/>
          <w:vertAlign w:val="subscript"/>
        </w:rPr>
        <w:t>n</w:t>
      </w:r>
      <w:r w:rsidRPr="000A1585">
        <w:rPr>
          <w:rFonts w:ascii="Times New Roman" w:hAnsi="Times New Roman"/>
          <w:b/>
        </w:rPr>
        <w:t>X</w:t>
      </w:r>
      <w:r w:rsidRPr="000A1585">
        <w:rPr>
          <w:rFonts w:ascii="Times New Roman" w:hAnsi="Times New Roman"/>
          <w:b/>
          <w:vertAlign w:val="subscript"/>
        </w:rPr>
        <w:t>n</w:t>
      </w:r>
      <w:proofErr w:type="spellEnd"/>
      <w:r w:rsidR="00517F9D" w:rsidRPr="000A1585">
        <w:rPr>
          <w:rFonts w:ascii="Times New Roman" w:hAnsi="Times New Roman"/>
          <w:b/>
          <w:vertAlign w:val="subscript"/>
        </w:rPr>
        <w:t xml:space="preserve"> </w:t>
      </w:r>
      <w:r w:rsidR="00517F9D" w:rsidRPr="000A1585">
        <w:rPr>
          <w:rFonts w:ascii="Times New Roman" w:hAnsi="Times New Roman"/>
          <w:b/>
          <w:vertAlign w:val="superscript"/>
        </w:rPr>
        <w:t xml:space="preserve"> </w:t>
      </w:r>
      <w:r w:rsidR="00517F9D" w:rsidRPr="000A1585">
        <w:rPr>
          <w:rFonts w:ascii="Times New Roman" w:hAnsi="Times New Roman"/>
          <w:b/>
        </w:rPr>
        <w:t>+</w:t>
      </w:r>
      <w:proofErr w:type="gramEnd"/>
      <w:r w:rsidR="00517F9D" w:rsidRPr="000A1585">
        <w:rPr>
          <w:rFonts w:ascii="Times New Roman" w:hAnsi="Times New Roman"/>
          <w:b/>
        </w:rPr>
        <w:t xml:space="preserve"> e</w:t>
      </w:r>
      <w:r w:rsidRPr="000A1585">
        <w:rPr>
          <w:rFonts w:ascii="Times New Roman" w:hAnsi="Times New Roman"/>
          <w:b/>
        </w:rPr>
        <w:t xml:space="preserve"> </w:t>
      </w:r>
      <w:r w:rsidRPr="000A1585">
        <w:rPr>
          <w:rFonts w:ascii="Times New Roman" w:hAnsi="Times New Roman"/>
          <w:b/>
          <w:lang w:val="id-ID"/>
        </w:rPr>
        <w:t xml:space="preserve"> </w:t>
      </w:r>
    </w:p>
    <w:p w14:paraId="12D4D376" w14:textId="77777777" w:rsidR="00330B53" w:rsidRPr="000A1585" w:rsidRDefault="00330B53" w:rsidP="00E704EF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proofErr w:type="gramStart"/>
      <w:r w:rsidRPr="000A1585">
        <w:rPr>
          <w:rFonts w:ascii="Times New Roman" w:hAnsi="Times New Roman"/>
        </w:rPr>
        <w:t>Keterangan</w:t>
      </w:r>
      <w:proofErr w:type="spellEnd"/>
      <w:r w:rsidRPr="000A1585">
        <w:rPr>
          <w:rFonts w:ascii="Times New Roman" w:hAnsi="Times New Roman"/>
        </w:rPr>
        <w:t xml:space="preserve"> :</w:t>
      </w:r>
      <w:proofErr w:type="gramEnd"/>
    </w:p>
    <w:p w14:paraId="09C11DF4" w14:textId="77777777" w:rsidR="00330B53" w:rsidRPr="000A1585" w:rsidRDefault="00330B53" w:rsidP="00E704EF">
      <w:pPr>
        <w:tabs>
          <w:tab w:val="left" w:pos="1800"/>
          <w:tab w:val="left" w:pos="2127"/>
        </w:tabs>
        <w:spacing w:after="0" w:line="240" w:lineRule="auto"/>
        <w:ind w:left="1843" w:hanging="1483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a </w:t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  <w:t xml:space="preserve">= </w:t>
      </w:r>
      <w:proofErr w:type="spellStart"/>
      <w:r w:rsidRPr="000A1585">
        <w:rPr>
          <w:rFonts w:ascii="Times New Roman" w:hAnsi="Times New Roman"/>
        </w:rPr>
        <w:t>konstanta</w:t>
      </w:r>
      <w:proofErr w:type="spellEnd"/>
    </w:p>
    <w:p w14:paraId="50A6C313" w14:textId="3E7F49B3" w:rsidR="00330B53" w:rsidRPr="000A1585" w:rsidRDefault="00330B53" w:rsidP="00E704EF">
      <w:pPr>
        <w:tabs>
          <w:tab w:val="left" w:pos="1800"/>
          <w:tab w:val="left" w:pos="1985"/>
          <w:tab w:val="left" w:pos="2127"/>
        </w:tabs>
        <w:spacing w:after="0" w:line="240" w:lineRule="auto"/>
        <w:ind w:left="1985" w:hanging="1625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>b</w:t>
      </w:r>
      <w:r w:rsidRPr="000A1585">
        <w:rPr>
          <w:rFonts w:ascii="Times New Roman" w:hAnsi="Times New Roman"/>
          <w:vertAlign w:val="subscript"/>
        </w:rPr>
        <w:t>1</w:t>
      </w:r>
      <w:r w:rsidRPr="000A1585">
        <w:rPr>
          <w:rFonts w:ascii="Times New Roman" w:hAnsi="Times New Roman"/>
        </w:rPr>
        <w:t>, b</w:t>
      </w:r>
      <w:r w:rsidRPr="000A1585">
        <w:rPr>
          <w:rFonts w:ascii="Times New Roman" w:hAnsi="Times New Roman"/>
          <w:vertAlign w:val="subscript"/>
        </w:rPr>
        <w:t>2</w:t>
      </w:r>
      <w:r w:rsidRPr="000A1585">
        <w:rPr>
          <w:rFonts w:ascii="Times New Roman" w:hAnsi="Times New Roman"/>
        </w:rPr>
        <w:t>, b</w:t>
      </w:r>
      <w:r w:rsidRPr="000A1585">
        <w:rPr>
          <w:rFonts w:ascii="Times New Roman" w:hAnsi="Times New Roman"/>
          <w:vertAlign w:val="subscript"/>
        </w:rPr>
        <w:t>3</w:t>
      </w:r>
      <w:r w:rsidRPr="000A1585">
        <w:rPr>
          <w:rFonts w:ascii="Times New Roman" w:hAnsi="Times New Roman"/>
        </w:rPr>
        <w:t xml:space="preserve">, </w:t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</w:r>
      <w:r w:rsidR="0083319B"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 xml:space="preserve">= </w:t>
      </w:r>
      <w:proofErr w:type="spellStart"/>
      <w:r w:rsidRPr="000A1585">
        <w:rPr>
          <w:rFonts w:ascii="Times New Roman" w:hAnsi="Times New Roman"/>
        </w:rPr>
        <w:t>nilai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koefisien</w:t>
      </w:r>
      <w:proofErr w:type="spellEnd"/>
      <w:r w:rsidRPr="000A1585">
        <w:rPr>
          <w:rFonts w:ascii="Times New Roman" w:hAnsi="Times New Roman"/>
        </w:rPr>
        <w:t xml:space="preserve"> masing – masing </w:t>
      </w:r>
      <w:proofErr w:type="spellStart"/>
      <w:r w:rsidRPr="000A1585">
        <w:rPr>
          <w:rFonts w:ascii="Times New Roman" w:hAnsi="Times New Roman"/>
        </w:rPr>
        <w:t>variabel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bebas</w:t>
      </w:r>
      <w:proofErr w:type="spellEnd"/>
    </w:p>
    <w:p w14:paraId="28969AE7" w14:textId="77777777" w:rsidR="00330B53" w:rsidRPr="000A1585" w:rsidRDefault="00330B53" w:rsidP="00E704EF">
      <w:pPr>
        <w:tabs>
          <w:tab w:val="left" w:pos="1800"/>
          <w:tab w:val="left" w:pos="1985"/>
          <w:tab w:val="left" w:pos="2127"/>
        </w:tabs>
        <w:spacing w:after="0" w:line="240" w:lineRule="auto"/>
        <w:ind w:left="1985" w:hanging="1625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>X</w:t>
      </w:r>
      <w:r w:rsidRPr="000A1585">
        <w:rPr>
          <w:rFonts w:ascii="Times New Roman" w:hAnsi="Times New Roman"/>
          <w:vertAlign w:val="subscript"/>
        </w:rPr>
        <w:t xml:space="preserve">1 </w:t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  <w:t xml:space="preserve">= </w:t>
      </w:r>
      <w:proofErr w:type="spellStart"/>
      <w:r w:rsidRPr="000A1585">
        <w:rPr>
          <w:rFonts w:ascii="Times New Roman" w:hAnsi="Times New Roman"/>
          <w:i/>
        </w:rPr>
        <w:t>Earning</w:t>
      </w:r>
      <w:proofErr w:type="spellEnd"/>
      <w:r w:rsidRPr="000A1585">
        <w:rPr>
          <w:rFonts w:ascii="Times New Roman" w:hAnsi="Times New Roman"/>
          <w:i/>
        </w:rPr>
        <w:t xml:space="preserve"> per share</w:t>
      </w:r>
      <w:r w:rsidRPr="000A1585">
        <w:rPr>
          <w:rFonts w:ascii="Times New Roman" w:hAnsi="Times New Roman"/>
        </w:rPr>
        <w:t xml:space="preserve"> (EPS) </w:t>
      </w:r>
    </w:p>
    <w:p w14:paraId="34C15215" w14:textId="77777777" w:rsidR="00330B53" w:rsidRPr="000A1585" w:rsidRDefault="00330B53" w:rsidP="00E704EF">
      <w:pPr>
        <w:tabs>
          <w:tab w:val="left" w:pos="1800"/>
          <w:tab w:val="left" w:pos="1985"/>
          <w:tab w:val="left" w:pos="2127"/>
        </w:tabs>
        <w:spacing w:after="0" w:line="240" w:lineRule="auto"/>
        <w:ind w:left="1985" w:hanging="1625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>X</w:t>
      </w:r>
      <w:r w:rsidRPr="000A1585">
        <w:rPr>
          <w:rFonts w:ascii="Times New Roman" w:hAnsi="Times New Roman"/>
          <w:vertAlign w:val="subscript"/>
        </w:rPr>
        <w:t xml:space="preserve">2 </w:t>
      </w:r>
      <w:r w:rsidRPr="000A1585">
        <w:rPr>
          <w:rFonts w:ascii="Times New Roman" w:hAnsi="Times New Roman"/>
          <w:vertAlign w:val="subscript"/>
        </w:rPr>
        <w:tab/>
      </w:r>
      <w:r w:rsidRPr="000A1585">
        <w:rPr>
          <w:rFonts w:ascii="Times New Roman" w:hAnsi="Times New Roman"/>
          <w:vertAlign w:val="subscript"/>
        </w:rPr>
        <w:tab/>
      </w:r>
      <w:r w:rsidRPr="000A1585">
        <w:rPr>
          <w:rFonts w:ascii="Times New Roman" w:hAnsi="Times New Roman"/>
          <w:vertAlign w:val="subscript"/>
        </w:rPr>
        <w:tab/>
      </w:r>
      <w:r w:rsidRPr="000A1585">
        <w:rPr>
          <w:rFonts w:ascii="Times New Roman" w:hAnsi="Times New Roman"/>
        </w:rPr>
        <w:t xml:space="preserve">= </w:t>
      </w:r>
      <w:r w:rsidRPr="000A1585">
        <w:rPr>
          <w:rFonts w:ascii="Times New Roman" w:hAnsi="Times New Roman"/>
          <w:i/>
        </w:rPr>
        <w:t xml:space="preserve">Price Book Value </w:t>
      </w:r>
      <w:proofErr w:type="gramStart"/>
      <w:r w:rsidRPr="000A1585">
        <w:rPr>
          <w:rFonts w:ascii="Times New Roman" w:hAnsi="Times New Roman"/>
        </w:rPr>
        <w:t>( PBV</w:t>
      </w:r>
      <w:proofErr w:type="gramEnd"/>
      <w:r w:rsidRPr="000A1585">
        <w:rPr>
          <w:rFonts w:ascii="Times New Roman" w:hAnsi="Times New Roman"/>
        </w:rPr>
        <w:t>)</w:t>
      </w:r>
    </w:p>
    <w:p w14:paraId="7776B203" w14:textId="77777777" w:rsidR="00330B53" w:rsidRPr="000A1585" w:rsidRDefault="00330B53" w:rsidP="00E704EF">
      <w:pPr>
        <w:tabs>
          <w:tab w:val="left" w:pos="1800"/>
          <w:tab w:val="left" w:pos="1985"/>
          <w:tab w:val="left" w:pos="2127"/>
        </w:tabs>
        <w:spacing w:after="0" w:line="240" w:lineRule="auto"/>
        <w:ind w:left="1985" w:hanging="1625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>X</w:t>
      </w:r>
      <w:r w:rsidRPr="000A1585">
        <w:rPr>
          <w:rFonts w:ascii="Times New Roman" w:hAnsi="Times New Roman"/>
          <w:vertAlign w:val="subscript"/>
        </w:rPr>
        <w:t>3</w:t>
      </w:r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  <w:t xml:space="preserve">= </w:t>
      </w:r>
      <w:r w:rsidRPr="000A1585">
        <w:rPr>
          <w:rFonts w:ascii="Times New Roman" w:hAnsi="Times New Roman"/>
          <w:i/>
        </w:rPr>
        <w:t xml:space="preserve">Debt </w:t>
      </w:r>
      <w:proofErr w:type="gramStart"/>
      <w:r w:rsidRPr="000A1585">
        <w:rPr>
          <w:rFonts w:ascii="Times New Roman" w:hAnsi="Times New Roman"/>
          <w:i/>
        </w:rPr>
        <w:t>To</w:t>
      </w:r>
      <w:proofErr w:type="gramEnd"/>
      <w:r w:rsidRPr="000A1585">
        <w:rPr>
          <w:rFonts w:ascii="Times New Roman" w:hAnsi="Times New Roman"/>
          <w:i/>
        </w:rPr>
        <w:t xml:space="preserve"> Equity Ratio </w:t>
      </w:r>
      <w:r w:rsidRPr="000A1585">
        <w:rPr>
          <w:rFonts w:ascii="Times New Roman" w:hAnsi="Times New Roman"/>
        </w:rPr>
        <w:t>(DER)</w:t>
      </w:r>
    </w:p>
    <w:p w14:paraId="1F981ABF" w14:textId="77777777" w:rsidR="00330B53" w:rsidRPr="000A1585" w:rsidRDefault="00330B53" w:rsidP="00E704EF">
      <w:pPr>
        <w:tabs>
          <w:tab w:val="left" w:pos="1800"/>
          <w:tab w:val="left" w:pos="1985"/>
          <w:tab w:val="left" w:pos="2127"/>
        </w:tabs>
        <w:spacing w:after="0" w:line="240" w:lineRule="auto"/>
        <w:ind w:left="1985" w:hanging="1625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Y </w:t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  <w:t xml:space="preserve">= </w:t>
      </w:r>
      <w:r w:rsidRPr="000A1585">
        <w:rPr>
          <w:rFonts w:ascii="Times New Roman" w:hAnsi="Times New Roman"/>
          <w:i/>
        </w:rPr>
        <w:t>return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</w:p>
    <w:p w14:paraId="2946DC64" w14:textId="77777777" w:rsidR="00330B53" w:rsidRPr="000A1585" w:rsidRDefault="00330B53" w:rsidP="00E704EF">
      <w:pPr>
        <w:tabs>
          <w:tab w:val="left" w:pos="1800"/>
          <w:tab w:val="left" w:pos="1985"/>
        </w:tabs>
        <w:spacing w:after="0" w:line="240" w:lineRule="auto"/>
        <w:ind w:left="1985" w:hanging="1625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 e </w:t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</w:r>
      <w:r w:rsidRPr="000A1585">
        <w:rPr>
          <w:rFonts w:ascii="Times New Roman" w:hAnsi="Times New Roman"/>
        </w:rPr>
        <w:tab/>
        <w:t xml:space="preserve">= </w:t>
      </w:r>
      <w:proofErr w:type="spellStart"/>
      <w:r w:rsidRPr="000A1585">
        <w:rPr>
          <w:rFonts w:ascii="Times New Roman" w:hAnsi="Times New Roman"/>
        </w:rPr>
        <w:t>nilai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kesalahan</w:t>
      </w:r>
      <w:proofErr w:type="spellEnd"/>
      <w:r w:rsidRPr="000A1585">
        <w:rPr>
          <w:rFonts w:ascii="Times New Roman" w:hAnsi="Times New Roman"/>
        </w:rPr>
        <w:t xml:space="preserve"> </w:t>
      </w:r>
    </w:p>
    <w:p w14:paraId="1E81BB5A" w14:textId="77777777" w:rsidR="00330B53" w:rsidRPr="000A1585" w:rsidRDefault="00330B53" w:rsidP="00330B53">
      <w:pPr>
        <w:tabs>
          <w:tab w:val="left" w:pos="1800"/>
          <w:tab w:val="left" w:pos="1985"/>
        </w:tabs>
        <w:spacing w:after="0" w:line="240" w:lineRule="auto"/>
        <w:ind w:left="1985" w:hanging="1625"/>
        <w:jc w:val="both"/>
        <w:rPr>
          <w:rFonts w:ascii="Times New Roman" w:hAnsi="Times New Roman"/>
        </w:rPr>
      </w:pPr>
    </w:p>
    <w:p w14:paraId="71FD290F" w14:textId="2837CC22" w:rsidR="00330B53" w:rsidRPr="000A1585" w:rsidRDefault="00330B53" w:rsidP="00193EE9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</w:rPr>
        <w:t>Pengujian</w:t>
      </w:r>
      <w:proofErr w:type="spellEnd"/>
      <w:r w:rsidRPr="000A1585">
        <w:rPr>
          <w:rFonts w:ascii="Times New Roman" w:hAnsi="Times New Roman"/>
          <w:b/>
        </w:rPr>
        <w:t xml:space="preserve"> </w:t>
      </w:r>
      <w:proofErr w:type="spellStart"/>
      <w:r w:rsidRPr="000A1585">
        <w:rPr>
          <w:rFonts w:ascii="Times New Roman" w:hAnsi="Times New Roman"/>
          <w:b/>
        </w:rPr>
        <w:t>Hipotesis</w:t>
      </w:r>
      <w:proofErr w:type="spellEnd"/>
      <w:r w:rsidR="00517F9D" w:rsidRPr="000A1585">
        <w:rPr>
          <w:rFonts w:ascii="Times New Roman" w:hAnsi="Times New Roman"/>
          <w:b/>
        </w:rPr>
        <w:t xml:space="preserve"> (Uji t)</w:t>
      </w:r>
    </w:p>
    <w:p w14:paraId="6AECB6EF" w14:textId="443AF35D" w:rsidR="00330B53" w:rsidRPr="000A1585" w:rsidRDefault="00330B53" w:rsidP="00193EE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Uji </w:t>
      </w:r>
      <w:r w:rsidR="00517F9D" w:rsidRPr="000A1585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</w:t>
      </w:r>
      <w:r w:rsidR="00D81C56">
        <w:rPr>
          <w:rFonts w:ascii="Times New Roman" w:hAnsi="Times New Roman"/>
        </w:rPr>
        <w:t>maksud</w:t>
      </w:r>
      <w:r w:rsidRPr="000A1585">
        <w:rPr>
          <w:rFonts w:ascii="Times New Roman" w:hAnsi="Times New Roman"/>
        </w:rPr>
        <w:t>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</w:t>
      </w:r>
      <w:r w:rsidR="00D81C56">
        <w:rPr>
          <w:rFonts w:ascii="Times New Roman" w:hAnsi="Times New Roman"/>
        </w:rPr>
        <w:t>lihat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signifikansi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pengaruh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vaiabel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bebas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langkah-langkah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sebagai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Pr="000A1585">
        <w:rPr>
          <w:rFonts w:ascii="Times New Roman" w:hAnsi="Times New Roman"/>
        </w:rPr>
        <w:t>berikut</w:t>
      </w:r>
      <w:proofErr w:type="spellEnd"/>
      <w:r w:rsidRPr="000A1585">
        <w:rPr>
          <w:rFonts w:ascii="Times New Roman" w:hAnsi="Times New Roman"/>
        </w:rPr>
        <w:t xml:space="preserve"> :</w:t>
      </w:r>
      <w:proofErr w:type="gramEnd"/>
    </w:p>
    <w:p w14:paraId="19B89FD9" w14:textId="699C79AC" w:rsidR="00330B53" w:rsidRPr="000A1585" w:rsidRDefault="00330B53" w:rsidP="00193EE9">
      <w:pPr>
        <w:pStyle w:val="ListParagraph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Ho </w:t>
      </w:r>
      <w:proofErr w:type="spellStart"/>
      <w:r w:rsidRPr="000A1585">
        <w:rPr>
          <w:rFonts w:ascii="Times New Roman" w:hAnsi="Times New Roman"/>
        </w:rPr>
        <w:t>ditolak</w:t>
      </w:r>
      <w:proofErr w:type="spellEnd"/>
      <w:r w:rsidRPr="000A1585">
        <w:rPr>
          <w:rFonts w:ascii="Times New Roman" w:hAnsi="Times New Roman"/>
        </w:rPr>
        <w:t xml:space="preserve"> dan H</w:t>
      </w:r>
      <w:r w:rsidRPr="000A1585">
        <w:rPr>
          <w:rFonts w:ascii="Times New Roman" w:hAnsi="Times New Roman"/>
          <w:vertAlign w:val="subscript"/>
        </w:rPr>
        <w:t>1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diterima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proofErr w:type="gramStart"/>
      <w:r w:rsidRPr="000A1585">
        <w:rPr>
          <w:rFonts w:ascii="Times New Roman" w:hAnsi="Times New Roman"/>
        </w:rPr>
        <w:t>bila</w:t>
      </w:r>
      <w:proofErr w:type="spellEnd"/>
      <w:r w:rsidRPr="000A1585">
        <w:rPr>
          <w:rFonts w:ascii="Times New Roman" w:hAnsi="Times New Roman"/>
        </w:rPr>
        <w:t xml:space="preserve">  t</w:t>
      </w:r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hitung</w:t>
      </w:r>
      <w:proofErr w:type="spellEnd"/>
      <w:r w:rsidRPr="000A1585">
        <w:rPr>
          <w:rFonts w:ascii="Times New Roman" w:hAnsi="Times New Roman"/>
        </w:rPr>
        <w:t xml:space="preserve">  ≥ t </w:t>
      </w:r>
      <w:proofErr w:type="spellStart"/>
      <w:r w:rsidRPr="000A1585">
        <w:rPr>
          <w:rFonts w:ascii="Times New Roman" w:hAnsi="Times New Roman"/>
        </w:rPr>
        <w:t>tabel</w:t>
      </w:r>
      <w:proofErr w:type="spellEnd"/>
      <w:r w:rsidR="00210A73" w:rsidRPr="000A1585">
        <w:rPr>
          <w:rFonts w:ascii="Times New Roman" w:hAnsi="Times New Roman"/>
        </w:rPr>
        <w:t xml:space="preserve"> </w:t>
      </w:r>
      <w:proofErr w:type="spellStart"/>
      <w:r w:rsidR="00210A73" w:rsidRPr="000A1585">
        <w:rPr>
          <w:rFonts w:ascii="Times New Roman" w:hAnsi="Times New Roman"/>
        </w:rPr>
        <w:t>dengan</w:t>
      </w:r>
      <w:proofErr w:type="spellEnd"/>
      <w:r w:rsidR="00210A73" w:rsidRPr="000A1585">
        <w:rPr>
          <w:rFonts w:ascii="Times New Roman" w:hAnsi="Times New Roman"/>
        </w:rPr>
        <w:t xml:space="preserve"> sign  &lt; 0,05</w:t>
      </w:r>
    </w:p>
    <w:p w14:paraId="5AD8FAEF" w14:textId="6356BC79" w:rsidR="00330B53" w:rsidRPr="000A1585" w:rsidRDefault="00D81C56" w:rsidP="00193EE9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</w:rPr>
        <w:t>Apab</w:t>
      </w:r>
      <w:r w:rsidR="00330B53" w:rsidRPr="000A1585">
        <w:rPr>
          <w:rFonts w:ascii="Times New Roman" w:hAnsi="Times New Roman"/>
        </w:rPr>
        <w:t>ila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nilai</w:t>
      </w:r>
      <w:proofErr w:type="spellEnd"/>
      <w:r w:rsidR="00330B53" w:rsidRPr="000A1585">
        <w:rPr>
          <w:rFonts w:ascii="Times New Roman" w:hAnsi="Times New Roman"/>
        </w:rPr>
        <w:t xml:space="preserve"> t-</w:t>
      </w:r>
      <w:proofErr w:type="spellStart"/>
      <w:proofErr w:type="gramStart"/>
      <w:r w:rsidR="00330B53" w:rsidRPr="000A1585">
        <w:rPr>
          <w:rFonts w:ascii="Times New Roman" w:hAnsi="Times New Roman"/>
        </w:rPr>
        <w:t>hitung</w:t>
      </w:r>
      <w:proofErr w:type="spellEnd"/>
      <w:r w:rsidR="00330B53" w:rsidRPr="000A1585">
        <w:rPr>
          <w:rFonts w:ascii="Times New Roman" w:hAnsi="Times New Roman"/>
        </w:rPr>
        <w:t xml:space="preserve">  ≥</w:t>
      </w:r>
      <w:proofErr w:type="gram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nilai</w:t>
      </w:r>
      <w:proofErr w:type="spellEnd"/>
      <w:r w:rsidR="00330B53" w:rsidRPr="000A1585">
        <w:rPr>
          <w:rFonts w:ascii="Times New Roman" w:hAnsi="Times New Roman"/>
        </w:rPr>
        <w:t xml:space="preserve"> t-</w:t>
      </w:r>
      <w:proofErr w:type="spellStart"/>
      <w:r w:rsidR="00330B53" w:rsidRPr="000A1585">
        <w:rPr>
          <w:rFonts w:ascii="Times New Roman" w:hAnsi="Times New Roman"/>
        </w:rPr>
        <w:t>tabel</w:t>
      </w:r>
      <w:proofErr w:type="spellEnd"/>
      <w:r w:rsidR="00330B53" w:rsidRPr="000A1585">
        <w:rPr>
          <w:rFonts w:ascii="Times New Roman" w:hAnsi="Times New Roman"/>
        </w:rPr>
        <w:t xml:space="preserve">, </w:t>
      </w:r>
      <w:proofErr w:type="spellStart"/>
      <w:r w:rsidR="00330B53" w:rsidRPr="000A1585">
        <w:rPr>
          <w:rFonts w:ascii="Times New Roman" w:hAnsi="Times New Roman"/>
        </w:rPr>
        <w:t>maka</w:t>
      </w:r>
      <w:proofErr w:type="spellEnd"/>
      <w:r w:rsidR="00330B53" w:rsidRPr="000A1585">
        <w:rPr>
          <w:rFonts w:ascii="Times New Roman" w:hAnsi="Times New Roman"/>
        </w:rPr>
        <w:t xml:space="preserve"> Ho </w:t>
      </w:r>
      <w:proofErr w:type="spellStart"/>
      <w:r w:rsidR="00330B53" w:rsidRPr="000A1585">
        <w:rPr>
          <w:rFonts w:ascii="Times New Roman" w:hAnsi="Times New Roman"/>
        </w:rPr>
        <w:t>ditolak</w:t>
      </w:r>
      <w:proofErr w:type="spellEnd"/>
      <w:r w:rsidR="00330B53" w:rsidRPr="000A1585">
        <w:rPr>
          <w:rFonts w:ascii="Times New Roman" w:hAnsi="Times New Roman"/>
        </w:rPr>
        <w:t xml:space="preserve"> dan H</w:t>
      </w:r>
      <w:r w:rsidR="00330B53" w:rsidRPr="000A1585">
        <w:rPr>
          <w:rFonts w:ascii="Times New Roman" w:hAnsi="Times New Roman"/>
          <w:vertAlign w:val="subscript"/>
        </w:rPr>
        <w:t>1</w:t>
      </w:r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diterima</w:t>
      </w:r>
      <w:proofErr w:type="spellEnd"/>
      <w:r w:rsidR="00330B53" w:rsidRPr="000A1585">
        <w:rPr>
          <w:rFonts w:ascii="Times New Roman" w:hAnsi="Times New Roman"/>
        </w:rPr>
        <w:t xml:space="preserve">. </w:t>
      </w:r>
      <w:proofErr w:type="spellStart"/>
      <w:r w:rsidR="00330B53" w:rsidRPr="000A1585">
        <w:rPr>
          <w:rFonts w:ascii="Times New Roman" w:hAnsi="Times New Roman"/>
        </w:rPr>
        <w:t>Berarti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ketiga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variabel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r w:rsidR="00330B53" w:rsidRPr="000A1585">
        <w:rPr>
          <w:rFonts w:ascii="Times New Roman" w:hAnsi="Times New Roman"/>
          <w:i/>
        </w:rPr>
        <w:t xml:space="preserve">Earning </w:t>
      </w:r>
      <w:r w:rsidR="00210A73" w:rsidRPr="000A1585">
        <w:rPr>
          <w:rFonts w:ascii="Times New Roman" w:hAnsi="Times New Roman"/>
          <w:i/>
        </w:rPr>
        <w:t>P</w:t>
      </w:r>
      <w:r w:rsidR="00330B53" w:rsidRPr="000A1585">
        <w:rPr>
          <w:rFonts w:ascii="Times New Roman" w:hAnsi="Times New Roman"/>
          <w:i/>
        </w:rPr>
        <w:t xml:space="preserve">er </w:t>
      </w:r>
      <w:r w:rsidR="00210A73" w:rsidRPr="000A1585">
        <w:rPr>
          <w:rFonts w:ascii="Times New Roman" w:hAnsi="Times New Roman"/>
          <w:i/>
        </w:rPr>
        <w:t>S</w:t>
      </w:r>
      <w:r w:rsidR="00330B53" w:rsidRPr="000A1585">
        <w:rPr>
          <w:rFonts w:ascii="Times New Roman" w:hAnsi="Times New Roman"/>
          <w:i/>
        </w:rPr>
        <w:t>hare</w:t>
      </w:r>
      <w:r w:rsidR="00330B53" w:rsidRPr="000A1585">
        <w:rPr>
          <w:rFonts w:ascii="Times New Roman" w:hAnsi="Times New Roman"/>
        </w:rPr>
        <w:t xml:space="preserve"> (EPS) (X</w:t>
      </w:r>
      <w:r w:rsidR="00636256" w:rsidRPr="000A1585">
        <w:rPr>
          <w:rFonts w:ascii="Times New Roman" w:hAnsi="Times New Roman"/>
        </w:rPr>
        <w:t>1</w:t>
      </w:r>
      <w:r w:rsidR="00330B53" w:rsidRPr="000A1585">
        <w:rPr>
          <w:rFonts w:ascii="Times New Roman" w:hAnsi="Times New Roman"/>
        </w:rPr>
        <w:t xml:space="preserve">), </w:t>
      </w:r>
      <w:r w:rsidR="00330B53" w:rsidRPr="000A1585">
        <w:rPr>
          <w:rFonts w:ascii="Times New Roman" w:hAnsi="Times New Roman"/>
          <w:i/>
        </w:rPr>
        <w:t xml:space="preserve">Price Book Value </w:t>
      </w:r>
      <w:proofErr w:type="gramStart"/>
      <w:r w:rsidR="00330B53" w:rsidRPr="000A1585">
        <w:rPr>
          <w:rFonts w:ascii="Times New Roman" w:hAnsi="Times New Roman"/>
        </w:rPr>
        <w:t>( PBV</w:t>
      </w:r>
      <w:proofErr w:type="gramEnd"/>
      <w:r w:rsidR="00330B53" w:rsidRPr="000A1585">
        <w:rPr>
          <w:rFonts w:ascii="Times New Roman" w:hAnsi="Times New Roman"/>
        </w:rPr>
        <w:t>) (X</w:t>
      </w:r>
      <w:r w:rsidR="00636256" w:rsidRPr="000A1585">
        <w:rPr>
          <w:rFonts w:ascii="Times New Roman" w:hAnsi="Times New Roman"/>
        </w:rPr>
        <w:t>2</w:t>
      </w:r>
      <w:r w:rsidR="00330B53" w:rsidRPr="000A1585">
        <w:rPr>
          <w:rFonts w:ascii="Times New Roman" w:hAnsi="Times New Roman"/>
        </w:rPr>
        <w:t xml:space="preserve">), dan </w:t>
      </w:r>
      <w:r w:rsidR="00330B53" w:rsidRPr="000A1585">
        <w:rPr>
          <w:rFonts w:ascii="Times New Roman" w:hAnsi="Times New Roman"/>
          <w:i/>
        </w:rPr>
        <w:t xml:space="preserve">Debt To Equity Ratio </w:t>
      </w:r>
      <w:r w:rsidR="00330B53" w:rsidRPr="000A1585">
        <w:rPr>
          <w:rFonts w:ascii="Times New Roman" w:hAnsi="Times New Roman"/>
        </w:rPr>
        <w:t>(DER) (X</w:t>
      </w:r>
      <w:r w:rsidR="00636256" w:rsidRPr="000A1585">
        <w:rPr>
          <w:rFonts w:ascii="Times New Roman" w:hAnsi="Times New Roman"/>
        </w:rPr>
        <w:t>3</w:t>
      </w:r>
      <w:r w:rsidR="00330B53" w:rsidRPr="000A1585">
        <w:rPr>
          <w:rFonts w:ascii="Times New Roman" w:hAnsi="Times New Roman"/>
        </w:rPr>
        <w:t xml:space="preserve">) </w:t>
      </w:r>
      <w:proofErr w:type="spellStart"/>
      <w:r w:rsidR="00330B53" w:rsidRPr="000A1585">
        <w:rPr>
          <w:rFonts w:ascii="Times New Roman" w:hAnsi="Times New Roman"/>
        </w:rPr>
        <w:t>secara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parsial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berpengaruh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signifikan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terhadap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variabel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r w:rsidR="00330B53" w:rsidRPr="000A1585">
        <w:rPr>
          <w:rFonts w:ascii="Times New Roman" w:hAnsi="Times New Roman"/>
          <w:i/>
        </w:rPr>
        <w:t>return</w:t>
      </w:r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saham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r w:rsidR="00210A73" w:rsidRPr="000A1585">
        <w:rPr>
          <w:rFonts w:ascii="Times New Roman" w:hAnsi="Times New Roman"/>
        </w:rPr>
        <w:t xml:space="preserve">(Y) </w:t>
      </w:r>
      <w:proofErr w:type="spellStart"/>
      <w:r w:rsidR="00330B53" w:rsidRPr="000A1585">
        <w:rPr>
          <w:rFonts w:ascii="Times New Roman" w:hAnsi="Times New Roman"/>
        </w:rPr>
        <w:t>perusahaan</w:t>
      </w:r>
      <w:proofErr w:type="spellEnd"/>
      <w:r w:rsidR="00636256" w:rsidRPr="000A1585">
        <w:rPr>
          <w:rFonts w:ascii="Times New Roman" w:hAnsi="Times New Roman"/>
        </w:rPr>
        <w:t xml:space="preserve"> </w:t>
      </w:r>
      <w:proofErr w:type="spellStart"/>
      <w:r w:rsidR="00C84051">
        <w:rPr>
          <w:rFonts w:ascii="Times New Roman" w:hAnsi="Times New Roman"/>
        </w:rPr>
        <w:t>T</w:t>
      </w:r>
      <w:r w:rsidR="00636256" w:rsidRPr="000A1585">
        <w:rPr>
          <w:rFonts w:ascii="Times New Roman" w:hAnsi="Times New Roman"/>
        </w:rPr>
        <w:t>ransportasi</w:t>
      </w:r>
      <w:proofErr w:type="spellEnd"/>
      <w:r w:rsidR="00636256" w:rsidRPr="000A1585">
        <w:rPr>
          <w:rFonts w:ascii="Times New Roman" w:hAnsi="Times New Roman"/>
        </w:rPr>
        <w:t xml:space="preserve"> dan </w:t>
      </w:r>
      <w:proofErr w:type="spellStart"/>
      <w:r w:rsidR="00C84051">
        <w:rPr>
          <w:rFonts w:ascii="Times New Roman" w:hAnsi="Times New Roman"/>
        </w:rPr>
        <w:t>L</w:t>
      </w:r>
      <w:r w:rsidR="00636256" w:rsidRPr="000A1585">
        <w:rPr>
          <w:rFonts w:ascii="Times New Roman" w:hAnsi="Times New Roman"/>
        </w:rPr>
        <w:t>ogistik</w:t>
      </w:r>
      <w:proofErr w:type="spellEnd"/>
      <w:r w:rsidR="00330B53" w:rsidRPr="000A1585">
        <w:rPr>
          <w:rFonts w:ascii="Times New Roman" w:hAnsi="Times New Roman"/>
        </w:rPr>
        <w:t xml:space="preserve"> di Bursa </w:t>
      </w:r>
      <w:proofErr w:type="spellStart"/>
      <w:r w:rsidR="00330B53" w:rsidRPr="000A1585">
        <w:rPr>
          <w:rFonts w:ascii="Times New Roman" w:hAnsi="Times New Roman"/>
        </w:rPr>
        <w:t>Efek</w:t>
      </w:r>
      <w:proofErr w:type="spellEnd"/>
      <w:r w:rsidR="00330B53" w:rsidRPr="000A1585">
        <w:rPr>
          <w:rFonts w:ascii="Times New Roman" w:hAnsi="Times New Roman"/>
        </w:rPr>
        <w:t xml:space="preserve"> Indonesia </w:t>
      </w:r>
      <w:proofErr w:type="spellStart"/>
      <w:r w:rsidR="00C84051" w:rsidRPr="000A1585">
        <w:rPr>
          <w:rFonts w:ascii="Times New Roman" w:hAnsi="Times New Roman"/>
        </w:rPr>
        <w:t>periode</w:t>
      </w:r>
      <w:proofErr w:type="spellEnd"/>
      <w:r w:rsidR="00330B53" w:rsidRPr="000A1585">
        <w:rPr>
          <w:rFonts w:ascii="Times New Roman" w:hAnsi="Times New Roman"/>
        </w:rPr>
        <w:t xml:space="preserve"> 20</w:t>
      </w:r>
      <w:r w:rsidR="00210A73" w:rsidRPr="000A1585">
        <w:rPr>
          <w:rFonts w:ascii="Times New Roman" w:hAnsi="Times New Roman"/>
        </w:rPr>
        <w:t>2</w:t>
      </w:r>
      <w:r w:rsidR="00330B53" w:rsidRPr="000A1585">
        <w:rPr>
          <w:rFonts w:ascii="Times New Roman" w:hAnsi="Times New Roman"/>
        </w:rPr>
        <w:t>0-20</w:t>
      </w:r>
      <w:r w:rsidR="00210A73" w:rsidRPr="000A1585">
        <w:rPr>
          <w:rFonts w:ascii="Times New Roman" w:hAnsi="Times New Roman"/>
        </w:rPr>
        <w:t>2</w:t>
      </w:r>
      <w:r w:rsidR="00330B53" w:rsidRPr="000A1585">
        <w:rPr>
          <w:rFonts w:ascii="Times New Roman" w:hAnsi="Times New Roman"/>
        </w:rPr>
        <w:t xml:space="preserve">2. </w:t>
      </w:r>
    </w:p>
    <w:p w14:paraId="511F7804" w14:textId="4407A1AE" w:rsidR="00330B53" w:rsidRPr="000A1585" w:rsidRDefault="00330B53" w:rsidP="00193EE9">
      <w:pPr>
        <w:pStyle w:val="ListParagraph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Ho </w:t>
      </w:r>
      <w:proofErr w:type="spellStart"/>
      <w:r w:rsidRPr="000A1585">
        <w:rPr>
          <w:rFonts w:ascii="Times New Roman" w:hAnsi="Times New Roman"/>
        </w:rPr>
        <w:t>diterima</w:t>
      </w:r>
      <w:proofErr w:type="spellEnd"/>
      <w:r w:rsidRPr="000A1585">
        <w:rPr>
          <w:rFonts w:ascii="Times New Roman" w:hAnsi="Times New Roman"/>
        </w:rPr>
        <w:t xml:space="preserve"> dan H</w:t>
      </w:r>
      <w:r w:rsidRPr="000A1585">
        <w:rPr>
          <w:rFonts w:ascii="Times New Roman" w:hAnsi="Times New Roman"/>
          <w:vertAlign w:val="subscript"/>
        </w:rPr>
        <w:t>1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ditolak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bila</w:t>
      </w:r>
      <w:proofErr w:type="spellEnd"/>
      <w:r w:rsidRPr="000A1585">
        <w:rPr>
          <w:rFonts w:ascii="Times New Roman" w:hAnsi="Times New Roman"/>
        </w:rPr>
        <w:t xml:space="preserve">   t </w:t>
      </w:r>
      <w:proofErr w:type="spellStart"/>
      <w:proofErr w:type="gramStart"/>
      <w:r w:rsidRPr="000A1585">
        <w:rPr>
          <w:rFonts w:ascii="Times New Roman" w:hAnsi="Times New Roman"/>
        </w:rPr>
        <w:t>hitung</w:t>
      </w:r>
      <w:proofErr w:type="spellEnd"/>
      <w:r w:rsidRPr="000A1585">
        <w:rPr>
          <w:rFonts w:ascii="Times New Roman" w:hAnsi="Times New Roman"/>
        </w:rPr>
        <w:t xml:space="preserve">  </w:t>
      </w:r>
      <w:r w:rsidR="00BB31AF">
        <w:rPr>
          <w:rFonts w:ascii="Times New Roman" w:hAnsi="Times New Roman"/>
        </w:rPr>
        <w:t>≤</w:t>
      </w:r>
      <w:proofErr w:type="gramEnd"/>
      <w:r w:rsidRPr="000A1585">
        <w:rPr>
          <w:rFonts w:ascii="Times New Roman" w:hAnsi="Times New Roman"/>
        </w:rPr>
        <w:t xml:space="preserve">  t </w:t>
      </w:r>
      <w:proofErr w:type="spellStart"/>
      <w:r w:rsidRPr="000A1585">
        <w:rPr>
          <w:rFonts w:ascii="Times New Roman" w:hAnsi="Times New Roman"/>
        </w:rPr>
        <w:t>tabel</w:t>
      </w:r>
      <w:proofErr w:type="spellEnd"/>
      <w:r w:rsidR="00D81C56">
        <w:rPr>
          <w:rFonts w:ascii="Times New Roman" w:hAnsi="Times New Roman"/>
        </w:rPr>
        <w:t xml:space="preserve"> </w:t>
      </w:r>
      <w:proofErr w:type="spellStart"/>
      <w:r w:rsidR="00D81C56">
        <w:rPr>
          <w:rFonts w:ascii="Times New Roman" w:hAnsi="Times New Roman"/>
        </w:rPr>
        <w:t>dengan</w:t>
      </w:r>
      <w:proofErr w:type="spellEnd"/>
      <w:r w:rsidR="00D81C56">
        <w:rPr>
          <w:rFonts w:ascii="Times New Roman" w:hAnsi="Times New Roman"/>
        </w:rPr>
        <w:t xml:space="preserve"> sign &lt; 0,05</w:t>
      </w:r>
    </w:p>
    <w:p w14:paraId="3F4C1F73" w14:textId="6BE1D362" w:rsidR="00330B53" w:rsidRPr="000A1585" w:rsidRDefault="00D81C56" w:rsidP="00193EE9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Apab</w:t>
      </w:r>
      <w:r w:rsidR="00330B53" w:rsidRPr="000A1585">
        <w:rPr>
          <w:rFonts w:ascii="Times New Roman" w:hAnsi="Times New Roman"/>
        </w:rPr>
        <w:t>ila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nilai</w:t>
      </w:r>
      <w:proofErr w:type="spellEnd"/>
      <w:r w:rsidR="00330B53" w:rsidRPr="000A1585">
        <w:rPr>
          <w:rFonts w:ascii="Times New Roman" w:hAnsi="Times New Roman"/>
        </w:rPr>
        <w:t xml:space="preserve"> t-</w:t>
      </w:r>
      <w:proofErr w:type="spellStart"/>
      <w:r w:rsidR="00330B53" w:rsidRPr="000A1585">
        <w:rPr>
          <w:rFonts w:ascii="Times New Roman" w:hAnsi="Times New Roman"/>
        </w:rPr>
        <w:t>hitung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r w:rsidR="00BB31AF">
        <w:rPr>
          <w:rFonts w:ascii="Times New Roman" w:hAnsi="Times New Roman"/>
        </w:rPr>
        <w:t>≤</w:t>
      </w:r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nilai</w:t>
      </w:r>
      <w:proofErr w:type="spellEnd"/>
      <w:r w:rsidR="00330B53" w:rsidRPr="000A1585">
        <w:rPr>
          <w:rFonts w:ascii="Times New Roman" w:hAnsi="Times New Roman"/>
        </w:rPr>
        <w:t xml:space="preserve"> t-</w:t>
      </w:r>
      <w:proofErr w:type="spellStart"/>
      <w:r w:rsidR="00330B53" w:rsidRPr="000A1585">
        <w:rPr>
          <w:rFonts w:ascii="Times New Roman" w:hAnsi="Times New Roman"/>
        </w:rPr>
        <w:t>tabel</w:t>
      </w:r>
      <w:proofErr w:type="spellEnd"/>
      <w:r w:rsidR="00330B53" w:rsidRPr="000A1585">
        <w:rPr>
          <w:rFonts w:ascii="Times New Roman" w:hAnsi="Times New Roman"/>
        </w:rPr>
        <w:t xml:space="preserve">, </w:t>
      </w:r>
      <w:proofErr w:type="spellStart"/>
      <w:r w:rsidR="00330B53" w:rsidRPr="000A1585">
        <w:rPr>
          <w:rFonts w:ascii="Times New Roman" w:hAnsi="Times New Roman"/>
        </w:rPr>
        <w:t>maka</w:t>
      </w:r>
      <w:proofErr w:type="spellEnd"/>
      <w:r w:rsidR="00330B53" w:rsidRPr="000A1585">
        <w:rPr>
          <w:rFonts w:ascii="Times New Roman" w:hAnsi="Times New Roman"/>
        </w:rPr>
        <w:t xml:space="preserve"> Ho </w:t>
      </w:r>
      <w:proofErr w:type="spellStart"/>
      <w:r w:rsidR="00330B53" w:rsidRPr="000A1585">
        <w:rPr>
          <w:rFonts w:ascii="Times New Roman" w:hAnsi="Times New Roman"/>
        </w:rPr>
        <w:t>diterima</w:t>
      </w:r>
      <w:proofErr w:type="spellEnd"/>
      <w:r w:rsidR="00330B53" w:rsidRPr="000A1585">
        <w:rPr>
          <w:rFonts w:ascii="Times New Roman" w:hAnsi="Times New Roman"/>
        </w:rPr>
        <w:t xml:space="preserve"> dan H</w:t>
      </w:r>
      <w:r w:rsidR="00330B53" w:rsidRPr="000A1585">
        <w:rPr>
          <w:rFonts w:ascii="Times New Roman" w:hAnsi="Times New Roman"/>
          <w:vertAlign w:val="subscript"/>
        </w:rPr>
        <w:t>1</w:t>
      </w:r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ditolak</w:t>
      </w:r>
      <w:proofErr w:type="spellEnd"/>
      <w:r w:rsidR="00330B53" w:rsidRPr="000A1585">
        <w:rPr>
          <w:rFonts w:ascii="Times New Roman" w:hAnsi="Times New Roman"/>
        </w:rPr>
        <w:t xml:space="preserve">. </w:t>
      </w:r>
      <w:proofErr w:type="spellStart"/>
      <w:r w:rsidR="00330B53" w:rsidRPr="000A1585">
        <w:rPr>
          <w:rFonts w:ascii="Times New Roman" w:hAnsi="Times New Roman"/>
        </w:rPr>
        <w:t>Berarti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ketiga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variabel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r w:rsidR="00330B53" w:rsidRPr="000A1585">
        <w:rPr>
          <w:rFonts w:ascii="Times New Roman" w:hAnsi="Times New Roman"/>
          <w:i/>
        </w:rPr>
        <w:t xml:space="preserve">Earning </w:t>
      </w:r>
      <w:r w:rsidR="00636256" w:rsidRPr="000A1585">
        <w:rPr>
          <w:rFonts w:ascii="Times New Roman" w:hAnsi="Times New Roman"/>
          <w:i/>
        </w:rPr>
        <w:t>P</w:t>
      </w:r>
      <w:r w:rsidR="00330B53" w:rsidRPr="000A1585">
        <w:rPr>
          <w:rFonts w:ascii="Times New Roman" w:hAnsi="Times New Roman"/>
          <w:i/>
        </w:rPr>
        <w:t xml:space="preserve">er </w:t>
      </w:r>
      <w:r w:rsidR="00636256" w:rsidRPr="000A1585">
        <w:rPr>
          <w:rFonts w:ascii="Times New Roman" w:hAnsi="Times New Roman"/>
          <w:i/>
        </w:rPr>
        <w:t>S</w:t>
      </w:r>
      <w:r w:rsidR="00330B53" w:rsidRPr="000A1585">
        <w:rPr>
          <w:rFonts w:ascii="Times New Roman" w:hAnsi="Times New Roman"/>
          <w:i/>
        </w:rPr>
        <w:t>hare</w:t>
      </w:r>
      <w:r w:rsidR="00330B53" w:rsidRPr="000A1585">
        <w:rPr>
          <w:rFonts w:ascii="Times New Roman" w:hAnsi="Times New Roman"/>
        </w:rPr>
        <w:t xml:space="preserve"> (EPS) (X1), </w:t>
      </w:r>
      <w:r w:rsidR="00330B53" w:rsidRPr="000A1585">
        <w:rPr>
          <w:rFonts w:ascii="Times New Roman" w:hAnsi="Times New Roman"/>
          <w:i/>
        </w:rPr>
        <w:t xml:space="preserve">Price Book Value </w:t>
      </w:r>
      <w:proofErr w:type="gramStart"/>
      <w:r w:rsidR="00330B53" w:rsidRPr="000A1585">
        <w:rPr>
          <w:rFonts w:ascii="Times New Roman" w:hAnsi="Times New Roman"/>
        </w:rPr>
        <w:t>( PBV</w:t>
      </w:r>
      <w:proofErr w:type="gramEnd"/>
      <w:r w:rsidR="00330B53" w:rsidRPr="000A1585">
        <w:rPr>
          <w:rFonts w:ascii="Times New Roman" w:hAnsi="Times New Roman"/>
        </w:rPr>
        <w:t xml:space="preserve">) (X2), dan </w:t>
      </w:r>
      <w:r w:rsidR="00330B53" w:rsidRPr="000A1585">
        <w:rPr>
          <w:rFonts w:ascii="Times New Roman" w:hAnsi="Times New Roman"/>
          <w:i/>
        </w:rPr>
        <w:t xml:space="preserve">Debt To Equity Ratio </w:t>
      </w:r>
      <w:r w:rsidR="00330B53" w:rsidRPr="000A1585">
        <w:rPr>
          <w:rFonts w:ascii="Times New Roman" w:hAnsi="Times New Roman"/>
        </w:rPr>
        <w:t xml:space="preserve">(DER) (X3) </w:t>
      </w:r>
      <w:proofErr w:type="spellStart"/>
      <w:r w:rsidR="00330B53" w:rsidRPr="000A1585">
        <w:rPr>
          <w:rFonts w:ascii="Times New Roman" w:hAnsi="Times New Roman"/>
        </w:rPr>
        <w:t>secara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parsial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tidak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berpengaruh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signifikan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terhadap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variabel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r w:rsidR="00330B53" w:rsidRPr="000A1585">
        <w:rPr>
          <w:rFonts w:ascii="Times New Roman" w:hAnsi="Times New Roman"/>
          <w:i/>
        </w:rPr>
        <w:t>return</w:t>
      </w:r>
      <w:r w:rsidR="00330B53" w:rsidRPr="000A1585">
        <w:rPr>
          <w:rFonts w:ascii="Times New Roman" w:hAnsi="Times New Roman"/>
        </w:rPr>
        <w:t xml:space="preserve"> </w:t>
      </w:r>
      <w:proofErr w:type="spellStart"/>
      <w:r w:rsidR="00330B53" w:rsidRPr="000A1585">
        <w:rPr>
          <w:rFonts w:ascii="Times New Roman" w:hAnsi="Times New Roman"/>
        </w:rPr>
        <w:t>saham</w:t>
      </w:r>
      <w:proofErr w:type="spellEnd"/>
      <w:r w:rsidR="00330B53" w:rsidRPr="000A1585">
        <w:rPr>
          <w:rFonts w:ascii="Times New Roman" w:hAnsi="Times New Roman"/>
        </w:rPr>
        <w:t xml:space="preserve"> </w:t>
      </w:r>
      <w:r w:rsidR="00636256" w:rsidRPr="000A1585">
        <w:rPr>
          <w:rFonts w:ascii="Times New Roman" w:hAnsi="Times New Roman"/>
        </w:rPr>
        <w:t xml:space="preserve">(Y) </w:t>
      </w:r>
      <w:proofErr w:type="spellStart"/>
      <w:r w:rsidR="00330B53" w:rsidRPr="000A1585">
        <w:rPr>
          <w:rFonts w:ascii="Times New Roman" w:hAnsi="Times New Roman"/>
        </w:rPr>
        <w:t>perusahaan</w:t>
      </w:r>
      <w:r w:rsidR="00C84051">
        <w:rPr>
          <w:rFonts w:ascii="Times New Roman" w:hAnsi="Times New Roman"/>
        </w:rPr>
        <w:t>T</w:t>
      </w:r>
      <w:r w:rsidR="00636256" w:rsidRPr="000A1585">
        <w:rPr>
          <w:rFonts w:ascii="Times New Roman" w:hAnsi="Times New Roman"/>
        </w:rPr>
        <w:t>ransportasi</w:t>
      </w:r>
      <w:proofErr w:type="spellEnd"/>
      <w:r w:rsidR="00636256" w:rsidRPr="000A1585">
        <w:rPr>
          <w:rFonts w:ascii="Times New Roman" w:hAnsi="Times New Roman"/>
        </w:rPr>
        <w:t xml:space="preserve"> dan </w:t>
      </w:r>
      <w:proofErr w:type="spellStart"/>
      <w:r w:rsidR="00C84051">
        <w:rPr>
          <w:rFonts w:ascii="Times New Roman" w:hAnsi="Times New Roman"/>
        </w:rPr>
        <w:t>L</w:t>
      </w:r>
      <w:r w:rsidR="00636256" w:rsidRPr="000A1585">
        <w:rPr>
          <w:rFonts w:ascii="Times New Roman" w:hAnsi="Times New Roman"/>
        </w:rPr>
        <w:t>ogistik</w:t>
      </w:r>
      <w:proofErr w:type="spellEnd"/>
      <w:r w:rsidR="00330B53" w:rsidRPr="000A1585">
        <w:rPr>
          <w:rFonts w:ascii="Times New Roman" w:hAnsi="Times New Roman"/>
        </w:rPr>
        <w:t xml:space="preserve"> di Bursa </w:t>
      </w:r>
      <w:proofErr w:type="spellStart"/>
      <w:r w:rsidR="00330B53" w:rsidRPr="000A1585">
        <w:rPr>
          <w:rFonts w:ascii="Times New Roman" w:hAnsi="Times New Roman"/>
        </w:rPr>
        <w:t>Efek</w:t>
      </w:r>
      <w:proofErr w:type="spellEnd"/>
      <w:r w:rsidR="00330B53" w:rsidRPr="000A1585">
        <w:rPr>
          <w:rFonts w:ascii="Times New Roman" w:hAnsi="Times New Roman"/>
        </w:rPr>
        <w:t xml:space="preserve"> Indonesia </w:t>
      </w:r>
      <w:proofErr w:type="spellStart"/>
      <w:r w:rsidR="00330B53" w:rsidRPr="000A1585">
        <w:rPr>
          <w:rFonts w:ascii="Times New Roman" w:hAnsi="Times New Roman"/>
        </w:rPr>
        <w:t>periode</w:t>
      </w:r>
      <w:proofErr w:type="spellEnd"/>
      <w:r w:rsidR="00330B53" w:rsidRPr="000A1585">
        <w:rPr>
          <w:rFonts w:ascii="Times New Roman" w:hAnsi="Times New Roman"/>
        </w:rPr>
        <w:t xml:space="preserve"> 2</w:t>
      </w:r>
      <w:r w:rsidR="00636256" w:rsidRPr="000A1585">
        <w:rPr>
          <w:rFonts w:ascii="Times New Roman" w:hAnsi="Times New Roman"/>
        </w:rPr>
        <w:t>02</w:t>
      </w:r>
      <w:r w:rsidR="00330B53" w:rsidRPr="000A1585">
        <w:rPr>
          <w:rFonts w:ascii="Times New Roman" w:hAnsi="Times New Roman"/>
        </w:rPr>
        <w:t>0-20</w:t>
      </w:r>
      <w:r w:rsidR="00636256" w:rsidRPr="000A1585">
        <w:rPr>
          <w:rFonts w:ascii="Times New Roman" w:hAnsi="Times New Roman"/>
        </w:rPr>
        <w:t>2</w:t>
      </w:r>
      <w:r w:rsidR="00330B53" w:rsidRPr="000A1585">
        <w:rPr>
          <w:rFonts w:ascii="Times New Roman" w:hAnsi="Times New Roman"/>
        </w:rPr>
        <w:t xml:space="preserve">2. </w:t>
      </w:r>
    </w:p>
    <w:p w14:paraId="20F9867F" w14:textId="77777777" w:rsidR="00D81C56" w:rsidRDefault="00D81C56" w:rsidP="008E7EB4">
      <w:pPr>
        <w:spacing w:line="240" w:lineRule="auto"/>
        <w:jc w:val="both"/>
        <w:rPr>
          <w:rFonts w:ascii="Times New Roman" w:hAnsi="Times New Roman"/>
          <w:b/>
        </w:rPr>
      </w:pPr>
    </w:p>
    <w:p w14:paraId="2D5F4328" w14:textId="1DFA28BC" w:rsidR="009F59CE" w:rsidRPr="000A1585" w:rsidRDefault="00551635" w:rsidP="008E7EB4">
      <w:pPr>
        <w:spacing w:line="240" w:lineRule="auto"/>
        <w:jc w:val="both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t>HASIL dan</w:t>
      </w:r>
      <w:r w:rsidR="00256349" w:rsidRPr="000A1585">
        <w:rPr>
          <w:rFonts w:ascii="Times New Roman" w:hAnsi="Times New Roman"/>
          <w:b/>
        </w:rPr>
        <w:t xml:space="preserve"> </w:t>
      </w:r>
      <w:r w:rsidR="009F59CE" w:rsidRPr="000A1585">
        <w:rPr>
          <w:rFonts w:ascii="Times New Roman" w:hAnsi="Times New Roman"/>
          <w:b/>
        </w:rPr>
        <w:t>PEMBAHASAN</w:t>
      </w:r>
    </w:p>
    <w:p w14:paraId="117D12BF" w14:textId="6CAA1DD5" w:rsidR="00636256" w:rsidRPr="000A1585" w:rsidRDefault="008E7EB4" w:rsidP="00636D8B">
      <w:pPr>
        <w:spacing w:line="240" w:lineRule="auto"/>
        <w:ind w:firstLine="720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</w:rPr>
        <w:t xml:space="preserve">Perusahaan yang </w:t>
      </w:r>
      <w:proofErr w:type="spellStart"/>
      <w:r w:rsidRPr="000A1585">
        <w:rPr>
          <w:rFonts w:ascii="Times New Roman" w:hAnsi="Times New Roman"/>
        </w:rPr>
        <w:t>menjadi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sampel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dalam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penelitian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="007233D5">
        <w:rPr>
          <w:rFonts w:ascii="Times New Roman" w:hAnsi="Times New Roman"/>
        </w:rPr>
        <w:t xml:space="preserve"> </w:t>
      </w:r>
      <w:proofErr w:type="spellStart"/>
      <w:r w:rsidR="007233D5">
        <w:rPr>
          <w:rFonts w:ascii="Times New Roman" w:hAnsi="Times New Roman"/>
        </w:rPr>
        <w:t>T</w:t>
      </w:r>
      <w:r w:rsidRPr="000A1585">
        <w:rPr>
          <w:rFonts w:ascii="Times New Roman" w:hAnsi="Times New Roman"/>
        </w:rPr>
        <w:t>ransportasi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="007233D5">
        <w:rPr>
          <w:rFonts w:ascii="Times New Roman" w:hAnsi="Times New Roman"/>
        </w:rPr>
        <w:t>L</w:t>
      </w:r>
      <w:r w:rsidRPr="000A1585">
        <w:rPr>
          <w:rFonts w:ascii="Times New Roman" w:hAnsi="Times New Roman"/>
        </w:rPr>
        <w:t>ogistik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terdaftar</w:t>
      </w:r>
      <w:proofErr w:type="spellEnd"/>
      <w:r w:rsidRPr="000A1585">
        <w:rPr>
          <w:rFonts w:ascii="Times New Roman" w:hAnsi="Times New Roman"/>
        </w:rPr>
        <w:t xml:space="preserve"> di </w:t>
      </w:r>
      <w:r w:rsidR="00C91DCC" w:rsidRPr="000A1585">
        <w:rPr>
          <w:rFonts w:ascii="Times New Roman" w:hAnsi="Times New Roman"/>
        </w:rPr>
        <w:t>B</w:t>
      </w:r>
      <w:r w:rsidRPr="000A1585">
        <w:rPr>
          <w:rFonts w:ascii="Times New Roman" w:hAnsi="Times New Roman"/>
        </w:rPr>
        <w:t xml:space="preserve">ursa </w:t>
      </w:r>
      <w:proofErr w:type="spellStart"/>
      <w:r w:rsidR="00C91DCC" w:rsidRPr="000A1585">
        <w:rPr>
          <w:rFonts w:ascii="Times New Roman" w:hAnsi="Times New Roman"/>
        </w:rPr>
        <w:t>E</w:t>
      </w:r>
      <w:r w:rsidRPr="000A1585">
        <w:rPr>
          <w:rFonts w:ascii="Times New Roman" w:hAnsi="Times New Roman"/>
        </w:rPr>
        <w:t>fek</w:t>
      </w:r>
      <w:proofErr w:type="spellEnd"/>
      <w:r w:rsidRPr="000A1585">
        <w:rPr>
          <w:rFonts w:ascii="Times New Roman" w:hAnsi="Times New Roman"/>
        </w:rPr>
        <w:t xml:space="preserve"> Indonesia </w:t>
      </w:r>
      <w:proofErr w:type="spellStart"/>
      <w:r w:rsidRPr="000A1585">
        <w:rPr>
          <w:rFonts w:ascii="Times New Roman" w:hAnsi="Times New Roman"/>
        </w:rPr>
        <w:t>selama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periode</w:t>
      </w:r>
      <w:proofErr w:type="spellEnd"/>
      <w:r w:rsidR="00D81C56">
        <w:rPr>
          <w:rFonts w:ascii="Times New Roman" w:hAnsi="Times New Roman"/>
        </w:rPr>
        <w:t xml:space="preserve"> </w:t>
      </w:r>
      <w:proofErr w:type="spellStart"/>
      <w:r w:rsidR="00D81C56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2020-2022. </w:t>
      </w:r>
      <w:proofErr w:type="spellStart"/>
      <w:r w:rsidRPr="000A1585">
        <w:rPr>
          <w:rFonts w:ascii="Times New Roman" w:hAnsi="Times New Roman"/>
        </w:rPr>
        <w:t>Berdasarkan</w:t>
      </w:r>
      <w:proofErr w:type="spellEnd"/>
      <w:r w:rsidRPr="000A1585">
        <w:rPr>
          <w:rFonts w:ascii="Times New Roman" w:hAnsi="Times New Roman"/>
        </w:rPr>
        <w:t xml:space="preserve"> </w:t>
      </w:r>
      <w:r w:rsidR="00D81C56">
        <w:rPr>
          <w:rFonts w:ascii="Times New Roman" w:hAnsi="Times New Roman"/>
        </w:rPr>
        <w:t xml:space="preserve">pada </w:t>
      </w:r>
      <w:proofErr w:type="gramStart"/>
      <w:r w:rsidRPr="000A1585">
        <w:rPr>
          <w:rFonts w:ascii="Times New Roman" w:hAnsi="Times New Roman"/>
        </w:rPr>
        <w:t xml:space="preserve">data  </w:t>
      </w:r>
      <w:proofErr w:type="spellStart"/>
      <w:r w:rsidRPr="000A1585">
        <w:rPr>
          <w:rFonts w:ascii="Times New Roman" w:hAnsi="Times New Roman"/>
        </w:rPr>
        <w:t>laporan</w:t>
      </w:r>
      <w:proofErr w:type="spellEnd"/>
      <w:proofErr w:type="gram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keuangan</w:t>
      </w:r>
      <w:proofErr w:type="spellEnd"/>
      <w:r w:rsidRPr="000A1585">
        <w:rPr>
          <w:rFonts w:ascii="Times New Roman" w:hAnsi="Times New Roman"/>
        </w:rPr>
        <w:t xml:space="preserve">  </w:t>
      </w:r>
      <w:proofErr w:type="spellStart"/>
      <w:r w:rsidRPr="000A1585">
        <w:rPr>
          <w:rFonts w:ascii="Times New Roman" w:hAnsi="Times New Roman"/>
        </w:rPr>
        <w:t>tahun</w:t>
      </w:r>
      <w:proofErr w:type="spellEnd"/>
      <w:r w:rsidRPr="000A1585">
        <w:rPr>
          <w:rFonts w:ascii="Times New Roman" w:hAnsi="Times New Roman"/>
        </w:rPr>
        <w:t xml:space="preserve"> 2020-2022 </w:t>
      </w:r>
      <w:proofErr w:type="spellStart"/>
      <w:r w:rsidRPr="000A1585">
        <w:rPr>
          <w:rFonts w:ascii="Times New Roman" w:hAnsi="Times New Roman"/>
        </w:rPr>
        <w:t>terdapat</w:t>
      </w:r>
      <w:proofErr w:type="spellEnd"/>
      <w:r w:rsidRPr="000A1585">
        <w:rPr>
          <w:rFonts w:ascii="Times New Roman" w:hAnsi="Times New Roman"/>
        </w:rPr>
        <w:t xml:space="preserve"> </w:t>
      </w:r>
      <w:r w:rsidR="0076374B" w:rsidRPr="000A1585">
        <w:rPr>
          <w:rFonts w:ascii="Times New Roman" w:hAnsi="Times New Roman"/>
        </w:rPr>
        <w:t>2</w:t>
      </w:r>
      <w:r w:rsidR="007C72F3" w:rsidRPr="000A1585">
        <w:rPr>
          <w:rFonts w:ascii="Times New Roman" w:hAnsi="Times New Roman"/>
        </w:rPr>
        <w:t>6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Pr="000A1585">
        <w:rPr>
          <w:rFonts w:ascii="Times New Roman" w:hAnsi="Times New Roman"/>
        </w:rPr>
        <w:t xml:space="preserve">. Dan </w:t>
      </w:r>
      <w:proofErr w:type="spellStart"/>
      <w:r w:rsidRPr="000A1585">
        <w:rPr>
          <w:rFonts w:ascii="Times New Roman" w:hAnsi="Times New Roman"/>
        </w:rPr>
        <w:t>berdasarkan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kriteria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sampel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telah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ditetapkan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sebelumnya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dari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populasi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tersebut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memenuhi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syarat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kriteria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sampel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telah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ditentukan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sebanyak</w:t>
      </w:r>
      <w:proofErr w:type="spellEnd"/>
      <w:r w:rsidRPr="000A1585">
        <w:rPr>
          <w:rFonts w:ascii="Times New Roman" w:hAnsi="Times New Roman"/>
        </w:rPr>
        <w:t xml:space="preserve"> </w:t>
      </w:r>
      <w:r w:rsidR="0076374B" w:rsidRPr="000A1585">
        <w:rPr>
          <w:rFonts w:ascii="Times New Roman" w:hAnsi="Times New Roman"/>
        </w:rPr>
        <w:t>17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perusahaan</w:t>
      </w:r>
      <w:proofErr w:type="spellEnd"/>
      <w:r w:rsidR="00636256" w:rsidRPr="000A1585">
        <w:rPr>
          <w:rFonts w:ascii="Times New Roman" w:hAnsi="Times New Roman"/>
        </w:rPr>
        <w:t xml:space="preserve"> </w:t>
      </w:r>
      <w:proofErr w:type="spellStart"/>
      <w:r w:rsidR="00636256" w:rsidRPr="000A1585">
        <w:rPr>
          <w:rFonts w:ascii="Times New Roman" w:hAnsi="Times New Roman"/>
        </w:rPr>
        <w:t>selama</w:t>
      </w:r>
      <w:proofErr w:type="spellEnd"/>
      <w:r w:rsidR="00636256" w:rsidRPr="000A1585">
        <w:rPr>
          <w:rFonts w:ascii="Times New Roman" w:hAnsi="Times New Roman"/>
        </w:rPr>
        <w:t xml:space="preserve"> </w:t>
      </w:r>
      <w:proofErr w:type="spellStart"/>
      <w:r w:rsidR="00636256" w:rsidRPr="000A1585">
        <w:rPr>
          <w:rFonts w:ascii="Times New Roman" w:hAnsi="Times New Roman"/>
        </w:rPr>
        <w:t>kurun</w:t>
      </w:r>
      <w:proofErr w:type="spellEnd"/>
      <w:r w:rsidR="00636256" w:rsidRPr="000A1585">
        <w:rPr>
          <w:rFonts w:ascii="Times New Roman" w:hAnsi="Times New Roman"/>
        </w:rPr>
        <w:t xml:space="preserve"> </w:t>
      </w:r>
      <w:proofErr w:type="spellStart"/>
      <w:r w:rsidR="00636256" w:rsidRPr="000A1585">
        <w:rPr>
          <w:rFonts w:ascii="Times New Roman" w:hAnsi="Times New Roman"/>
        </w:rPr>
        <w:t>waktu</w:t>
      </w:r>
      <w:proofErr w:type="spellEnd"/>
      <w:r w:rsidR="00636256" w:rsidRPr="000A1585">
        <w:rPr>
          <w:rFonts w:ascii="Times New Roman" w:hAnsi="Times New Roman"/>
        </w:rPr>
        <w:t xml:space="preserve"> 3 </w:t>
      </w:r>
      <w:proofErr w:type="spellStart"/>
      <w:r w:rsidR="00636256" w:rsidRPr="000A1585">
        <w:rPr>
          <w:rFonts w:ascii="Times New Roman" w:hAnsi="Times New Roman"/>
        </w:rPr>
        <w:t>periode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="007C72F3" w:rsidRPr="000A1585">
        <w:rPr>
          <w:rFonts w:ascii="Times New Roman" w:hAnsi="Times New Roman"/>
        </w:rPr>
        <w:t>sehingga</w:t>
      </w:r>
      <w:proofErr w:type="spellEnd"/>
      <w:r w:rsidR="007C72F3" w:rsidRPr="000A1585">
        <w:rPr>
          <w:rFonts w:ascii="Times New Roman" w:hAnsi="Times New Roman"/>
        </w:rPr>
        <w:t xml:space="preserve"> data yang </w:t>
      </w:r>
      <w:proofErr w:type="spellStart"/>
      <w:r w:rsidR="007C72F3" w:rsidRPr="000A1585">
        <w:rPr>
          <w:rFonts w:ascii="Times New Roman" w:hAnsi="Times New Roman"/>
        </w:rPr>
        <w:t>diperoleh</w:t>
      </w:r>
      <w:proofErr w:type="spellEnd"/>
      <w:r w:rsidR="007C72F3" w:rsidRPr="000A1585">
        <w:rPr>
          <w:rFonts w:ascii="Times New Roman" w:hAnsi="Times New Roman"/>
        </w:rPr>
        <w:t xml:space="preserve"> </w:t>
      </w:r>
      <w:proofErr w:type="spellStart"/>
      <w:r w:rsidR="007C72F3" w:rsidRPr="000A1585">
        <w:rPr>
          <w:rFonts w:ascii="Times New Roman" w:hAnsi="Times New Roman"/>
        </w:rPr>
        <w:t>sebanyak</w:t>
      </w:r>
      <w:proofErr w:type="spellEnd"/>
      <w:r w:rsidR="007C72F3" w:rsidRPr="000A1585">
        <w:rPr>
          <w:rFonts w:ascii="Times New Roman" w:hAnsi="Times New Roman"/>
        </w:rPr>
        <w:t xml:space="preserve"> 51 </w:t>
      </w:r>
      <w:proofErr w:type="spellStart"/>
      <w:r w:rsidR="007C72F3" w:rsidRPr="000A1585">
        <w:rPr>
          <w:rFonts w:ascii="Times New Roman" w:hAnsi="Times New Roman"/>
        </w:rPr>
        <w:t>observasi</w:t>
      </w:r>
      <w:proofErr w:type="spellEnd"/>
      <w:r w:rsidR="007C72F3" w:rsidRPr="000A1585">
        <w:rPr>
          <w:rFonts w:ascii="Times New Roman" w:hAnsi="Times New Roman"/>
        </w:rPr>
        <w:t>.</w:t>
      </w:r>
    </w:p>
    <w:p w14:paraId="13B81A24" w14:textId="79537359" w:rsidR="00636256" w:rsidRPr="000A1585" w:rsidRDefault="00636256" w:rsidP="000A1585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0A1585">
        <w:rPr>
          <w:rFonts w:ascii="Times New Roman" w:hAnsi="Times New Roman"/>
          <w:b/>
          <w:bCs/>
        </w:rPr>
        <w:t>Tabel 1</w:t>
      </w:r>
    </w:p>
    <w:p w14:paraId="2F4BA0DD" w14:textId="36A2C8B2" w:rsidR="00636256" w:rsidRPr="000A1585" w:rsidRDefault="00636256" w:rsidP="000A1585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0A1585">
        <w:rPr>
          <w:rFonts w:ascii="Times New Roman" w:hAnsi="Times New Roman"/>
          <w:b/>
          <w:bCs/>
        </w:rPr>
        <w:t xml:space="preserve">Data </w:t>
      </w:r>
      <w:proofErr w:type="spellStart"/>
      <w:r w:rsidR="00D81C56">
        <w:rPr>
          <w:rFonts w:ascii="Times New Roman" w:hAnsi="Times New Roman"/>
          <w:b/>
          <w:bCs/>
        </w:rPr>
        <w:t>Obyek</w:t>
      </w:r>
      <w:proofErr w:type="spellEnd"/>
      <w:r w:rsidR="00D81C56">
        <w:rPr>
          <w:rFonts w:ascii="Times New Roman" w:hAnsi="Times New Roman"/>
          <w:b/>
          <w:bCs/>
        </w:rPr>
        <w:t xml:space="preserve"> </w:t>
      </w:r>
      <w:r w:rsidRPr="000A1585">
        <w:rPr>
          <w:rFonts w:ascii="Times New Roman" w:hAnsi="Times New Roman"/>
          <w:b/>
          <w:bCs/>
        </w:rPr>
        <w:t xml:space="preserve">Sampel </w:t>
      </w:r>
      <w:proofErr w:type="spellStart"/>
      <w:r w:rsidRPr="000A1585">
        <w:rPr>
          <w:rFonts w:ascii="Times New Roman" w:hAnsi="Times New Roman"/>
          <w:b/>
          <w:bCs/>
        </w:rPr>
        <w:t>Penelitian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394"/>
        <w:gridCol w:w="1565"/>
      </w:tblGrid>
      <w:tr w:rsidR="00636256" w:rsidRPr="000A1585" w14:paraId="2DB45FDD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35769706" w14:textId="77777777" w:rsidR="00636256" w:rsidRPr="000A1585" w:rsidRDefault="00636256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No</w:t>
            </w:r>
          </w:p>
        </w:tc>
        <w:tc>
          <w:tcPr>
            <w:tcW w:w="4394" w:type="dxa"/>
            <w:shd w:val="clear" w:color="auto" w:fill="auto"/>
          </w:tcPr>
          <w:p w14:paraId="218C98EC" w14:textId="77777777" w:rsidR="00636256" w:rsidRPr="000A1585" w:rsidRDefault="00636256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Nama Perusahaan </w:t>
            </w:r>
          </w:p>
        </w:tc>
        <w:tc>
          <w:tcPr>
            <w:tcW w:w="1565" w:type="dxa"/>
            <w:shd w:val="clear" w:color="auto" w:fill="auto"/>
          </w:tcPr>
          <w:p w14:paraId="29D3641C" w14:textId="77777777" w:rsidR="00636256" w:rsidRPr="000A1585" w:rsidRDefault="00636256" w:rsidP="00C91DC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Kode </w:t>
            </w:r>
            <w:proofErr w:type="spellStart"/>
            <w:r w:rsidRPr="000A1585">
              <w:rPr>
                <w:rFonts w:ascii="Times New Roman" w:hAnsi="Times New Roman"/>
              </w:rPr>
              <w:t>emiten</w:t>
            </w:r>
            <w:proofErr w:type="spellEnd"/>
          </w:p>
        </w:tc>
      </w:tr>
      <w:tr w:rsidR="00C91DCC" w:rsidRPr="000A1585" w14:paraId="3FD91748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7BCE6504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38065273" w14:textId="79CDA721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Mineral </w:t>
            </w:r>
            <w:proofErr w:type="spellStart"/>
            <w:r w:rsidRPr="000A1585">
              <w:rPr>
                <w:rFonts w:ascii="Times New Roman" w:hAnsi="Times New Roman"/>
              </w:rPr>
              <w:t>Sumber</w:t>
            </w:r>
            <w:proofErr w:type="spellEnd"/>
            <w:r w:rsidRPr="000A1585">
              <w:rPr>
                <w:rFonts w:ascii="Times New Roman" w:hAnsi="Times New Roman"/>
              </w:rPr>
              <w:t xml:space="preserve"> Daya </w:t>
            </w:r>
            <w:proofErr w:type="spellStart"/>
            <w:r w:rsidRPr="000A1585">
              <w:rPr>
                <w:rFonts w:ascii="Times New Roman" w:hAnsi="Times New Roman"/>
              </w:rPr>
              <w:t>Mandiri</w:t>
            </w:r>
            <w:proofErr w:type="spellEnd"/>
          </w:p>
        </w:tc>
        <w:tc>
          <w:tcPr>
            <w:tcW w:w="1565" w:type="dxa"/>
            <w:shd w:val="clear" w:color="auto" w:fill="auto"/>
            <w:vAlign w:val="bottom"/>
          </w:tcPr>
          <w:p w14:paraId="6595D353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AKSI</w:t>
            </w:r>
          </w:p>
        </w:tc>
      </w:tr>
      <w:tr w:rsidR="00C91DCC" w:rsidRPr="000A1585" w14:paraId="333525A0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065EEFDD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0324A870" w14:textId="5F278ECD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PT. Adi Sarana Armada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05E782D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ASSA</w:t>
            </w:r>
          </w:p>
        </w:tc>
      </w:tr>
      <w:tr w:rsidR="00C91DCC" w:rsidRPr="000A1585" w14:paraId="41118542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18F13C5A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79A4F846" w14:textId="23FAF908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Batavia </w:t>
            </w:r>
            <w:proofErr w:type="spellStart"/>
            <w:r w:rsidRPr="000A1585">
              <w:rPr>
                <w:rFonts w:ascii="Times New Roman" w:hAnsi="Times New Roman"/>
              </w:rPr>
              <w:t>Prosperindo</w:t>
            </w:r>
            <w:proofErr w:type="spellEnd"/>
            <w:r w:rsidRPr="000A1585">
              <w:rPr>
                <w:rFonts w:ascii="Times New Roman" w:hAnsi="Times New Roman"/>
              </w:rPr>
              <w:t xml:space="preserve"> Trans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8D57C62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BPTR</w:t>
            </w:r>
          </w:p>
        </w:tc>
      </w:tr>
      <w:tr w:rsidR="00C91DCC" w:rsidRPr="000A1585" w14:paraId="39BA0F40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5831FDA8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10DCF737" w14:textId="03169043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Jaya </w:t>
            </w:r>
            <w:proofErr w:type="spellStart"/>
            <w:r w:rsidRPr="000A1585">
              <w:rPr>
                <w:rFonts w:ascii="Times New Roman" w:hAnsi="Times New Roman"/>
              </w:rPr>
              <w:t>Trishindo</w:t>
            </w:r>
            <w:proofErr w:type="spellEnd"/>
          </w:p>
        </w:tc>
        <w:tc>
          <w:tcPr>
            <w:tcW w:w="1565" w:type="dxa"/>
            <w:shd w:val="clear" w:color="auto" w:fill="auto"/>
            <w:vAlign w:val="bottom"/>
          </w:tcPr>
          <w:p w14:paraId="0804C303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HELI</w:t>
            </w:r>
          </w:p>
        </w:tc>
      </w:tr>
      <w:tr w:rsidR="00C91DCC" w:rsidRPr="000A1585" w14:paraId="45183429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31E7D6D4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26294EEB" w14:textId="57922BB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</w:t>
            </w:r>
            <w:proofErr w:type="spellStart"/>
            <w:r w:rsidRPr="000A1585">
              <w:rPr>
                <w:rFonts w:ascii="Times New Roman" w:hAnsi="Times New Roman"/>
              </w:rPr>
              <w:t>Krida</w:t>
            </w:r>
            <w:proofErr w:type="spellEnd"/>
            <w:r w:rsidRPr="000A1585">
              <w:rPr>
                <w:rFonts w:ascii="Times New Roman" w:hAnsi="Times New Roman"/>
              </w:rPr>
              <w:t xml:space="preserve"> </w:t>
            </w:r>
            <w:proofErr w:type="spellStart"/>
            <w:r w:rsidRPr="000A1585">
              <w:rPr>
                <w:rFonts w:ascii="Times New Roman" w:hAnsi="Times New Roman"/>
              </w:rPr>
              <w:t>Jaringan</w:t>
            </w:r>
            <w:proofErr w:type="spellEnd"/>
            <w:r w:rsidRPr="000A1585">
              <w:rPr>
                <w:rFonts w:ascii="Times New Roman" w:hAnsi="Times New Roman"/>
              </w:rPr>
              <w:t xml:space="preserve"> Nusantara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9C5674A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KJEN</w:t>
            </w:r>
          </w:p>
        </w:tc>
      </w:tr>
      <w:tr w:rsidR="00C91DCC" w:rsidRPr="000A1585" w14:paraId="56026CE7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4C95DE2A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2C78BFDC" w14:textId="1DA3EDA4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PT. Eka Sari Lorena Transport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F652327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LRNA</w:t>
            </w:r>
          </w:p>
        </w:tc>
      </w:tr>
      <w:tr w:rsidR="00C91DCC" w:rsidRPr="000A1585" w14:paraId="7A779684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3618BCAD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394" w:type="dxa"/>
            <w:shd w:val="clear" w:color="auto" w:fill="auto"/>
          </w:tcPr>
          <w:p w14:paraId="6E0AFBC2" w14:textId="262A7F6E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PT. Mitra International Resources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669232F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MIRA</w:t>
            </w:r>
          </w:p>
        </w:tc>
      </w:tr>
      <w:tr w:rsidR="00C91DCC" w:rsidRPr="000A1585" w14:paraId="1D45FFF4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58D63AFD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2DA1F1A0" w14:textId="47676BC3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</w:t>
            </w:r>
            <w:proofErr w:type="spellStart"/>
            <w:r w:rsidRPr="000A1585">
              <w:rPr>
                <w:rFonts w:ascii="Times New Roman" w:hAnsi="Times New Roman"/>
              </w:rPr>
              <w:t>Pelayaran</w:t>
            </w:r>
            <w:proofErr w:type="spellEnd"/>
            <w:r w:rsidRPr="000A1585">
              <w:rPr>
                <w:rFonts w:ascii="Times New Roman" w:hAnsi="Times New Roman"/>
              </w:rPr>
              <w:t xml:space="preserve"> Nelly Dwi Putri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8BF4850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NELY</w:t>
            </w:r>
          </w:p>
        </w:tc>
      </w:tr>
      <w:tr w:rsidR="00C91DCC" w:rsidRPr="000A1585" w14:paraId="05342175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2178F3C8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382D05B7" w14:textId="659DF8A5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Putra </w:t>
            </w:r>
            <w:proofErr w:type="spellStart"/>
            <w:r w:rsidRPr="000A1585">
              <w:rPr>
                <w:rFonts w:ascii="Times New Roman" w:hAnsi="Times New Roman"/>
              </w:rPr>
              <w:t>Rajawali</w:t>
            </w:r>
            <w:proofErr w:type="spellEnd"/>
            <w:r w:rsidRPr="000A1585">
              <w:rPr>
                <w:rFonts w:ascii="Times New Roman" w:hAnsi="Times New Roman"/>
              </w:rPr>
              <w:t xml:space="preserve"> </w:t>
            </w:r>
            <w:proofErr w:type="spellStart"/>
            <w:r w:rsidRPr="000A1585">
              <w:rPr>
                <w:rFonts w:ascii="Times New Roman" w:hAnsi="Times New Roman"/>
              </w:rPr>
              <w:t>Kencana</w:t>
            </w:r>
            <w:proofErr w:type="spellEnd"/>
          </w:p>
        </w:tc>
        <w:tc>
          <w:tcPr>
            <w:tcW w:w="1565" w:type="dxa"/>
            <w:shd w:val="clear" w:color="auto" w:fill="auto"/>
            <w:vAlign w:val="bottom"/>
          </w:tcPr>
          <w:p w14:paraId="324110F4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PURA</w:t>
            </w:r>
          </w:p>
        </w:tc>
      </w:tr>
      <w:tr w:rsidR="00C91DCC" w:rsidRPr="000A1585" w14:paraId="52868CDF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3BF43D8D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14:paraId="23EA1EF8" w14:textId="7858C5DA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PT. Steady Safe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7B2D447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SAFE</w:t>
            </w:r>
          </w:p>
        </w:tc>
      </w:tr>
      <w:tr w:rsidR="00C91DCC" w:rsidRPr="000A1585" w14:paraId="35CA8375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0ED72221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14:paraId="6E44FAAB" w14:textId="00AB3C54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Satria </w:t>
            </w:r>
            <w:proofErr w:type="spellStart"/>
            <w:r w:rsidRPr="000A1585">
              <w:rPr>
                <w:rFonts w:ascii="Times New Roman" w:hAnsi="Times New Roman"/>
              </w:rPr>
              <w:t>Antaran</w:t>
            </w:r>
            <w:proofErr w:type="spellEnd"/>
            <w:r w:rsidRPr="000A1585">
              <w:rPr>
                <w:rFonts w:ascii="Times New Roman" w:hAnsi="Times New Roman"/>
              </w:rPr>
              <w:t xml:space="preserve"> Prima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751522D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SAPX</w:t>
            </w:r>
          </w:p>
        </w:tc>
      </w:tr>
      <w:tr w:rsidR="00C91DCC" w:rsidRPr="000A1585" w14:paraId="55054FB8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3521E3B1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14:paraId="7028BC03" w14:textId="3D2FF7B9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Express </w:t>
            </w:r>
            <w:proofErr w:type="spellStart"/>
            <w:r w:rsidRPr="000A1585">
              <w:rPr>
                <w:rFonts w:ascii="Times New Roman" w:hAnsi="Times New Roman"/>
              </w:rPr>
              <w:t>Transindo</w:t>
            </w:r>
            <w:proofErr w:type="spellEnd"/>
            <w:r w:rsidRPr="000A1585">
              <w:rPr>
                <w:rFonts w:ascii="Times New Roman" w:hAnsi="Times New Roman"/>
              </w:rPr>
              <w:t xml:space="preserve"> Utama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5C1C090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TAXI</w:t>
            </w:r>
          </w:p>
        </w:tc>
      </w:tr>
      <w:tr w:rsidR="00C91DCC" w:rsidRPr="000A1585" w14:paraId="38F992D9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47D025E7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14:paraId="174AE384" w14:textId="743F3DDC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PT. Temas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F06F534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TMAS</w:t>
            </w:r>
          </w:p>
        </w:tc>
      </w:tr>
      <w:tr w:rsidR="00C91DCC" w:rsidRPr="000A1585" w14:paraId="2C5ED861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59836932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14:paraId="21677F41" w14:textId="39350FF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</w:t>
            </w:r>
            <w:proofErr w:type="spellStart"/>
            <w:r w:rsidRPr="000A1585">
              <w:rPr>
                <w:rFonts w:ascii="Times New Roman" w:hAnsi="Times New Roman"/>
              </w:rPr>
              <w:t>Trimuda</w:t>
            </w:r>
            <w:proofErr w:type="spellEnd"/>
            <w:r w:rsidRPr="000A1585">
              <w:rPr>
                <w:rFonts w:ascii="Times New Roman" w:hAnsi="Times New Roman"/>
              </w:rPr>
              <w:t xml:space="preserve"> </w:t>
            </w:r>
            <w:proofErr w:type="spellStart"/>
            <w:r w:rsidRPr="000A1585">
              <w:rPr>
                <w:rFonts w:ascii="Times New Roman" w:hAnsi="Times New Roman"/>
              </w:rPr>
              <w:t>Nuansa</w:t>
            </w:r>
            <w:proofErr w:type="spellEnd"/>
            <w:r w:rsidRPr="000A1585">
              <w:rPr>
                <w:rFonts w:ascii="Times New Roman" w:hAnsi="Times New Roman"/>
              </w:rPr>
              <w:t xml:space="preserve"> Citra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A899D28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TNCA</w:t>
            </w:r>
          </w:p>
        </w:tc>
      </w:tr>
      <w:tr w:rsidR="00C91DCC" w:rsidRPr="000A1585" w14:paraId="2E7291FA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4D9FDAB4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14:paraId="08960096" w14:textId="43B25810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PT. Guna Timur Raya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7DA1421F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TRUK</w:t>
            </w:r>
          </w:p>
        </w:tc>
      </w:tr>
      <w:tr w:rsidR="00C91DCC" w:rsidRPr="000A1585" w14:paraId="56AC0160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7C570141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14:paraId="30D807DC" w14:textId="2BE935C8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 xml:space="preserve">PT. WEHA </w:t>
            </w:r>
            <w:proofErr w:type="spellStart"/>
            <w:r w:rsidRPr="000A1585">
              <w:rPr>
                <w:rFonts w:ascii="Times New Roman" w:hAnsi="Times New Roman"/>
              </w:rPr>
              <w:t>Transportasi</w:t>
            </w:r>
            <w:proofErr w:type="spellEnd"/>
            <w:r w:rsidRPr="000A1585">
              <w:rPr>
                <w:rFonts w:ascii="Times New Roman" w:hAnsi="Times New Roman"/>
              </w:rPr>
              <w:t xml:space="preserve"> Indonesia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AB25677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WEHA</w:t>
            </w:r>
          </w:p>
        </w:tc>
      </w:tr>
      <w:tr w:rsidR="00C91DCC" w:rsidRPr="000A1585" w14:paraId="6E971563" w14:textId="77777777" w:rsidTr="00F86727">
        <w:trPr>
          <w:jc w:val="center"/>
        </w:trPr>
        <w:tc>
          <w:tcPr>
            <w:tcW w:w="704" w:type="dxa"/>
            <w:shd w:val="clear" w:color="auto" w:fill="auto"/>
          </w:tcPr>
          <w:p w14:paraId="1FBD9A2A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17</w:t>
            </w:r>
          </w:p>
        </w:tc>
        <w:tc>
          <w:tcPr>
            <w:tcW w:w="4394" w:type="dxa"/>
            <w:shd w:val="clear" w:color="auto" w:fill="auto"/>
          </w:tcPr>
          <w:p w14:paraId="47D01260" w14:textId="2CC0F693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PT. Blue Bird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45DD3E8" w14:textId="77777777" w:rsidR="00C91DCC" w:rsidRPr="000A1585" w:rsidRDefault="00C91DCC" w:rsidP="00C91DC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A1585">
              <w:rPr>
                <w:rFonts w:ascii="Times New Roman" w:hAnsi="Times New Roman"/>
              </w:rPr>
              <w:t>BIRD</w:t>
            </w:r>
          </w:p>
        </w:tc>
      </w:tr>
    </w:tbl>
    <w:p w14:paraId="43F623F8" w14:textId="01C032BC" w:rsidR="00636256" w:rsidRPr="000A1585" w:rsidRDefault="00636256" w:rsidP="00C91DCC">
      <w:pPr>
        <w:spacing w:line="240" w:lineRule="auto"/>
        <w:ind w:left="720" w:firstLine="720"/>
        <w:rPr>
          <w:rFonts w:ascii="Times New Roman" w:hAnsi="Times New Roman"/>
        </w:rPr>
      </w:pPr>
      <w:proofErr w:type="spellStart"/>
      <w:proofErr w:type="gramStart"/>
      <w:r w:rsidRPr="000A1585">
        <w:rPr>
          <w:rFonts w:ascii="Times New Roman" w:hAnsi="Times New Roman"/>
        </w:rPr>
        <w:t>Sumber</w:t>
      </w:r>
      <w:proofErr w:type="spellEnd"/>
      <w:r w:rsidRPr="000A1585">
        <w:rPr>
          <w:rFonts w:ascii="Times New Roman" w:hAnsi="Times New Roman"/>
        </w:rPr>
        <w:t xml:space="preserve"> :</w:t>
      </w:r>
      <w:proofErr w:type="gramEnd"/>
      <w:r w:rsidRPr="000A1585">
        <w:rPr>
          <w:rFonts w:ascii="Times New Roman" w:hAnsi="Times New Roman"/>
        </w:rPr>
        <w:t xml:space="preserve"> data </w:t>
      </w:r>
      <w:proofErr w:type="spellStart"/>
      <w:r w:rsidRPr="000A1585">
        <w:rPr>
          <w:rFonts w:ascii="Times New Roman" w:hAnsi="Times New Roman"/>
        </w:rPr>
        <w:t>diolah</w:t>
      </w:r>
      <w:proofErr w:type="spellEnd"/>
    </w:p>
    <w:p w14:paraId="6A0C4CCC" w14:textId="599BA9DA" w:rsidR="007C72F3" w:rsidRPr="000A1585" w:rsidRDefault="007C72F3" w:rsidP="00514B46">
      <w:pPr>
        <w:spacing w:line="240" w:lineRule="auto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</w:rPr>
        <w:t>Analisis</w:t>
      </w:r>
      <w:r w:rsidR="00D81C56" w:rsidRPr="00D81C56">
        <w:rPr>
          <w:rFonts w:ascii="Times New Roman" w:hAnsi="Times New Roman"/>
          <w:b/>
          <w:color w:val="FFFFFF" w:themeColor="background1"/>
        </w:rPr>
        <w:t>s</w:t>
      </w:r>
      <w:r w:rsidR="00E77A14" w:rsidRPr="000A1585">
        <w:rPr>
          <w:rFonts w:ascii="Times New Roman" w:hAnsi="Times New Roman"/>
          <w:b/>
        </w:rPr>
        <w:t>Regresi</w:t>
      </w:r>
      <w:proofErr w:type="spellEnd"/>
      <w:r w:rsidR="00E77A14" w:rsidRPr="000A1585">
        <w:rPr>
          <w:rFonts w:ascii="Times New Roman" w:hAnsi="Times New Roman"/>
          <w:b/>
        </w:rPr>
        <w:t xml:space="preserve"> </w:t>
      </w:r>
      <w:proofErr w:type="spellStart"/>
      <w:r w:rsidR="00E77A14" w:rsidRPr="000A1585">
        <w:rPr>
          <w:rFonts w:ascii="Times New Roman" w:hAnsi="Times New Roman"/>
          <w:b/>
        </w:rPr>
        <w:t>Liniear</w:t>
      </w:r>
      <w:proofErr w:type="spellEnd"/>
      <w:r w:rsidR="00E77A14" w:rsidRPr="000A1585">
        <w:rPr>
          <w:rFonts w:ascii="Times New Roman" w:hAnsi="Times New Roman"/>
          <w:b/>
        </w:rPr>
        <w:t xml:space="preserve"> </w:t>
      </w:r>
      <w:proofErr w:type="spellStart"/>
      <w:r w:rsidR="00E77A14" w:rsidRPr="000A1585">
        <w:rPr>
          <w:rFonts w:ascii="Times New Roman" w:hAnsi="Times New Roman"/>
          <w:b/>
        </w:rPr>
        <w:t>Berganda</w:t>
      </w:r>
      <w:r w:rsidR="00D81C56" w:rsidRPr="00D81C56">
        <w:rPr>
          <w:rFonts w:ascii="Times New Roman" w:hAnsi="Times New Roman"/>
          <w:b/>
          <w:color w:val="FFFFFF" w:themeColor="background1"/>
        </w:rPr>
        <w:t>a</w:t>
      </w:r>
      <w:proofErr w:type="spellEnd"/>
      <w:r w:rsidR="00E77A14" w:rsidRPr="000A1585">
        <w:rPr>
          <w:rFonts w:ascii="Times New Roman" w:hAnsi="Times New Roman"/>
          <w:b/>
        </w:rPr>
        <w:t xml:space="preserve"> </w:t>
      </w:r>
    </w:p>
    <w:p w14:paraId="52ABA54A" w14:textId="60A1AEE4" w:rsidR="00935AA4" w:rsidRPr="000A1585" w:rsidRDefault="007C72F3" w:rsidP="00935AA4">
      <w:pPr>
        <w:spacing w:line="240" w:lineRule="auto"/>
        <w:jc w:val="both"/>
        <w:rPr>
          <w:rFonts w:ascii="Times New Roman" w:hAnsi="Times New Roman"/>
          <w:bCs/>
        </w:rPr>
      </w:pPr>
      <w:r w:rsidRPr="000A1585">
        <w:rPr>
          <w:rFonts w:ascii="Times New Roman" w:hAnsi="Times New Roman"/>
          <w:b/>
        </w:rPr>
        <w:tab/>
      </w:r>
      <w:r w:rsidR="00B54530" w:rsidRPr="000A1585">
        <w:rPr>
          <w:rFonts w:ascii="Times New Roman" w:hAnsi="Times New Roman"/>
          <w:bCs/>
        </w:rPr>
        <w:t xml:space="preserve">Uji </w:t>
      </w:r>
      <w:proofErr w:type="spellStart"/>
      <w:r w:rsidR="00B54530" w:rsidRPr="000A1585">
        <w:rPr>
          <w:rFonts w:ascii="Times New Roman" w:hAnsi="Times New Roman"/>
          <w:bCs/>
        </w:rPr>
        <w:t>regresi</w:t>
      </w:r>
      <w:proofErr w:type="spellEnd"/>
      <w:r w:rsidR="00B54530" w:rsidRPr="000A1585">
        <w:rPr>
          <w:rFonts w:ascii="Times New Roman" w:hAnsi="Times New Roman"/>
          <w:bCs/>
        </w:rPr>
        <w:t xml:space="preserve"> </w:t>
      </w:r>
      <w:proofErr w:type="spellStart"/>
      <w:r w:rsidR="00B54530" w:rsidRPr="000A1585">
        <w:rPr>
          <w:rFonts w:ascii="Times New Roman" w:hAnsi="Times New Roman"/>
          <w:bCs/>
        </w:rPr>
        <w:t>berganda</w:t>
      </w:r>
      <w:proofErr w:type="spellEnd"/>
      <w:r w:rsidR="00B54530" w:rsidRPr="000A1585">
        <w:rPr>
          <w:rFonts w:ascii="Times New Roman" w:hAnsi="Times New Roman"/>
          <w:bCs/>
        </w:rPr>
        <w:t xml:space="preserve"> </w:t>
      </w:r>
      <w:proofErr w:type="spellStart"/>
      <w:r w:rsidR="00B54530" w:rsidRPr="000A1585">
        <w:rPr>
          <w:rFonts w:ascii="Times New Roman" w:hAnsi="Times New Roman"/>
          <w:bCs/>
        </w:rPr>
        <w:t>ini</w:t>
      </w:r>
      <w:proofErr w:type="spellEnd"/>
      <w:r w:rsidR="00B54530" w:rsidRPr="000A1585">
        <w:rPr>
          <w:rFonts w:ascii="Times New Roman" w:hAnsi="Times New Roman"/>
          <w:bCs/>
        </w:rPr>
        <w:t xml:space="preserve"> </w:t>
      </w:r>
      <w:proofErr w:type="spellStart"/>
      <w:r w:rsidR="00B54530" w:rsidRPr="000A1585">
        <w:rPr>
          <w:rFonts w:ascii="Times New Roman" w:hAnsi="Times New Roman"/>
          <w:bCs/>
        </w:rPr>
        <w:t>digunakan</w:t>
      </w:r>
      <w:proofErr w:type="spellEnd"/>
      <w:r w:rsidR="00B54530" w:rsidRPr="000A1585">
        <w:rPr>
          <w:rFonts w:ascii="Times New Roman" w:hAnsi="Times New Roman"/>
          <w:bCs/>
        </w:rPr>
        <w:t xml:space="preserve"> </w:t>
      </w:r>
      <w:proofErr w:type="spellStart"/>
      <w:r w:rsidR="00B54530" w:rsidRPr="000A1585">
        <w:rPr>
          <w:rFonts w:ascii="Times New Roman" w:hAnsi="Times New Roman"/>
          <w:bCs/>
        </w:rPr>
        <w:t>untuk</w:t>
      </w:r>
      <w:proofErr w:type="spellEnd"/>
      <w:r w:rsidR="00B54530" w:rsidRPr="000A1585">
        <w:rPr>
          <w:rFonts w:ascii="Times New Roman" w:hAnsi="Times New Roman"/>
          <w:bCs/>
        </w:rPr>
        <w:t xml:space="preserve"> </w:t>
      </w:r>
      <w:proofErr w:type="spellStart"/>
      <w:r w:rsidR="00B54530" w:rsidRPr="000A1585">
        <w:rPr>
          <w:rFonts w:ascii="Times New Roman" w:hAnsi="Times New Roman"/>
          <w:bCs/>
        </w:rPr>
        <w:t>melihat</w:t>
      </w:r>
      <w:proofErr w:type="spellEnd"/>
      <w:r w:rsidR="00B54530" w:rsidRPr="000A1585">
        <w:rPr>
          <w:rFonts w:ascii="Times New Roman" w:hAnsi="Times New Roman"/>
          <w:bCs/>
        </w:rPr>
        <w:t xml:space="preserve"> </w:t>
      </w:r>
      <w:proofErr w:type="spellStart"/>
      <w:r w:rsidR="00B54530" w:rsidRPr="000A1585">
        <w:rPr>
          <w:rFonts w:ascii="Times New Roman" w:hAnsi="Times New Roman"/>
          <w:bCs/>
        </w:rPr>
        <w:t>adanya</w:t>
      </w:r>
      <w:proofErr w:type="spellEnd"/>
      <w:r w:rsidR="00B54530" w:rsidRPr="000A1585">
        <w:rPr>
          <w:rFonts w:ascii="Times New Roman" w:hAnsi="Times New Roman"/>
          <w:bCs/>
        </w:rPr>
        <w:t xml:space="preserve"> </w:t>
      </w:r>
      <w:proofErr w:type="spellStart"/>
      <w:r w:rsidR="00B54530" w:rsidRPr="000A1585">
        <w:rPr>
          <w:rFonts w:ascii="Times New Roman" w:hAnsi="Times New Roman"/>
          <w:bCs/>
        </w:rPr>
        <w:t>pengaruh</w:t>
      </w:r>
      <w:r w:rsidR="00D81C56" w:rsidRPr="00D81C56">
        <w:rPr>
          <w:rFonts w:ascii="Times New Roman" w:hAnsi="Times New Roman"/>
          <w:bCs/>
          <w:color w:val="FFFFFF" w:themeColor="background1"/>
        </w:rPr>
        <w:t>h</w:t>
      </w:r>
      <w:r w:rsidR="00B54530" w:rsidRPr="000A1585">
        <w:rPr>
          <w:rFonts w:ascii="Times New Roman" w:hAnsi="Times New Roman"/>
          <w:bCs/>
        </w:rPr>
        <w:t>variabel</w:t>
      </w:r>
      <w:proofErr w:type="spellEnd"/>
      <w:r w:rsidR="00B54530" w:rsidRPr="000A1585">
        <w:rPr>
          <w:rFonts w:ascii="Times New Roman" w:hAnsi="Times New Roman"/>
          <w:bCs/>
        </w:rPr>
        <w:t xml:space="preserve"> EPS, PBV dan DER </w:t>
      </w:r>
      <w:proofErr w:type="spellStart"/>
      <w:r w:rsidR="00B54530" w:rsidRPr="000A1585">
        <w:rPr>
          <w:rFonts w:ascii="Times New Roman" w:hAnsi="Times New Roman"/>
          <w:bCs/>
        </w:rPr>
        <w:t>terhadap</w:t>
      </w:r>
      <w:proofErr w:type="spellEnd"/>
      <w:r w:rsidR="00B54530" w:rsidRPr="000A1585">
        <w:rPr>
          <w:rFonts w:ascii="Times New Roman" w:hAnsi="Times New Roman"/>
          <w:bCs/>
        </w:rPr>
        <w:t xml:space="preserve"> </w:t>
      </w:r>
      <w:r w:rsidR="00B54530" w:rsidRPr="000A1585">
        <w:rPr>
          <w:rFonts w:ascii="Times New Roman" w:hAnsi="Times New Roman"/>
          <w:bCs/>
          <w:i/>
          <w:iCs/>
        </w:rPr>
        <w:t>return</w:t>
      </w:r>
      <w:r w:rsidR="00B54530" w:rsidRPr="000A1585">
        <w:rPr>
          <w:rFonts w:ascii="Times New Roman" w:hAnsi="Times New Roman"/>
          <w:bCs/>
        </w:rPr>
        <w:t xml:space="preserve"> </w:t>
      </w:r>
      <w:proofErr w:type="spellStart"/>
      <w:r w:rsidR="00B54530" w:rsidRPr="000A1585">
        <w:rPr>
          <w:rFonts w:ascii="Times New Roman" w:hAnsi="Times New Roman"/>
          <w:bCs/>
        </w:rPr>
        <w:t>saham</w:t>
      </w:r>
      <w:r w:rsidR="0049191A" w:rsidRPr="0049191A">
        <w:rPr>
          <w:rFonts w:ascii="Times New Roman" w:hAnsi="Times New Roman"/>
          <w:bCs/>
          <w:color w:val="FFFFFF" w:themeColor="background1"/>
        </w:rPr>
        <w:t>m</w:t>
      </w:r>
      <w:r w:rsidR="00B54530" w:rsidRPr="000A1585">
        <w:rPr>
          <w:rFonts w:ascii="Times New Roman" w:hAnsi="Times New Roman"/>
          <w:bCs/>
        </w:rPr>
        <w:t>perusahaan</w:t>
      </w:r>
      <w:proofErr w:type="spellEnd"/>
      <w:r w:rsidR="00B54530" w:rsidRPr="000A1585">
        <w:rPr>
          <w:rFonts w:ascii="Times New Roman" w:hAnsi="Times New Roman"/>
          <w:bCs/>
        </w:rPr>
        <w:t xml:space="preserve"> </w:t>
      </w:r>
      <w:proofErr w:type="spellStart"/>
      <w:r w:rsidR="00C84051">
        <w:rPr>
          <w:rFonts w:ascii="Times New Roman" w:hAnsi="Times New Roman"/>
          <w:bCs/>
        </w:rPr>
        <w:t>T</w:t>
      </w:r>
      <w:r w:rsidR="00B54530" w:rsidRPr="000A1585">
        <w:rPr>
          <w:rFonts w:ascii="Times New Roman" w:hAnsi="Times New Roman"/>
          <w:bCs/>
        </w:rPr>
        <w:t>ransportasi</w:t>
      </w:r>
      <w:proofErr w:type="spellEnd"/>
      <w:r w:rsidR="00B54530" w:rsidRPr="000A1585">
        <w:rPr>
          <w:rFonts w:ascii="Times New Roman" w:hAnsi="Times New Roman"/>
          <w:bCs/>
        </w:rPr>
        <w:t xml:space="preserve"> dan </w:t>
      </w:r>
      <w:proofErr w:type="spellStart"/>
      <w:r w:rsidR="00C84051">
        <w:rPr>
          <w:rFonts w:ascii="Times New Roman" w:hAnsi="Times New Roman"/>
          <w:bCs/>
        </w:rPr>
        <w:t>L</w:t>
      </w:r>
      <w:r w:rsidR="00B54530" w:rsidRPr="000A1585">
        <w:rPr>
          <w:rFonts w:ascii="Times New Roman" w:hAnsi="Times New Roman"/>
          <w:bCs/>
        </w:rPr>
        <w:t>ogistik</w:t>
      </w:r>
      <w:proofErr w:type="spellEnd"/>
      <w:r w:rsidR="00B54530" w:rsidRPr="000A1585">
        <w:rPr>
          <w:rFonts w:ascii="Times New Roman" w:hAnsi="Times New Roman"/>
          <w:bCs/>
        </w:rPr>
        <w:t xml:space="preserve"> di BEI </w:t>
      </w:r>
      <w:proofErr w:type="spellStart"/>
      <w:r w:rsidR="00B54530" w:rsidRPr="000A1585">
        <w:rPr>
          <w:rFonts w:ascii="Times New Roman" w:hAnsi="Times New Roman"/>
          <w:bCs/>
        </w:rPr>
        <w:t>tahun</w:t>
      </w:r>
      <w:proofErr w:type="spellEnd"/>
      <w:r w:rsidR="00B54530" w:rsidRPr="000A1585">
        <w:rPr>
          <w:rFonts w:ascii="Times New Roman" w:hAnsi="Times New Roman"/>
          <w:bCs/>
        </w:rPr>
        <w:t xml:space="preserve"> 2020-2022.</w:t>
      </w:r>
      <w:r w:rsidR="00E77A14" w:rsidRPr="000A1585">
        <w:rPr>
          <w:rFonts w:ascii="Times New Roman" w:hAnsi="Times New Roman"/>
          <w:bCs/>
        </w:rPr>
        <w:t xml:space="preserve"> </w:t>
      </w:r>
    </w:p>
    <w:p w14:paraId="3FED52DA" w14:textId="5B1BF9E8" w:rsidR="007C72F3" w:rsidRPr="000A1585" w:rsidRDefault="007C72F3" w:rsidP="007C7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Tabel</w:t>
      </w:r>
      <w:r w:rsidR="00B54530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r w:rsidR="00636256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2</w:t>
      </w:r>
    </w:p>
    <w:p w14:paraId="3F3D1446" w14:textId="4B98A508" w:rsidR="00B54530" w:rsidRPr="000A1585" w:rsidRDefault="00B54530" w:rsidP="007C7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Hasil </w:t>
      </w:r>
      <w:proofErr w:type="spellStart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Analisis</w:t>
      </w:r>
      <w:proofErr w:type="spellEnd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Regresi</w:t>
      </w:r>
      <w:proofErr w:type="spellEnd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Linier </w:t>
      </w:r>
      <w:proofErr w:type="spellStart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Berganda</w:t>
      </w:r>
      <w:proofErr w:type="spellEnd"/>
    </w:p>
    <w:p w14:paraId="2E5A072E" w14:textId="77777777" w:rsidR="00B54530" w:rsidRPr="000A1585" w:rsidRDefault="00B54530" w:rsidP="007C7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</w:p>
    <w:tbl>
      <w:tblPr>
        <w:tblW w:w="8789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027"/>
        <w:gridCol w:w="1276"/>
        <w:gridCol w:w="1559"/>
        <w:gridCol w:w="1559"/>
        <w:gridCol w:w="1134"/>
        <w:gridCol w:w="1418"/>
      </w:tblGrid>
      <w:tr w:rsidR="007C72F3" w:rsidRPr="000A1585" w14:paraId="7AA3314A" w14:textId="77777777" w:rsidTr="005B0FAD">
        <w:trPr>
          <w:cantSplit/>
        </w:trPr>
        <w:tc>
          <w:tcPr>
            <w:tcW w:w="184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E903E41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Model</w:t>
            </w:r>
          </w:p>
        </w:tc>
        <w:tc>
          <w:tcPr>
            <w:tcW w:w="283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EB0FAE9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Unstandardized Coefficients</w:t>
            </w:r>
          </w:p>
        </w:tc>
        <w:tc>
          <w:tcPr>
            <w:tcW w:w="1559" w:type="dxa"/>
            <w:tcBorders>
              <w:top w:val="single" w:sz="16" w:space="0" w:color="000000"/>
            </w:tcBorders>
            <w:shd w:val="clear" w:color="auto" w:fill="FFFFFF"/>
          </w:tcPr>
          <w:p w14:paraId="7696986E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Standardized Coefficients</w:t>
            </w:r>
          </w:p>
        </w:tc>
        <w:tc>
          <w:tcPr>
            <w:tcW w:w="11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A62A15C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t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4D50165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Sig.</w:t>
            </w:r>
          </w:p>
        </w:tc>
      </w:tr>
      <w:tr w:rsidR="007C72F3" w:rsidRPr="000A1585" w14:paraId="327C04C3" w14:textId="77777777" w:rsidTr="005B0FAD">
        <w:trPr>
          <w:cantSplit/>
        </w:trPr>
        <w:tc>
          <w:tcPr>
            <w:tcW w:w="18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1A6ED86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</w:p>
        </w:tc>
        <w:tc>
          <w:tcPr>
            <w:tcW w:w="127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BF32171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B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</w:tcPr>
          <w:p w14:paraId="1956DE3F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Std. Error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</w:tcPr>
          <w:p w14:paraId="3498C378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Beta</w:t>
            </w:r>
          </w:p>
        </w:tc>
        <w:tc>
          <w:tcPr>
            <w:tcW w:w="1134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38FAF5A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A470AF4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</w:p>
        </w:tc>
      </w:tr>
      <w:tr w:rsidR="007C72F3" w:rsidRPr="000A1585" w14:paraId="353F5A7F" w14:textId="77777777" w:rsidTr="005B0FAD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ACF89AD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1</w:t>
            </w:r>
          </w:p>
        </w:tc>
        <w:tc>
          <w:tcPr>
            <w:tcW w:w="10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E18DB5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(Constant)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064D1D" w14:textId="60EF4FD6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64.935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C9551B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47.094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8D2EB83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A1E06C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3.502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2B754A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.001</w:t>
            </w:r>
          </w:p>
        </w:tc>
      </w:tr>
      <w:tr w:rsidR="007C72F3" w:rsidRPr="000A1585" w14:paraId="7C9A8BDC" w14:textId="77777777" w:rsidTr="005B0FA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A7F7FF9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  <w14:ligatures w14:val="standardContextua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D4906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EPS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C755A7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2.547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DC5C7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1.076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94287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.321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4A09B6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2.366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636EB3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.022</w:t>
            </w:r>
          </w:p>
        </w:tc>
      </w:tr>
      <w:tr w:rsidR="007C72F3" w:rsidRPr="000A1585" w14:paraId="16D35D01" w14:textId="77777777" w:rsidTr="005B0FA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FF47806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AD56D1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PBV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E88B8F" w14:textId="2E97DBCD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-3.903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3EBBB3" w14:textId="07943679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0.002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B39833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-.279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E28BA8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-1.945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148F8A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.058</w:t>
            </w:r>
          </w:p>
        </w:tc>
      </w:tr>
      <w:tr w:rsidR="007C72F3" w:rsidRPr="000A1585" w14:paraId="0F3A03C4" w14:textId="77777777" w:rsidTr="005B0FA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5A3A7DC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6B7B1D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DER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5ED95B" w14:textId="12D81B19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4.760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C55F63" w14:textId="5BFA6FC3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2.896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E91EF2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.269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551CC8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1.844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3DE9AB" w14:textId="77777777" w:rsidR="007C72F3" w:rsidRPr="000A1585" w:rsidRDefault="007C72F3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.072</w:t>
            </w:r>
          </w:p>
        </w:tc>
      </w:tr>
    </w:tbl>
    <w:p w14:paraId="3FAF23FC" w14:textId="77777777" w:rsidR="007C72F3" w:rsidRPr="000A1585" w:rsidRDefault="007C72F3" w:rsidP="007C72F3">
      <w:pPr>
        <w:autoSpaceDE w:val="0"/>
        <w:autoSpaceDN w:val="0"/>
        <w:adjustRightInd w:val="0"/>
        <w:spacing w:after="0" w:line="240" w:lineRule="auto"/>
        <w:ind w:left="60" w:right="60"/>
        <w:rPr>
          <w:rFonts w:ascii="Times New Roman" w:eastAsiaTheme="minorHAnsi" w:hAnsi="Times New Roman"/>
          <w:color w:val="000000"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 xml:space="preserve">a. Dependent Variable: </w:t>
      </w:r>
      <w:proofErr w:type="spellStart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>RetSaham</w:t>
      </w:r>
      <w:proofErr w:type="spellEnd"/>
    </w:p>
    <w:p w14:paraId="78ED3A95" w14:textId="3208F3E1" w:rsidR="007C72F3" w:rsidRPr="000A1585" w:rsidRDefault="00B54530" w:rsidP="00514B46">
      <w:pPr>
        <w:spacing w:line="240" w:lineRule="auto"/>
        <w:jc w:val="both"/>
        <w:rPr>
          <w:rFonts w:ascii="Times New Roman" w:hAnsi="Times New Roman"/>
          <w:bCs/>
        </w:rPr>
      </w:pPr>
      <w:proofErr w:type="spellStart"/>
      <w:proofErr w:type="gramStart"/>
      <w:r w:rsidRPr="000A1585">
        <w:rPr>
          <w:rFonts w:ascii="Times New Roman" w:hAnsi="Times New Roman"/>
          <w:bCs/>
        </w:rPr>
        <w:t>Sumber</w:t>
      </w:r>
      <w:proofErr w:type="spellEnd"/>
      <w:r w:rsidRPr="000A1585">
        <w:rPr>
          <w:rFonts w:ascii="Times New Roman" w:hAnsi="Times New Roman"/>
          <w:bCs/>
        </w:rPr>
        <w:t xml:space="preserve"> :</w:t>
      </w:r>
      <w:proofErr w:type="gramEnd"/>
      <w:r w:rsidRPr="000A1585">
        <w:rPr>
          <w:rFonts w:ascii="Times New Roman" w:hAnsi="Times New Roman"/>
          <w:bCs/>
        </w:rPr>
        <w:t xml:space="preserve"> Data </w:t>
      </w:r>
      <w:proofErr w:type="spellStart"/>
      <w:r w:rsidRPr="000A1585">
        <w:rPr>
          <w:rFonts w:ascii="Times New Roman" w:hAnsi="Times New Roman"/>
          <w:bCs/>
        </w:rPr>
        <w:t>diolah</w:t>
      </w:r>
      <w:proofErr w:type="spellEnd"/>
    </w:p>
    <w:p w14:paraId="539FAFF6" w14:textId="0B2CFACE" w:rsidR="00E77A14" w:rsidRPr="000A1585" w:rsidRDefault="00E77A14" w:rsidP="00514B46">
      <w:pPr>
        <w:spacing w:line="240" w:lineRule="auto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</w:rPr>
        <w:t>Berdasarkan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hasil</w:t>
      </w:r>
      <w:proofErr w:type="spellEnd"/>
      <w:r w:rsidR="00B54530" w:rsidRPr="000A1585">
        <w:rPr>
          <w:rFonts w:ascii="Times New Roman" w:hAnsi="Times New Roman"/>
        </w:rPr>
        <w:t xml:space="preserve"> </w:t>
      </w:r>
      <w:proofErr w:type="spellStart"/>
      <w:r w:rsidR="0049191A">
        <w:rPr>
          <w:rFonts w:ascii="Times New Roman" w:hAnsi="Times New Roman"/>
        </w:rPr>
        <w:t>analisis</w:t>
      </w:r>
      <w:proofErr w:type="spellEnd"/>
      <w:r w:rsidR="0049191A">
        <w:rPr>
          <w:rFonts w:ascii="Times New Roman" w:hAnsi="Times New Roman"/>
        </w:rPr>
        <w:t xml:space="preserve"> </w:t>
      </w:r>
      <w:proofErr w:type="spellStart"/>
      <w:r w:rsidR="0049191A">
        <w:rPr>
          <w:rFonts w:ascii="Times New Roman" w:hAnsi="Times New Roman"/>
        </w:rPr>
        <w:t>regresi</w:t>
      </w:r>
      <w:r w:rsidR="0049191A" w:rsidRPr="0049191A">
        <w:rPr>
          <w:rFonts w:ascii="Times New Roman" w:hAnsi="Times New Roman"/>
          <w:color w:val="FFFFFF" w:themeColor="background1"/>
        </w:rPr>
        <w:t>i</w:t>
      </w:r>
      <w:r w:rsidR="00B54530" w:rsidRPr="000A1585">
        <w:rPr>
          <w:rFonts w:ascii="Times New Roman" w:hAnsi="Times New Roman"/>
        </w:rPr>
        <w:t>pada</w:t>
      </w:r>
      <w:proofErr w:type="spellEnd"/>
      <w:r w:rsidR="00B54530" w:rsidRPr="000A1585">
        <w:rPr>
          <w:rFonts w:ascii="Times New Roman" w:hAnsi="Times New Roman"/>
        </w:rPr>
        <w:t xml:space="preserve"> </w:t>
      </w:r>
      <w:proofErr w:type="spellStart"/>
      <w:r w:rsidR="00B54530" w:rsidRPr="000A1585">
        <w:rPr>
          <w:rFonts w:ascii="Times New Roman" w:hAnsi="Times New Roman"/>
        </w:rPr>
        <w:t>tabel</w:t>
      </w:r>
      <w:proofErr w:type="spellEnd"/>
      <w:r w:rsidR="00B54530" w:rsidRPr="000A1585">
        <w:rPr>
          <w:rFonts w:ascii="Times New Roman" w:hAnsi="Times New Roman"/>
        </w:rPr>
        <w:t xml:space="preserve"> </w:t>
      </w:r>
      <w:r w:rsidR="00636256" w:rsidRPr="000A1585">
        <w:rPr>
          <w:rFonts w:ascii="Times New Roman" w:hAnsi="Times New Roman"/>
        </w:rPr>
        <w:t>2</w:t>
      </w:r>
      <w:r w:rsidR="00B54530" w:rsidRPr="000A1585">
        <w:rPr>
          <w:rFonts w:ascii="Times New Roman" w:hAnsi="Times New Roman"/>
        </w:rPr>
        <w:t xml:space="preserve"> </w:t>
      </w:r>
      <w:proofErr w:type="spellStart"/>
      <w:r w:rsidR="00B54530" w:rsidRPr="000A1585">
        <w:rPr>
          <w:rFonts w:ascii="Times New Roman" w:hAnsi="Times New Roman"/>
        </w:rPr>
        <w:t>diatas</w:t>
      </w:r>
      <w:proofErr w:type="spellEnd"/>
      <w:r w:rsidR="00B54530" w:rsidRPr="000A1585">
        <w:rPr>
          <w:rFonts w:ascii="Times New Roman" w:hAnsi="Times New Roman"/>
        </w:rPr>
        <w:t xml:space="preserve">, </w:t>
      </w:r>
      <w:proofErr w:type="spellStart"/>
      <w:r w:rsidR="00B54530" w:rsidRPr="000A1585">
        <w:rPr>
          <w:rFonts w:ascii="Times New Roman" w:hAnsi="Times New Roman"/>
        </w:rPr>
        <w:t>diperoleh</w:t>
      </w:r>
      <w:proofErr w:type="spellEnd"/>
      <w:r w:rsidR="00B54530" w:rsidRPr="000A1585">
        <w:rPr>
          <w:rFonts w:ascii="Times New Roman" w:hAnsi="Times New Roman"/>
        </w:rPr>
        <w:t xml:space="preserve"> </w:t>
      </w:r>
      <w:proofErr w:type="spellStart"/>
      <w:r w:rsidR="00B54530" w:rsidRPr="000A1585">
        <w:rPr>
          <w:rFonts w:ascii="Times New Roman" w:hAnsi="Times New Roman"/>
        </w:rPr>
        <w:t>persamaan</w:t>
      </w:r>
      <w:proofErr w:type="spellEnd"/>
      <w:r w:rsidR="00B54530"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regresi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B54530" w:rsidRPr="000A1585">
        <w:rPr>
          <w:rFonts w:ascii="Times New Roman" w:hAnsi="Times New Roman"/>
        </w:rPr>
        <w:t>sebagai</w:t>
      </w:r>
      <w:proofErr w:type="spellEnd"/>
      <w:r w:rsidR="00B54530"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="00B54530" w:rsidRPr="000A1585">
        <w:rPr>
          <w:rFonts w:ascii="Times New Roman" w:hAnsi="Times New Roman"/>
        </w:rPr>
        <w:t>berikut</w:t>
      </w:r>
      <w:proofErr w:type="spellEnd"/>
      <w:r w:rsidRPr="000A1585">
        <w:rPr>
          <w:rFonts w:ascii="Times New Roman" w:hAnsi="Times New Roman"/>
        </w:rPr>
        <w:t xml:space="preserve"> :</w:t>
      </w:r>
      <w:proofErr w:type="gramEnd"/>
    </w:p>
    <w:p w14:paraId="161C4A7B" w14:textId="57D6AA92" w:rsidR="0076374B" w:rsidRPr="000A1585" w:rsidRDefault="00E77A14" w:rsidP="0049191A">
      <w:pPr>
        <w:spacing w:line="240" w:lineRule="auto"/>
        <w:ind w:firstLine="720"/>
        <w:jc w:val="both"/>
        <w:rPr>
          <w:rFonts w:ascii="Times New Roman" w:hAnsi="Times New Roman"/>
        </w:rPr>
      </w:pPr>
      <w:r w:rsidRPr="000A1585">
        <w:rPr>
          <w:rFonts w:ascii="Times New Roman" w:hAnsi="Times New Roman"/>
          <w:b/>
          <w:bCs/>
          <w:i/>
          <w:iCs/>
        </w:rPr>
        <w:t>Return</w:t>
      </w:r>
      <w:r w:rsidRPr="000A1585">
        <w:rPr>
          <w:rFonts w:ascii="Times New Roman" w:hAnsi="Times New Roman"/>
          <w:b/>
          <w:bCs/>
        </w:rPr>
        <w:t xml:space="preserve"> Saham </w:t>
      </w:r>
      <w:r w:rsidRPr="000A1585">
        <w:rPr>
          <w:rFonts w:ascii="Times New Roman" w:hAnsi="Times New Roman"/>
        </w:rPr>
        <w:t xml:space="preserve">= </w:t>
      </w:r>
      <w:r w:rsidR="007345CF" w:rsidRPr="000A1585">
        <w:rPr>
          <w:rFonts w:ascii="Times New Roman" w:hAnsi="Times New Roman"/>
        </w:rPr>
        <w:t>64,935</w:t>
      </w:r>
      <w:r w:rsidRPr="000A1585">
        <w:rPr>
          <w:rFonts w:ascii="Times New Roman" w:hAnsi="Times New Roman"/>
        </w:rPr>
        <w:t xml:space="preserve"> + </w:t>
      </w:r>
      <w:r w:rsidR="007345CF" w:rsidRPr="000A1585">
        <w:rPr>
          <w:rFonts w:ascii="Times New Roman" w:hAnsi="Times New Roman"/>
        </w:rPr>
        <w:t>2,547</w:t>
      </w:r>
      <w:r w:rsidRPr="000A1585">
        <w:rPr>
          <w:rFonts w:ascii="Times New Roman" w:hAnsi="Times New Roman"/>
        </w:rPr>
        <w:t xml:space="preserve"> EPS </w:t>
      </w:r>
      <w:r w:rsidR="007345CF" w:rsidRPr="000A1585">
        <w:rPr>
          <w:rFonts w:ascii="Times New Roman" w:hAnsi="Times New Roman"/>
        </w:rPr>
        <w:t>–</w:t>
      </w:r>
      <w:r w:rsidRPr="000A1585">
        <w:rPr>
          <w:rFonts w:ascii="Times New Roman" w:hAnsi="Times New Roman"/>
        </w:rPr>
        <w:t xml:space="preserve"> </w:t>
      </w:r>
      <w:r w:rsidR="007345CF" w:rsidRPr="000A1585">
        <w:rPr>
          <w:rFonts w:ascii="Times New Roman" w:hAnsi="Times New Roman"/>
        </w:rPr>
        <w:t>3,903</w:t>
      </w:r>
      <w:r w:rsidRPr="000A1585">
        <w:rPr>
          <w:rFonts w:ascii="Times New Roman" w:hAnsi="Times New Roman"/>
        </w:rPr>
        <w:t xml:space="preserve"> PBV </w:t>
      </w:r>
      <w:r w:rsidR="007345CF" w:rsidRPr="000A1585">
        <w:rPr>
          <w:rFonts w:ascii="Times New Roman" w:hAnsi="Times New Roman"/>
        </w:rPr>
        <w:t>+</w:t>
      </w:r>
      <w:r w:rsidRPr="000A1585">
        <w:rPr>
          <w:rFonts w:ascii="Times New Roman" w:hAnsi="Times New Roman"/>
        </w:rPr>
        <w:t xml:space="preserve"> </w:t>
      </w:r>
      <w:r w:rsidR="007345CF" w:rsidRPr="000A1585">
        <w:rPr>
          <w:rFonts w:ascii="Times New Roman" w:hAnsi="Times New Roman"/>
        </w:rPr>
        <w:t>4,760</w:t>
      </w:r>
      <w:r w:rsidRPr="000A1585">
        <w:rPr>
          <w:rFonts w:ascii="Times New Roman" w:hAnsi="Times New Roman"/>
        </w:rPr>
        <w:t xml:space="preserve"> DER + e</w:t>
      </w:r>
    </w:p>
    <w:p w14:paraId="566207C2" w14:textId="03CCBEB2" w:rsidR="0076374B" w:rsidRPr="000A1585" w:rsidRDefault="007A4747" w:rsidP="00127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 xml:space="preserve">Dari </w:t>
      </w:r>
      <w:proofErr w:type="spellStart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>persamaan</w:t>
      </w:r>
      <w:proofErr w:type="spellEnd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>regresi</w:t>
      </w:r>
      <w:proofErr w:type="spellEnd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>diatas</w:t>
      </w:r>
      <w:proofErr w:type="spellEnd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>dapat</w:t>
      </w:r>
      <w:proofErr w:type="spellEnd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>dilihat</w:t>
      </w:r>
      <w:proofErr w:type="spellEnd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>bahwa</w:t>
      </w:r>
      <w:proofErr w:type="spellEnd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>variabel</w:t>
      </w:r>
      <w:proofErr w:type="spellEnd"/>
      <w:r w:rsidRPr="000A1585">
        <w:rPr>
          <w:rFonts w:ascii="Times New Roman" w:eastAsiaTheme="minorHAnsi" w:hAnsi="Times New Roman"/>
          <w:color w:val="000000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earning per </w:t>
      </w:r>
      <w:proofErr w:type="spellStart"/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share</w:t>
      </w:r>
      <w:r w:rsidR="0049191A" w:rsidRPr="0049191A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e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>(X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1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dan </w:t>
      </w:r>
      <w:proofErr w:type="spellStart"/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debt</w:t>
      </w:r>
      <w:r w:rsidR="0049191A" w:rsidRPr="0049191A">
        <w:rPr>
          <w:rFonts w:ascii="Times New Roman" w:eastAsiaTheme="minorHAnsi" w:hAnsi="Times New Roman"/>
          <w:i/>
          <w:iCs/>
          <w:color w:val="FFFFFF" w:themeColor="background1"/>
          <w:lang w:val="en-ID"/>
          <w14:ligatures w14:val="standardContextual"/>
        </w:rPr>
        <w:t>t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t</w:t>
      </w:r>
      <w:r w:rsidR="0049191A">
        <w:rPr>
          <w:rFonts w:ascii="Times New Roman" w:eastAsiaTheme="minorHAnsi" w:hAnsi="Times New Roman"/>
          <w:i/>
          <w:iCs/>
          <w:lang w:val="en-ID"/>
          <w14:ligatures w14:val="standardContextual"/>
        </w:rPr>
        <w:t>o</w:t>
      </w:r>
      <w:proofErr w:type="spellEnd"/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eq</w:t>
      </w:r>
      <w:r w:rsidR="0049191A">
        <w:rPr>
          <w:rFonts w:ascii="Times New Roman" w:eastAsiaTheme="minorHAnsi" w:hAnsi="Times New Roman"/>
          <w:i/>
          <w:iCs/>
          <w:lang w:val="en-ID"/>
          <w14:ligatures w14:val="standardContextual"/>
        </w:rPr>
        <w:t>u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ity ratio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3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memiliki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84051">
        <w:rPr>
          <w:rFonts w:ascii="Times New Roman" w:eastAsiaTheme="minorHAnsi" w:hAnsi="Times New Roman"/>
          <w:lang w:val="en-ID"/>
          <w14:ligatures w14:val="standardContextual"/>
        </w:rPr>
        <w:t>pengaruh</w:t>
      </w:r>
      <w:proofErr w:type="spellEnd"/>
      <w:r w:rsidR="00C91DC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C91DCC" w:rsidRPr="000A1585">
        <w:rPr>
          <w:rFonts w:ascii="Times New Roman" w:eastAsiaTheme="minorHAnsi" w:hAnsi="Times New Roman"/>
          <w:lang w:val="en-ID"/>
          <w14:ligatures w14:val="standardContextual"/>
        </w:rPr>
        <w:t>positif</w:t>
      </w:r>
      <w:proofErr w:type="spellEnd"/>
      <w:r w:rsidR="0063625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636256" w:rsidRPr="000A1585">
        <w:rPr>
          <w:rFonts w:ascii="Times New Roman" w:eastAsiaTheme="minorHAnsi" w:hAnsi="Times New Roman"/>
          <w:lang w:val="en-ID"/>
          <w14:ligatures w14:val="standardContextual"/>
        </w:rPr>
        <w:t>atau</w:t>
      </w:r>
      <w:proofErr w:type="spellEnd"/>
      <w:r w:rsidR="00C91DC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91DCC" w:rsidRPr="000A1585">
        <w:rPr>
          <w:rFonts w:ascii="Times New Roman" w:eastAsiaTheme="minorHAnsi" w:hAnsi="Times New Roman"/>
          <w:lang w:val="en-ID"/>
          <w14:ligatures w14:val="standardContextual"/>
        </w:rPr>
        <w:t>searah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(Y)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artinya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apabila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penerapan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earning per share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1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dan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debt to </w:t>
      </w:r>
      <w:proofErr w:type="spellStart"/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eq</w:t>
      </w:r>
      <w:r w:rsidR="0049191A">
        <w:rPr>
          <w:rFonts w:ascii="Times New Roman" w:eastAsiaTheme="minorHAnsi" w:hAnsi="Times New Roman"/>
          <w:i/>
          <w:iCs/>
          <w:lang w:val="en-ID"/>
          <w14:ligatures w14:val="standardContextual"/>
        </w:rPr>
        <w:t>u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ity</w:t>
      </w:r>
      <w:r w:rsidR="0049191A" w:rsidRPr="0049191A">
        <w:rPr>
          <w:rFonts w:ascii="Times New Roman" w:eastAsiaTheme="minorHAnsi" w:hAnsi="Times New Roman"/>
          <w:i/>
          <w:iCs/>
          <w:color w:val="FFFFFF" w:themeColor="background1"/>
          <w:lang w:val="en-ID"/>
          <w14:ligatures w14:val="standardContextual"/>
        </w:rPr>
        <w:t>r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ratio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3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meningkat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mengakibatkan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(Y)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meningkat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pula.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Sedangkan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untuk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variabel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price book value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2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memiliki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proofErr w:type="gramStart"/>
      <w:r w:rsidR="00C84051">
        <w:rPr>
          <w:rFonts w:ascii="Times New Roman" w:eastAsiaTheme="minorHAnsi" w:hAnsi="Times New Roman"/>
          <w:lang w:val="en-ID"/>
          <w14:ligatures w14:val="standardContextual"/>
        </w:rPr>
        <w:t>pengaruh</w:t>
      </w:r>
      <w:proofErr w:type="spellEnd"/>
      <w:r w:rsidR="00C91DC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</w:t>
      </w:r>
      <w:proofErr w:type="gram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negatif</w:t>
      </w:r>
      <w:proofErr w:type="spellEnd"/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>atau</w:t>
      </w:r>
      <w:proofErr w:type="spellEnd"/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>berlawanan</w:t>
      </w:r>
      <w:proofErr w:type="spellEnd"/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>arah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(Y)</w:t>
      </w:r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artinya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apabila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penerapan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12724F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price book value</w:t>
      </w:r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="0012724F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2</w:t>
      </w:r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meningkat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mengakibatkan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12724F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(Y)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mengalami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penurunan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14721713" w14:textId="77777777" w:rsidR="007A4747" w:rsidRDefault="007A4747" w:rsidP="00127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en-ID"/>
          <w14:ligatures w14:val="standardContextual"/>
        </w:rPr>
      </w:pPr>
    </w:p>
    <w:p w14:paraId="41E374FD" w14:textId="77777777" w:rsidR="0049191A" w:rsidRDefault="0049191A" w:rsidP="00127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en-ID"/>
          <w14:ligatures w14:val="standardContextual"/>
        </w:rPr>
      </w:pPr>
    </w:p>
    <w:p w14:paraId="3AAF57F2" w14:textId="77777777" w:rsidR="0049191A" w:rsidRPr="000A1585" w:rsidRDefault="0049191A" w:rsidP="00127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en-ID"/>
          <w14:ligatures w14:val="standardContextual"/>
        </w:rPr>
      </w:pPr>
    </w:p>
    <w:p w14:paraId="490DA837" w14:textId="02AFFD80" w:rsidR="00F55FC8" w:rsidRPr="000A1585" w:rsidRDefault="00F55FC8" w:rsidP="00F55FC8">
      <w:pPr>
        <w:spacing w:line="240" w:lineRule="auto"/>
        <w:jc w:val="both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lastRenderedPageBreak/>
        <w:t xml:space="preserve">Uji </w:t>
      </w:r>
      <w:proofErr w:type="spellStart"/>
      <w:r w:rsidRPr="000A1585">
        <w:rPr>
          <w:rFonts w:ascii="Times New Roman" w:hAnsi="Times New Roman"/>
          <w:b/>
        </w:rPr>
        <w:t>Hipotesis</w:t>
      </w:r>
      <w:proofErr w:type="spellEnd"/>
      <w:r w:rsidRPr="000A1585">
        <w:rPr>
          <w:rFonts w:ascii="Times New Roman" w:hAnsi="Times New Roman"/>
          <w:b/>
        </w:rPr>
        <w:t xml:space="preserve"> (Uji t) </w:t>
      </w:r>
    </w:p>
    <w:p w14:paraId="592D6F15" w14:textId="032AD462" w:rsidR="00F55FC8" w:rsidRPr="000A1585" w:rsidRDefault="00F55FC8" w:rsidP="00F55FC8">
      <w:pPr>
        <w:spacing w:line="240" w:lineRule="auto"/>
        <w:jc w:val="both"/>
        <w:rPr>
          <w:rFonts w:ascii="Times New Roman" w:hAnsi="Times New Roman"/>
          <w:bCs/>
        </w:rPr>
      </w:pPr>
      <w:r w:rsidRPr="000A1585">
        <w:rPr>
          <w:rFonts w:ascii="Times New Roman" w:hAnsi="Times New Roman"/>
          <w:bCs/>
        </w:rPr>
        <w:tab/>
      </w:r>
      <w:proofErr w:type="spellStart"/>
      <w:r w:rsidRPr="000A1585">
        <w:rPr>
          <w:rFonts w:ascii="Times New Roman" w:hAnsi="Times New Roman"/>
          <w:bCs/>
        </w:rPr>
        <w:t>Kriteria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dari</w:t>
      </w:r>
      <w:proofErr w:type="spellEnd"/>
      <w:r w:rsidRPr="000A1585">
        <w:rPr>
          <w:rFonts w:ascii="Times New Roman" w:hAnsi="Times New Roman"/>
          <w:bCs/>
        </w:rPr>
        <w:t xml:space="preserve"> uji </w:t>
      </w:r>
      <w:proofErr w:type="gramStart"/>
      <w:r w:rsidRPr="000A1585">
        <w:rPr>
          <w:rFonts w:ascii="Times New Roman" w:hAnsi="Times New Roman"/>
          <w:bCs/>
        </w:rPr>
        <w:t>t</w:t>
      </w:r>
      <w:r w:rsidR="0075597E" w:rsidRPr="000A1585">
        <w:rPr>
          <w:rFonts w:ascii="Times New Roman" w:hAnsi="Times New Roman"/>
          <w:bCs/>
        </w:rPr>
        <w:t xml:space="preserve">, </w:t>
      </w:r>
      <w:r w:rsidRPr="000A1585">
        <w:rPr>
          <w:rFonts w:ascii="Times New Roman" w:hAnsi="Times New Roman"/>
          <w:bCs/>
        </w:rPr>
        <w:t xml:space="preserve"> H</w:t>
      </w:r>
      <w:proofErr w:type="gramEnd"/>
      <w:r w:rsidRPr="000A1585">
        <w:rPr>
          <w:rFonts w:ascii="Times New Roman" w:hAnsi="Times New Roman"/>
          <w:bCs/>
          <w:vertAlign w:val="subscript"/>
        </w:rPr>
        <w:t>1</w:t>
      </w:r>
      <w:r w:rsidRPr="000A1585">
        <w:rPr>
          <w:rFonts w:ascii="Times New Roman" w:hAnsi="Times New Roman"/>
          <w:bCs/>
        </w:rPr>
        <w:t xml:space="preserve">  </w:t>
      </w:r>
      <w:proofErr w:type="spellStart"/>
      <w:r w:rsidRPr="000A1585">
        <w:rPr>
          <w:rFonts w:ascii="Times New Roman" w:hAnsi="Times New Roman"/>
          <w:bCs/>
        </w:rPr>
        <w:t>diterima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atau</w:t>
      </w:r>
      <w:proofErr w:type="spellEnd"/>
      <w:r w:rsidRPr="000A1585">
        <w:rPr>
          <w:rFonts w:ascii="Times New Roman" w:hAnsi="Times New Roman"/>
          <w:bCs/>
        </w:rPr>
        <w:t xml:space="preserve"> H</w:t>
      </w:r>
      <w:r w:rsidR="008102FE" w:rsidRPr="000A1585">
        <w:rPr>
          <w:rFonts w:ascii="Times New Roman" w:hAnsi="Times New Roman"/>
          <w:bCs/>
          <w:vertAlign w:val="subscript"/>
        </w:rPr>
        <w:t>0</w:t>
      </w:r>
      <w:r w:rsidRPr="000A1585">
        <w:rPr>
          <w:rFonts w:ascii="Times New Roman" w:hAnsi="Times New Roman"/>
          <w:bCs/>
          <w:vertAlign w:val="subscript"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ditolak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jika</w:t>
      </w:r>
      <w:proofErr w:type="spellEnd"/>
      <w:r w:rsidRPr="000A1585">
        <w:rPr>
          <w:rFonts w:ascii="Times New Roman" w:hAnsi="Times New Roman"/>
          <w:bCs/>
        </w:rPr>
        <w:t xml:space="preserve"> t </w:t>
      </w:r>
      <w:proofErr w:type="spellStart"/>
      <w:r w:rsidRPr="000A1585">
        <w:rPr>
          <w:rFonts w:ascii="Times New Roman" w:hAnsi="Times New Roman"/>
          <w:bCs/>
        </w:rPr>
        <w:t>hitung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r w:rsidR="00BB31AF">
        <w:rPr>
          <w:rFonts w:ascii="Times New Roman" w:hAnsi="Times New Roman"/>
          <w:bCs/>
        </w:rPr>
        <w:t>≥</w:t>
      </w:r>
      <w:r w:rsidRPr="000A1585">
        <w:rPr>
          <w:rFonts w:ascii="Times New Roman" w:hAnsi="Times New Roman"/>
          <w:bCs/>
        </w:rPr>
        <w:t xml:space="preserve"> t </w:t>
      </w:r>
      <w:proofErr w:type="spellStart"/>
      <w:r w:rsidRPr="000A1585">
        <w:rPr>
          <w:rFonts w:ascii="Times New Roman" w:hAnsi="Times New Roman"/>
          <w:bCs/>
        </w:rPr>
        <w:t>tabel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dengan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signifikansi</w:t>
      </w:r>
      <w:proofErr w:type="spellEnd"/>
      <w:r w:rsidRPr="000A1585">
        <w:rPr>
          <w:rFonts w:ascii="Times New Roman" w:hAnsi="Times New Roman"/>
          <w:bCs/>
        </w:rPr>
        <w:t xml:space="preserve"> t &lt; 0,05  dan Ho </w:t>
      </w:r>
      <w:proofErr w:type="spellStart"/>
      <w:r w:rsidRPr="000A1585">
        <w:rPr>
          <w:rFonts w:ascii="Times New Roman" w:hAnsi="Times New Roman"/>
          <w:bCs/>
        </w:rPr>
        <w:t>dit</w:t>
      </w:r>
      <w:r w:rsidR="008102FE" w:rsidRPr="000A1585">
        <w:rPr>
          <w:rFonts w:ascii="Times New Roman" w:hAnsi="Times New Roman"/>
          <w:bCs/>
        </w:rPr>
        <w:t>erima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atau</w:t>
      </w:r>
      <w:proofErr w:type="spellEnd"/>
      <w:r w:rsidRPr="000A1585">
        <w:rPr>
          <w:rFonts w:ascii="Times New Roman" w:hAnsi="Times New Roman"/>
          <w:bCs/>
        </w:rPr>
        <w:t xml:space="preserve"> H</w:t>
      </w:r>
      <w:r w:rsidRPr="000A1585">
        <w:rPr>
          <w:rFonts w:ascii="Times New Roman" w:hAnsi="Times New Roman"/>
          <w:bCs/>
          <w:vertAlign w:val="subscript"/>
        </w:rPr>
        <w:t>1</w:t>
      </w:r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dit</w:t>
      </w:r>
      <w:r w:rsidR="008102FE" w:rsidRPr="000A1585">
        <w:rPr>
          <w:rFonts w:ascii="Times New Roman" w:hAnsi="Times New Roman"/>
          <w:bCs/>
        </w:rPr>
        <w:t>olak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jika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r w:rsidR="008102FE" w:rsidRPr="000A1585">
        <w:rPr>
          <w:rFonts w:ascii="Times New Roman" w:hAnsi="Times New Roman"/>
          <w:bCs/>
        </w:rPr>
        <w:t xml:space="preserve">t </w:t>
      </w:r>
      <w:proofErr w:type="spellStart"/>
      <w:r w:rsidR="008102FE" w:rsidRPr="000A1585">
        <w:rPr>
          <w:rFonts w:ascii="Times New Roman" w:hAnsi="Times New Roman"/>
          <w:bCs/>
        </w:rPr>
        <w:t>hitung</w:t>
      </w:r>
      <w:proofErr w:type="spellEnd"/>
      <w:r w:rsidR="008102FE" w:rsidRPr="000A1585">
        <w:rPr>
          <w:rFonts w:ascii="Times New Roman" w:hAnsi="Times New Roman"/>
          <w:bCs/>
        </w:rPr>
        <w:t xml:space="preserve"> </w:t>
      </w:r>
      <w:r w:rsidR="00BB31AF">
        <w:rPr>
          <w:rFonts w:ascii="Times New Roman" w:hAnsi="Times New Roman"/>
          <w:bCs/>
        </w:rPr>
        <w:t>≤</w:t>
      </w:r>
      <w:r w:rsidR="008102FE" w:rsidRPr="000A1585">
        <w:rPr>
          <w:rFonts w:ascii="Times New Roman" w:hAnsi="Times New Roman"/>
          <w:bCs/>
        </w:rPr>
        <w:t xml:space="preserve"> t </w:t>
      </w:r>
      <w:proofErr w:type="spellStart"/>
      <w:r w:rsidR="008102FE" w:rsidRPr="000A1585">
        <w:rPr>
          <w:rFonts w:ascii="Times New Roman" w:hAnsi="Times New Roman"/>
          <w:bCs/>
        </w:rPr>
        <w:t>tabel</w:t>
      </w:r>
      <w:proofErr w:type="spellEnd"/>
      <w:r w:rsidR="008102FE" w:rsidRPr="000A1585">
        <w:rPr>
          <w:rFonts w:ascii="Times New Roman" w:hAnsi="Times New Roman"/>
          <w:bCs/>
        </w:rPr>
        <w:t xml:space="preserve"> </w:t>
      </w:r>
      <w:proofErr w:type="spellStart"/>
      <w:r w:rsidR="008102FE" w:rsidRPr="000A1585">
        <w:rPr>
          <w:rFonts w:ascii="Times New Roman" w:hAnsi="Times New Roman"/>
          <w:bCs/>
        </w:rPr>
        <w:t>dengan</w:t>
      </w:r>
      <w:proofErr w:type="spellEnd"/>
      <w:r w:rsidR="008102FE"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signifikansi</w:t>
      </w:r>
      <w:proofErr w:type="spellEnd"/>
      <w:r w:rsidRPr="000A1585">
        <w:rPr>
          <w:rFonts w:ascii="Times New Roman" w:hAnsi="Times New Roman"/>
          <w:bCs/>
        </w:rPr>
        <w:t xml:space="preserve"> t </w:t>
      </w:r>
      <w:r w:rsidR="008102FE" w:rsidRPr="000A1585">
        <w:rPr>
          <w:rFonts w:ascii="Times New Roman" w:hAnsi="Times New Roman"/>
          <w:bCs/>
        </w:rPr>
        <w:t>&gt;</w:t>
      </w:r>
      <w:r w:rsidRPr="000A1585">
        <w:rPr>
          <w:rFonts w:ascii="Times New Roman" w:hAnsi="Times New Roman"/>
          <w:bCs/>
        </w:rPr>
        <w:t xml:space="preserve"> 0,05.</w:t>
      </w:r>
    </w:p>
    <w:p w14:paraId="467D1F38" w14:textId="553DDC19" w:rsidR="00F55FC8" w:rsidRPr="000A1585" w:rsidRDefault="00F55FC8" w:rsidP="00F55FC8">
      <w:pPr>
        <w:spacing w:line="240" w:lineRule="auto"/>
        <w:jc w:val="both"/>
        <w:rPr>
          <w:rFonts w:ascii="Times New Roman" w:hAnsi="Times New Roman"/>
          <w:bCs/>
        </w:rPr>
      </w:pP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Berdasarkan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pada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tabel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1 </w:t>
      </w:r>
      <w:proofErr w:type="spellStart"/>
      <w:proofErr w:type="gram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diatas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diperoleh</w:t>
      </w:r>
      <w:proofErr w:type="spellEnd"/>
      <w:proofErr w:type="gram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uji t</w:t>
      </w:r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sebagai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berikut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:</w:t>
      </w:r>
    </w:p>
    <w:p w14:paraId="492394AA" w14:textId="6D7DF183" w:rsidR="00F55FC8" w:rsidRPr="000A1585" w:rsidRDefault="00F55FC8" w:rsidP="00F55FC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</w:t>
      </w:r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engaruh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8102FE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earning per share</w:t>
      </w:r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="008102FE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1</w:t>
      </w:r>
      <w:proofErr w:type="gram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proofErr w:type="gram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8102FE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diperoleh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t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hitung</w:t>
      </w:r>
      <w:proofErr w:type="spell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=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2,366 &gt; t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tabel</w:t>
      </w:r>
      <w:proofErr w:type="spell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=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2,015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signifikansi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0,022 &lt; 0,05</w:t>
      </w:r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>m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aka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H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1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diterima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H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 xml:space="preserve">0 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ditolak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Berarti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hipotesis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menyatakan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earning per share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1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berpengaruh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diterima</w:t>
      </w:r>
      <w:proofErr w:type="spellEnd"/>
      <w:r w:rsidR="008102FE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750B181E" w14:textId="791B1C7C" w:rsidR="00F55FC8" w:rsidRPr="000A1585" w:rsidRDefault="00EE2198" w:rsidP="00F55FC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Pengaruh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F55FC8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price book value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(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X</w:t>
      </w:r>
      <w:r w:rsidR="00F55FC8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2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diperoleh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t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hitung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= 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-1,945 &lt; t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tabel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= 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2,015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signifikansi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0,058 &gt; 0,05</w:t>
      </w:r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>m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aka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H</w:t>
      </w:r>
      <w:r w:rsidR="00F55FC8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0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diterima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H</w:t>
      </w:r>
      <w:proofErr w:type="gramStart"/>
      <w:r w:rsidR="00F55FC8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 xml:space="preserve">1 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ditolak</w:t>
      </w:r>
      <w:proofErr w:type="spellEnd"/>
      <w:proofErr w:type="gram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 </w:t>
      </w:r>
      <w:proofErr w:type="spellStart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>Berarti</w:t>
      </w:r>
      <w:proofErr w:type="spell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>hipotesis</w:t>
      </w:r>
      <w:proofErr w:type="spell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>menyatakan</w:t>
      </w:r>
      <w:proofErr w:type="spell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F55FC8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price book value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="00F55FC8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2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berpengaruh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F55FC8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>ditolak</w:t>
      </w:r>
      <w:proofErr w:type="spellEnd"/>
      <w:r w:rsidR="00ED23A3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45A93959" w14:textId="67909C28" w:rsidR="00F55FC8" w:rsidRPr="000A1585" w:rsidRDefault="00ED23A3" w:rsidP="00F55FC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Pengaruh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F55FC8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debt to </w:t>
      </w:r>
      <w:proofErr w:type="spellStart"/>
      <w:r w:rsidR="00F55FC8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eqity</w:t>
      </w:r>
      <w:proofErr w:type="spellEnd"/>
      <w:r w:rsidR="00F55FC8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ratio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(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X</w:t>
      </w:r>
      <w:r w:rsidR="00F55FC8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3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diperoleh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t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hitung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=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1,844 &lt; t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tabel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= 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2,015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signifikansi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gram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0,072  &gt;</w:t>
      </w:r>
      <w:proofErr w:type="gram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0,05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aka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H</w:t>
      </w:r>
      <w:r w:rsidR="00F55FC8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0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diterima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H</w:t>
      </w:r>
      <w:r w:rsidR="00F55FC8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 xml:space="preserve">1 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ditolak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Berarti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hipotesis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menyatakan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F55FC8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debt to equity ratio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="00F55FC8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3</w:t>
      </w:r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berpengaruh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F55FC8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return </w:t>
      </w:r>
      <w:proofErr w:type="spellStart"/>
      <w:r w:rsidR="00F55FC8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ditolak</w:t>
      </w:r>
      <w:proofErr w:type="spellEnd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66983F5E" w14:textId="77777777" w:rsidR="00F55FC8" w:rsidRPr="000A1585" w:rsidRDefault="00F55FC8" w:rsidP="00514B4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ID"/>
          <w14:ligatures w14:val="standardContextual"/>
        </w:rPr>
      </w:pPr>
    </w:p>
    <w:p w14:paraId="6A005461" w14:textId="1AC8CC2F" w:rsidR="00F55FC8" w:rsidRPr="000A1585" w:rsidRDefault="00ED23A3" w:rsidP="00ED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t xml:space="preserve">Uji </w:t>
      </w:r>
      <w:proofErr w:type="spellStart"/>
      <w:r w:rsidRPr="000A1585">
        <w:rPr>
          <w:rFonts w:ascii="Times New Roman" w:hAnsi="Times New Roman"/>
          <w:b/>
        </w:rPr>
        <w:t>Hipotesis</w:t>
      </w:r>
      <w:proofErr w:type="spellEnd"/>
      <w:r w:rsidRPr="000A1585">
        <w:rPr>
          <w:rFonts w:ascii="Times New Roman" w:hAnsi="Times New Roman"/>
          <w:b/>
        </w:rPr>
        <w:t xml:space="preserve"> (Uji F)</w:t>
      </w:r>
    </w:p>
    <w:p w14:paraId="5AEB57B4" w14:textId="77777777" w:rsidR="00ED23A3" w:rsidRPr="000A1585" w:rsidRDefault="00ED23A3" w:rsidP="00ED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6FD9AC92" w14:textId="0ABAC7D3" w:rsidR="00B16ACA" w:rsidRDefault="00ED23A3" w:rsidP="00127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A1585">
        <w:rPr>
          <w:rFonts w:ascii="Times New Roman" w:hAnsi="Times New Roman"/>
          <w:b/>
        </w:rPr>
        <w:tab/>
      </w:r>
      <w:r w:rsidRPr="000A1585">
        <w:rPr>
          <w:rFonts w:ascii="Times New Roman" w:hAnsi="Times New Roman"/>
          <w:bCs/>
        </w:rPr>
        <w:t xml:space="preserve">Uji F </w:t>
      </w:r>
      <w:proofErr w:type="spellStart"/>
      <w:r w:rsidRPr="000A1585">
        <w:rPr>
          <w:rFonts w:ascii="Times New Roman" w:hAnsi="Times New Roman"/>
          <w:bCs/>
        </w:rPr>
        <w:t>digunakan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untuk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menguji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kelayakan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r w:rsidRPr="000A1585">
        <w:rPr>
          <w:rFonts w:ascii="Times New Roman" w:hAnsi="Times New Roman"/>
          <w:bCs/>
          <w:i/>
          <w:iCs/>
        </w:rPr>
        <w:t>(goodness of fit)</w:t>
      </w:r>
      <w:r w:rsidRPr="000A1585">
        <w:rPr>
          <w:rFonts w:ascii="Times New Roman" w:hAnsi="Times New Roman"/>
          <w:bCs/>
        </w:rPr>
        <w:t xml:space="preserve"> </w:t>
      </w:r>
      <w:r w:rsidR="0049191A">
        <w:rPr>
          <w:rFonts w:ascii="Times New Roman" w:hAnsi="Times New Roman"/>
          <w:bCs/>
        </w:rPr>
        <w:t xml:space="preserve">model </w:t>
      </w:r>
      <w:proofErr w:type="spellStart"/>
      <w:r w:rsidR="0049191A">
        <w:rPr>
          <w:rFonts w:ascii="Times New Roman" w:hAnsi="Times New Roman"/>
          <w:bCs/>
        </w:rPr>
        <w:t>reggresi</w:t>
      </w:r>
      <w:proofErr w:type="spellEnd"/>
      <w:r w:rsidR="0049191A">
        <w:rPr>
          <w:rFonts w:ascii="Times New Roman" w:hAnsi="Times New Roman"/>
          <w:bCs/>
        </w:rPr>
        <w:t xml:space="preserve">, </w:t>
      </w:r>
      <w:proofErr w:type="spellStart"/>
      <w:r w:rsidR="0049191A">
        <w:rPr>
          <w:rFonts w:ascii="Times New Roman" w:hAnsi="Times New Roman"/>
          <w:bCs/>
        </w:rPr>
        <w:t>yaitu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apakah</w:t>
      </w:r>
      <w:proofErr w:type="spellEnd"/>
      <w:r w:rsidRPr="000A1585">
        <w:rPr>
          <w:rFonts w:ascii="Times New Roman" w:hAnsi="Times New Roman"/>
          <w:bCs/>
        </w:rPr>
        <w:t xml:space="preserve"> model </w:t>
      </w:r>
      <w:proofErr w:type="spellStart"/>
      <w:r w:rsidRPr="000A1585">
        <w:rPr>
          <w:rFonts w:ascii="Times New Roman" w:hAnsi="Times New Roman"/>
          <w:bCs/>
        </w:rPr>
        <w:t>yang</w:t>
      </w:r>
      <w:r w:rsidR="0049191A" w:rsidRPr="0049191A">
        <w:rPr>
          <w:rFonts w:ascii="Times New Roman" w:hAnsi="Times New Roman"/>
          <w:bCs/>
          <w:color w:val="FFFFFF" w:themeColor="background1"/>
        </w:rPr>
        <w:t>d</w:t>
      </w:r>
      <w:r w:rsidRPr="000A1585">
        <w:rPr>
          <w:rFonts w:ascii="Times New Roman" w:hAnsi="Times New Roman"/>
          <w:bCs/>
        </w:rPr>
        <w:t>digunakan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dalam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penelitian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="0049191A">
        <w:rPr>
          <w:rFonts w:ascii="Times New Roman" w:hAnsi="Times New Roman"/>
          <w:bCs/>
        </w:rPr>
        <w:t>cocok</w:t>
      </w:r>
      <w:proofErr w:type="spellEnd"/>
      <w:r w:rsidR="0049191A">
        <w:rPr>
          <w:rFonts w:ascii="Times New Roman" w:hAnsi="Times New Roman"/>
          <w:bCs/>
        </w:rPr>
        <w:t>/</w:t>
      </w:r>
      <w:proofErr w:type="spellStart"/>
      <w:r w:rsidRPr="000A1585">
        <w:rPr>
          <w:rFonts w:ascii="Times New Roman" w:hAnsi="Times New Roman"/>
          <w:bCs/>
        </w:rPr>
        <w:t>layak</w:t>
      </w:r>
      <w:proofErr w:type="spellEnd"/>
      <w:r w:rsidRPr="000A1585">
        <w:rPr>
          <w:rFonts w:ascii="Times New Roman" w:hAnsi="Times New Roman"/>
          <w:bCs/>
          <w:i/>
          <w:iCs/>
        </w:rPr>
        <w:t xml:space="preserve"> (fit)</w:t>
      </w:r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atau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tidak</w:t>
      </w:r>
      <w:proofErr w:type="spellEnd"/>
      <w:r w:rsidR="00B16ACA" w:rsidRPr="000A1585">
        <w:rPr>
          <w:rFonts w:ascii="Times New Roman" w:hAnsi="Times New Roman"/>
          <w:bCs/>
        </w:rPr>
        <w:t xml:space="preserve">. </w:t>
      </w:r>
      <w:proofErr w:type="spellStart"/>
      <w:r w:rsidR="00B16ACA" w:rsidRPr="000A1585">
        <w:rPr>
          <w:rFonts w:ascii="Times New Roman" w:hAnsi="Times New Roman"/>
          <w:bCs/>
        </w:rPr>
        <w:t>Suatu</w:t>
      </w:r>
      <w:proofErr w:type="spellEnd"/>
      <w:r w:rsidR="00B16ACA" w:rsidRPr="000A1585">
        <w:rPr>
          <w:rFonts w:ascii="Times New Roman" w:hAnsi="Times New Roman"/>
          <w:bCs/>
        </w:rPr>
        <w:t xml:space="preserve"> model </w:t>
      </w:r>
      <w:proofErr w:type="spellStart"/>
      <w:r w:rsidR="00B16ACA" w:rsidRPr="000A1585">
        <w:rPr>
          <w:rFonts w:ascii="Times New Roman" w:hAnsi="Times New Roman"/>
          <w:bCs/>
        </w:rPr>
        <w:t>dikatakan</w:t>
      </w:r>
      <w:proofErr w:type="spellEnd"/>
      <w:r w:rsidR="00B16ACA" w:rsidRPr="000A1585">
        <w:rPr>
          <w:rFonts w:ascii="Times New Roman" w:hAnsi="Times New Roman"/>
          <w:bCs/>
        </w:rPr>
        <w:t xml:space="preserve"> </w:t>
      </w:r>
      <w:proofErr w:type="spellStart"/>
      <w:r w:rsidR="00B16ACA" w:rsidRPr="000A1585">
        <w:rPr>
          <w:rFonts w:ascii="Times New Roman" w:hAnsi="Times New Roman"/>
          <w:bCs/>
        </w:rPr>
        <w:t>layak</w:t>
      </w:r>
      <w:proofErr w:type="spellEnd"/>
      <w:r w:rsidR="0049191A">
        <w:rPr>
          <w:rFonts w:ascii="Times New Roman" w:hAnsi="Times New Roman"/>
          <w:bCs/>
        </w:rPr>
        <w:t xml:space="preserve"> </w:t>
      </w:r>
      <w:proofErr w:type="spellStart"/>
      <w:r w:rsidR="00B16ACA" w:rsidRPr="000A1585">
        <w:rPr>
          <w:rFonts w:ascii="Times New Roman" w:hAnsi="Times New Roman"/>
          <w:bCs/>
        </w:rPr>
        <w:t>apabila</w:t>
      </w:r>
      <w:proofErr w:type="spellEnd"/>
      <w:r w:rsidR="00B16ACA" w:rsidRPr="000A1585">
        <w:rPr>
          <w:rFonts w:ascii="Times New Roman" w:hAnsi="Times New Roman"/>
          <w:bCs/>
        </w:rPr>
        <w:t xml:space="preserve"> </w:t>
      </w:r>
      <w:proofErr w:type="spellStart"/>
      <w:r w:rsidR="00B16ACA" w:rsidRPr="000A1585">
        <w:rPr>
          <w:rFonts w:ascii="Times New Roman" w:hAnsi="Times New Roman"/>
          <w:bCs/>
        </w:rPr>
        <w:t>nilai</w:t>
      </w:r>
      <w:proofErr w:type="spellEnd"/>
      <w:r w:rsidR="00B16ACA" w:rsidRPr="000A1585">
        <w:rPr>
          <w:rFonts w:ascii="Times New Roman" w:hAnsi="Times New Roman"/>
          <w:bCs/>
        </w:rPr>
        <w:t xml:space="preserve"> </w:t>
      </w:r>
      <w:proofErr w:type="spellStart"/>
      <w:r w:rsidR="00B16ACA" w:rsidRPr="000A1585">
        <w:rPr>
          <w:rFonts w:ascii="Times New Roman" w:hAnsi="Times New Roman"/>
          <w:bCs/>
        </w:rPr>
        <w:t>probabilitas</w:t>
      </w:r>
      <w:proofErr w:type="spellEnd"/>
      <w:r w:rsidR="00B16ACA" w:rsidRPr="000A1585">
        <w:rPr>
          <w:rFonts w:ascii="Times New Roman" w:hAnsi="Times New Roman"/>
          <w:bCs/>
        </w:rPr>
        <w:t xml:space="preserve"> </w:t>
      </w:r>
      <w:proofErr w:type="spellStart"/>
      <w:r w:rsidR="00B16ACA" w:rsidRPr="000A1585">
        <w:rPr>
          <w:rFonts w:ascii="Times New Roman" w:hAnsi="Times New Roman"/>
          <w:bCs/>
        </w:rPr>
        <w:t>signifikan</w:t>
      </w:r>
      <w:proofErr w:type="spellEnd"/>
      <w:r w:rsidR="00B16ACA" w:rsidRPr="000A1585">
        <w:rPr>
          <w:rFonts w:ascii="Times New Roman" w:hAnsi="Times New Roman"/>
          <w:bCs/>
        </w:rPr>
        <w:t xml:space="preserve"> </w:t>
      </w:r>
      <w:proofErr w:type="spellStart"/>
      <w:r w:rsidR="00B16ACA" w:rsidRPr="000A1585">
        <w:rPr>
          <w:rFonts w:ascii="Times New Roman" w:hAnsi="Times New Roman"/>
          <w:bCs/>
        </w:rPr>
        <w:t>kurang</w:t>
      </w:r>
      <w:proofErr w:type="spellEnd"/>
      <w:r w:rsidR="00B16ACA" w:rsidRPr="000A1585">
        <w:rPr>
          <w:rFonts w:ascii="Times New Roman" w:hAnsi="Times New Roman"/>
          <w:bCs/>
        </w:rPr>
        <w:t xml:space="preserve"> </w:t>
      </w:r>
      <w:proofErr w:type="spellStart"/>
      <w:r w:rsidR="0049191A">
        <w:rPr>
          <w:rFonts w:ascii="Times New Roman" w:hAnsi="Times New Roman"/>
          <w:bCs/>
        </w:rPr>
        <w:t>dari</w:t>
      </w:r>
      <w:proofErr w:type="spellEnd"/>
      <w:r w:rsidR="0049191A">
        <w:rPr>
          <w:rFonts w:ascii="Times New Roman" w:hAnsi="Times New Roman"/>
          <w:bCs/>
        </w:rPr>
        <w:t xml:space="preserve"> </w:t>
      </w:r>
      <w:r w:rsidR="00B16ACA" w:rsidRPr="000A1585">
        <w:rPr>
          <w:rFonts w:ascii="Times New Roman" w:hAnsi="Times New Roman"/>
          <w:bCs/>
        </w:rPr>
        <w:t>5% (</w:t>
      </w:r>
      <w:proofErr w:type="spellStart"/>
      <w:r w:rsidR="00B16ACA" w:rsidRPr="000A1585">
        <w:rPr>
          <w:rFonts w:ascii="Times New Roman" w:hAnsi="Times New Roman"/>
          <w:bCs/>
        </w:rPr>
        <w:t>Ghozali</w:t>
      </w:r>
      <w:proofErr w:type="spellEnd"/>
      <w:r w:rsidR="00B16ACA" w:rsidRPr="000A1585">
        <w:rPr>
          <w:rFonts w:ascii="Times New Roman" w:hAnsi="Times New Roman"/>
          <w:bCs/>
        </w:rPr>
        <w:t>, 20</w:t>
      </w:r>
      <w:r w:rsidR="0012724F" w:rsidRPr="000A1585">
        <w:rPr>
          <w:rFonts w:ascii="Times New Roman" w:hAnsi="Times New Roman"/>
          <w:bCs/>
        </w:rPr>
        <w:t>18</w:t>
      </w:r>
      <w:r w:rsidR="00B16ACA" w:rsidRPr="000A1585">
        <w:rPr>
          <w:rFonts w:ascii="Times New Roman" w:hAnsi="Times New Roman"/>
          <w:bCs/>
        </w:rPr>
        <w:t xml:space="preserve">). Hasil </w:t>
      </w:r>
      <w:proofErr w:type="spellStart"/>
      <w:r w:rsidR="00B16ACA" w:rsidRPr="000A1585">
        <w:rPr>
          <w:rFonts w:ascii="Times New Roman" w:hAnsi="Times New Roman"/>
          <w:bCs/>
        </w:rPr>
        <w:t>pengujian</w:t>
      </w:r>
      <w:proofErr w:type="spellEnd"/>
      <w:r w:rsidR="00B16ACA" w:rsidRPr="000A1585">
        <w:rPr>
          <w:rFonts w:ascii="Times New Roman" w:hAnsi="Times New Roman"/>
          <w:bCs/>
        </w:rPr>
        <w:t xml:space="preserve"> </w:t>
      </w:r>
      <w:proofErr w:type="spellStart"/>
      <w:r w:rsidR="00B16ACA" w:rsidRPr="000A1585">
        <w:rPr>
          <w:rFonts w:ascii="Times New Roman" w:hAnsi="Times New Roman"/>
          <w:bCs/>
        </w:rPr>
        <w:t>sebagai</w:t>
      </w:r>
      <w:proofErr w:type="spellEnd"/>
      <w:r w:rsidR="00B16ACA" w:rsidRPr="000A1585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B16ACA" w:rsidRPr="000A1585">
        <w:rPr>
          <w:rFonts w:ascii="Times New Roman" w:hAnsi="Times New Roman"/>
          <w:bCs/>
        </w:rPr>
        <w:t>berikut</w:t>
      </w:r>
      <w:proofErr w:type="spellEnd"/>
      <w:r w:rsidR="00B16ACA" w:rsidRPr="000A1585">
        <w:rPr>
          <w:rFonts w:ascii="Times New Roman" w:hAnsi="Times New Roman"/>
          <w:bCs/>
        </w:rPr>
        <w:t xml:space="preserve"> :</w:t>
      </w:r>
      <w:proofErr w:type="gramEnd"/>
    </w:p>
    <w:p w14:paraId="4645AAEC" w14:textId="77777777" w:rsidR="007A4747" w:rsidRPr="000A1585" w:rsidRDefault="007A4747" w:rsidP="00B16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9B09772" w14:textId="3CE9894F" w:rsidR="00B16ACA" w:rsidRPr="000A1585" w:rsidRDefault="00B16ACA" w:rsidP="00B16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t xml:space="preserve">Tabel </w:t>
      </w:r>
      <w:r w:rsidR="0012724F" w:rsidRPr="000A1585">
        <w:rPr>
          <w:rFonts w:ascii="Times New Roman" w:hAnsi="Times New Roman"/>
          <w:b/>
        </w:rPr>
        <w:t>3</w:t>
      </w:r>
    </w:p>
    <w:p w14:paraId="4DAD88D6" w14:textId="3DC2E9E3" w:rsidR="00B16ACA" w:rsidRPr="000A1585" w:rsidRDefault="00B16ACA" w:rsidP="00B16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t>Hasil Uji F</w:t>
      </w:r>
    </w:p>
    <w:tbl>
      <w:tblPr>
        <w:tblW w:w="8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12"/>
        <w:gridCol w:w="1634"/>
        <w:gridCol w:w="1124"/>
        <w:gridCol w:w="1549"/>
        <w:gridCol w:w="1124"/>
        <w:gridCol w:w="1124"/>
      </w:tblGrid>
      <w:tr w:rsidR="00B16ACA" w:rsidRPr="000A1585" w14:paraId="79BC0C17" w14:textId="77777777" w:rsidTr="00B16ACA">
        <w:trPr>
          <w:cantSplit/>
        </w:trPr>
        <w:tc>
          <w:tcPr>
            <w:tcW w:w="8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5E918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proofErr w:type="spellStart"/>
            <w:r w:rsidRPr="000A1585">
              <w:rPr>
                <w:rFonts w:ascii="Times New Roman" w:eastAsiaTheme="minorHAnsi" w:hAnsi="Times New Roman"/>
                <w:b/>
                <w:bCs/>
                <w:color w:val="000000"/>
                <w:lang w:val="en-ID"/>
                <w14:ligatures w14:val="standardContextual"/>
              </w:rPr>
              <w:t>ANOVA</w:t>
            </w:r>
            <w:r w:rsidRPr="000A1585">
              <w:rPr>
                <w:rFonts w:ascii="Times New Roman" w:eastAsiaTheme="minorHAnsi" w:hAnsi="Times New Roman"/>
                <w:b/>
                <w:bCs/>
                <w:color w:val="000000"/>
                <w:vertAlign w:val="superscript"/>
                <w:lang w:val="en-ID"/>
                <w14:ligatures w14:val="standardContextual"/>
              </w:rPr>
              <w:t>a</w:t>
            </w:r>
            <w:proofErr w:type="spellEnd"/>
          </w:p>
        </w:tc>
      </w:tr>
      <w:tr w:rsidR="00B16ACA" w:rsidRPr="000A1585" w14:paraId="7C2B26CE" w14:textId="77777777" w:rsidTr="00B16ACA">
        <w:trPr>
          <w:cantSplit/>
        </w:trPr>
        <w:tc>
          <w:tcPr>
            <w:tcW w:w="222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28CE69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Model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8355F4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Sum of Squares</w:t>
            </w:r>
          </w:p>
        </w:tc>
        <w:tc>
          <w:tcPr>
            <w:tcW w:w="11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F855A3D" w14:textId="3CDDFA1B" w:rsidR="00B16ACA" w:rsidRPr="000A1585" w:rsidRDefault="00935AA4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proofErr w:type="spellStart"/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D</w:t>
            </w:r>
            <w:r w:rsidR="00B16ACA"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f</w:t>
            </w:r>
            <w:proofErr w:type="spellEnd"/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9E3C5E1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Mean Square</w:t>
            </w:r>
          </w:p>
        </w:tc>
        <w:tc>
          <w:tcPr>
            <w:tcW w:w="11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22B1BE9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F</w:t>
            </w:r>
          </w:p>
        </w:tc>
        <w:tc>
          <w:tcPr>
            <w:tcW w:w="11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DA84F3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Sig.</w:t>
            </w:r>
          </w:p>
        </w:tc>
      </w:tr>
      <w:tr w:rsidR="00B16ACA" w:rsidRPr="000A1585" w14:paraId="2044A418" w14:textId="77777777" w:rsidTr="00B16ACA">
        <w:trPr>
          <w:cantSplit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7CA672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1</w:t>
            </w:r>
          </w:p>
        </w:tc>
        <w:tc>
          <w:tcPr>
            <w:tcW w:w="14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0A35C3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Regression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BD4538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1050932.878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1544D8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3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FEE197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350310.959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2156DD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4.109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0E439C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.012</w:t>
            </w:r>
            <w:r w:rsidRPr="000A1585">
              <w:rPr>
                <w:rFonts w:ascii="Times New Roman" w:eastAsiaTheme="minorHAnsi" w:hAnsi="Times New Roman"/>
                <w:color w:val="000000"/>
                <w:vertAlign w:val="superscript"/>
                <w:lang w:val="en-ID"/>
                <w14:ligatures w14:val="standardContextual"/>
              </w:rPr>
              <w:t>b</w:t>
            </w:r>
          </w:p>
        </w:tc>
      </w:tr>
      <w:tr w:rsidR="00B16ACA" w:rsidRPr="000A1585" w14:paraId="217A6DAD" w14:textId="77777777" w:rsidTr="00B16ACA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4580031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0C189D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Residual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191D72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3750959.539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8B7329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44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CDB014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85249.080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41E8D458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  <w14:ligatures w14:val="standardContextual"/>
              </w:rPr>
            </w:pPr>
          </w:p>
        </w:tc>
        <w:tc>
          <w:tcPr>
            <w:tcW w:w="11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C270F16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  <w14:ligatures w14:val="standardContextual"/>
              </w:rPr>
            </w:pPr>
          </w:p>
        </w:tc>
      </w:tr>
      <w:tr w:rsidR="00B16ACA" w:rsidRPr="000A1585" w14:paraId="5186D1BD" w14:textId="77777777" w:rsidTr="00B16ACA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0CE3F8A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  <w14:ligatures w14:val="standardContextua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688C17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Total</w:t>
            </w:r>
          </w:p>
        </w:tc>
        <w:tc>
          <w:tcPr>
            <w:tcW w:w="16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D32B0B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4801892.416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2712EC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47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20DBDFA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  <w14:ligatures w14:val="standardContextual"/>
              </w:rPr>
            </w:pP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43DFC48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  <w14:ligatures w14:val="standardContextual"/>
              </w:rPr>
            </w:pPr>
          </w:p>
        </w:tc>
        <w:tc>
          <w:tcPr>
            <w:tcW w:w="11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04358B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ID"/>
                <w14:ligatures w14:val="standardContextual"/>
              </w:rPr>
            </w:pPr>
          </w:p>
        </w:tc>
      </w:tr>
      <w:tr w:rsidR="00B16ACA" w:rsidRPr="000A1585" w14:paraId="0FFD9297" w14:textId="77777777" w:rsidTr="00B16ACA">
        <w:trPr>
          <w:cantSplit/>
        </w:trPr>
        <w:tc>
          <w:tcPr>
            <w:tcW w:w="8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91B00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 xml:space="preserve">a. Dependent Variable: </w:t>
            </w:r>
            <w:proofErr w:type="spellStart"/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RetSaham</w:t>
            </w:r>
            <w:proofErr w:type="spellEnd"/>
          </w:p>
        </w:tc>
      </w:tr>
      <w:tr w:rsidR="00B16ACA" w:rsidRPr="000A1585" w14:paraId="3BB57394" w14:textId="77777777" w:rsidTr="00B16ACA">
        <w:trPr>
          <w:cantSplit/>
        </w:trPr>
        <w:tc>
          <w:tcPr>
            <w:tcW w:w="8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D5831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b. Predictors: (Constant), EPS, PBV, DER</w:t>
            </w:r>
          </w:p>
          <w:p w14:paraId="655CFF27" w14:textId="77777777" w:rsidR="00B16ACA" w:rsidRPr="000A1585" w:rsidRDefault="00B16ACA" w:rsidP="005B0FA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</w:p>
        </w:tc>
      </w:tr>
    </w:tbl>
    <w:p w14:paraId="6163E20F" w14:textId="61622C94" w:rsidR="00B16ACA" w:rsidRPr="000A1585" w:rsidRDefault="00B16ACA" w:rsidP="00B16ACA">
      <w:pPr>
        <w:spacing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Berdasar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tabel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3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diatas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DF51E9"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 w:rsidR="00DF51E9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DF51E9">
        <w:rPr>
          <w:rFonts w:ascii="Times New Roman" w:eastAsiaTheme="minorHAnsi" w:hAnsi="Times New Roman"/>
          <w:lang w:val="en-ID"/>
          <w14:ligatures w14:val="standardContextual"/>
        </w:rPr>
        <w:t>dilihat</w:t>
      </w:r>
      <w:proofErr w:type="spellEnd"/>
      <w:r w:rsidR="00DF51E9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DF51E9">
        <w:rPr>
          <w:rFonts w:ascii="Times New Roman" w:eastAsiaTheme="minorHAnsi" w:hAnsi="Times New Roman"/>
          <w:lang w:val="en-ID"/>
          <w14:ligatures w14:val="standardContextual"/>
        </w:rPr>
        <w:t>besarnya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nilai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F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hitung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4,109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tingkat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signifikansi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0,012 &lt; 0,05. Nilai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probabilitas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signifikansi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diperoleh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menunjukkan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memenuhi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syarat</w:t>
      </w:r>
      <w:proofErr w:type="spellEnd"/>
      <w:r w:rsidR="00DF51E9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yaitu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kurang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dari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5</w:t>
      </w:r>
      <w:proofErr w:type="gram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%  (</w:t>
      </w:r>
      <w:proofErr w:type="gram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0,012 &lt; 0,05).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demikian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disimpulkan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model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digunakan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untuk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menguji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pengaruh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variabel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earning per share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1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),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price book value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2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dan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debt to equity ratio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3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="00DF51E9">
        <w:rPr>
          <w:rFonts w:ascii="Times New Roman" w:eastAsiaTheme="minorHAnsi" w:hAnsi="Times New Roman"/>
          <w:lang w:val="en-ID"/>
          <w14:ligatures w14:val="standardContextual"/>
        </w:rPr>
        <w:t>merupakan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model yang </w:t>
      </w:r>
      <w:proofErr w:type="spellStart"/>
      <w:r w:rsidR="00DF51E9">
        <w:rPr>
          <w:rFonts w:ascii="Times New Roman" w:eastAsiaTheme="minorHAnsi" w:hAnsi="Times New Roman"/>
          <w:lang w:val="en-ID"/>
          <w14:ligatures w14:val="standardContextual"/>
        </w:rPr>
        <w:t>cocok</w:t>
      </w:r>
      <w:proofErr w:type="spellEnd"/>
      <w:r w:rsidR="00DF51E9">
        <w:rPr>
          <w:rFonts w:ascii="Times New Roman" w:eastAsiaTheme="minorHAnsi" w:hAnsi="Times New Roman"/>
          <w:lang w:val="en-ID"/>
          <w14:ligatures w14:val="standardContextual"/>
        </w:rPr>
        <w:t>/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layak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(fit)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DF51E9">
        <w:rPr>
          <w:rFonts w:ascii="Times New Roman" w:eastAsiaTheme="minorHAnsi" w:hAnsi="Times New Roman"/>
          <w:lang w:val="en-ID"/>
          <w14:ligatures w14:val="standardContextual"/>
        </w:rPr>
        <w:t>untuk</w:t>
      </w:r>
      <w:proofErr w:type="spellEnd"/>
      <w:r w:rsidR="00DF51E9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digunakan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dalam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57837E12" w14:textId="7EEA14F4" w:rsidR="00ED23A3" w:rsidRPr="000A1585" w:rsidRDefault="00D92E7D" w:rsidP="00D9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</w:rPr>
        <w:t>Koefisiensi</w:t>
      </w:r>
      <w:proofErr w:type="spellEnd"/>
      <w:r w:rsidRPr="000A1585">
        <w:rPr>
          <w:rFonts w:ascii="Times New Roman" w:hAnsi="Times New Roman"/>
          <w:b/>
        </w:rPr>
        <w:t xml:space="preserve"> </w:t>
      </w:r>
      <w:proofErr w:type="spellStart"/>
      <w:r w:rsidRPr="000A1585">
        <w:rPr>
          <w:rFonts w:ascii="Times New Roman" w:hAnsi="Times New Roman"/>
          <w:b/>
        </w:rPr>
        <w:t>Determinasi</w:t>
      </w:r>
      <w:proofErr w:type="spellEnd"/>
      <w:r w:rsidRPr="000A1585">
        <w:rPr>
          <w:rFonts w:ascii="Times New Roman" w:hAnsi="Times New Roman"/>
          <w:b/>
        </w:rPr>
        <w:t xml:space="preserve"> (R</w:t>
      </w:r>
      <w:r w:rsidRPr="000A1585">
        <w:rPr>
          <w:rFonts w:ascii="Times New Roman" w:hAnsi="Times New Roman"/>
          <w:b/>
          <w:vertAlign w:val="superscript"/>
        </w:rPr>
        <w:t>2</w:t>
      </w:r>
      <w:r w:rsidRPr="000A1585">
        <w:rPr>
          <w:rFonts w:ascii="Times New Roman" w:hAnsi="Times New Roman"/>
          <w:b/>
        </w:rPr>
        <w:t>)</w:t>
      </w:r>
    </w:p>
    <w:p w14:paraId="5154209C" w14:textId="34633653" w:rsidR="00D92E7D" w:rsidRPr="000A1585" w:rsidRDefault="00D92E7D" w:rsidP="00D9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0A1585">
        <w:rPr>
          <w:rFonts w:ascii="Times New Roman" w:hAnsi="Times New Roman"/>
          <w:bCs/>
        </w:rPr>
        <w:tab/>
      </w:r>
      <w:proofErr w:type="spellStart"/>
      <w:r w:rsidRPr="000A1585">
        <w:rPr>
          <w:rFonts w:ascii="Times New Roman" w:hAnsi="Times New Roman"/>
          <w:bCs/>
        </w:rPr>
        <w:t>Koefisiensi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Determinasi</w:t>
      </w:r>
      <w:proofErr w:type="spellEnd"/>
      <w:r w:rsidRPr="000A1585">
        <w:rPr>
          <w:rFonts w:ascii="Times New Roman" w:hAnsi="Times New Roman"/>
          <w:bCs/>
        </w:rPr>
        <w:t xml:space="preserve"> (R</w:t>
      </w:r>
      <w:r w:rsidRPr="000A1585">
        <w:rPr>
          <w:rFonts w:ascii="Times New Roman" w:hAnsi="Times New Roman"/>
          <w:bCs/>
          <w:vertAlign w:val="superscript"/>
        </w:rPr>
        <w:t>2</w:t>
      </w:r>
      <w:r w:rsidRPr="000A1585">
        <w:rPr>
          <w:rFonts w:ascii="Times New Roman" w:hAnsi="Times New Roman"/>
          <w:bCs/>
        </w:rPr>
        <w:t xml:space="preserve">) </w:t>
      </w:r>
      <w:proofErr w:type="spellStart"/>
      <w:r w:rsidRPr="000A1585">
        <w:rPr>
          <w:rFonts w:ascii="Times New Roman" w:hAnsi="Times New Roman"/>
          <w:bCs/>
        </w:rPr>
        <w:t>bertujuan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untuk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mengetahui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besarnya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kemampuan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variabel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bebas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menjelaskan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variabel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tergantungnya</w:t>
      </w:r>
      <w:proofErr w:type="spellEnd"/>
      <w:r w:rsidRPr="000A1585">
        <w:rPr>
          <w:rFonts w:ascii="Times New Roman" w:hAnsi="Times New Roman"/>
          <w:bCs/>
        </w:rPr>
        <w:t xml:space="preserve">. </w:t>
      </w:r>
      <w:proofErr w:type="spellStart"/>
      <w:r w:rsidRPr="000A1585">
        <w:rPr>
          <w:rFonts w:ascii="Times New Roman" w:hAnsi="Times New Roman"/>
          <w:bCs/>
        </w:rPr>
        <w:t>Diperoleh</w:t>
      </w:r>
      <w:proofErr w:type="spellEnd"/>
      <w:r w:rsidRPr="000A1585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0A1585">
        <w:rPr>
          <w:rFonts w:ascii="Times New Roman" w:hAnsi="Times New Roman"/>
          <w:bCs/>
        </w:rPr>
        <w:t>hasil</w:t>
      </w:r>
      <w:proofErr w:type="spellEnd"/>
      <w:r w:rsidRPr="000A1585">
        <w:rPr>
          <w:rFonts w:ascii="Times New Roman" w:hAnsi="Times New Roman"/>
          <w:bCs/>
        </w:rPr>
        <w:t xml:space="preserve">  </w:t>
      </w:r>
      <w:proofErr w:type="spellStart"/>
      <w:r w:rsidRPr="000A1585">
        <w:rPr>
          <w:rFonts w:ascii="Times New Roman" w:hAnsi="Times New Roman"/>
          <w:bCs/>
        </w:rPr>
        <w:t>sebagai</w:t>
      </w:r>
      <w:proofErr w:type="spellEnd"/>
      <w:proofErr w:type="gramEnd"/>
      <w:r w:rsidRPr="000A1585">
        <w:rPr>
          <w:rFonts w:ascii="Times New Roman" w:hAnsi="Times New Roman"/>
          <w:bCs/>
        </w:rPr>
        <w:t xml:space="preserve"> </w:t>
      </w:r>
      <w:proofErr w:type="spellStart"/>
      <w:r w:rsidRPr="000A1585">
        <w:rPr>
          <w:rFonts w:ascii="Times New Roman" w:hAnsi="Times New Roman"/>
          <w:bCs/>
        </w:rPr>
        <w:t>berikut</w:t>
      </w:r>
      <w:proofErr w:type="spellEnd"/>
      <w:r w:rsidRPr="000A1585">
        <w:rPr>
          <w:rFonts w:ascii="Times New Roman" w:hAnsi="Times New Roman"/>
          <w:bCs/>
        </w:rPr>
        <w:t xml:space="preserve"> :</w:t>
      </w:r>
    </w:p>
    <w:p w14:paraId="37FB7CB0" w14:textId="2373D618" w:rsidR="00D92E7D" w:rsidRPr="000A1585" w:rsidRDefault="00D92E7D" w:rsidP="00514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41C076CB" w14:textId="77777777" w:rsidR="00935AA4" w:rsidRPr="000A1585" w:rsidRDefault="00935AA4" w:rsidP="00636D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01C87CE5" w14:textId="516C45D9" w:rsidR="00B16ACA" w:rsidRPr="000A1585" w:rsidRDefault="00D92E7D" w:rsidP="00D92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A1585">
        <w:rPr>
          <w:rFonts w:ascii="Times New Roman" w:hAnsi="Times New Roman"/>
          <w:b/>
        </w:rPr>
        <w:t xml:space="preserve">Tabel </w:t>
      </w:r>
      <w:r w:rsidR="0012724F" w:rsidRPr="000A1585">
        <w:rPr>
          <w:rFonts w:ascii="Times New Roman" w:hAnsi="Times New Roman"/>
          <w:b/>
        </w:rPr>
        <w:t>4</w:t>
      </w:r>
    </w:p>
    <w:p w14:paraId="24E91363" w14:textId="737A1E6B" w:rsidR="00ED23A3" w:rsidRPr="000A1585" w:rsidRDefault="00D92E7D" w:rsidP="00D92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0A1585">
        <w:rPr>
          <w:rFonts w:ascii="Times New Roman" w:hAnsi="Times New Roman"/>
          <w:b/>
        </w:rPr>
        <w:t>Koefisiensi</w:t>
      </w:r>
      <w:proofErr w:type="spellEnd"/>
      <w:r w:rsidRPr="000A1585">
        <w:rPr>
          <w:rFonts w:ascii="Times New Roman" w:hAnsi="Times New Roman"/>
          <w:b/>
        </w:rPr>
        <w:t xml:space="preserve"> </w:t>
      </w:r>
      <w:proofErr w:type="spellStart"/>
      <w:r w:rsidRPr="000A1585">
        <w:rPr>
          <w:rFonts w:ascii="Times New Roman" w:hAnsi="Times New Roman"/>
          <w:b/>
        </w:rPr>
        <w:t>Determinasi</w:t>
      </w:r>
      <w:proofErr w:type="spellEnd"/>
      <w:r w:rsidRPr="000A1585">
        <w:rPr>
          <w:rFonts w:ascii="Times New Roman" w:hAnsi="Times New Roman"/>
          <w:b/>
        </w:rPr>
        <w:t xml:space="preserve"> (R</w:t>
      </w:r>
      <w:r w:rsidRPr="000A1585">
        <w:rPr>
          <w:rFonts w:ascii="Times New Roman" w:hAnsi="Times New Roman"/>
          <w:b/>
          <w:vertAlign w:val="superscript"/>
        </w:rPr>
        <w:t>2</w:t>
      </w:r>
      <w:r w:rsidRPr="000A1585">
        <w:rPr>
          <w:rFonts w:ascii="Times New Roman" w:hAnsi="Times New Roman"/>
          <w:b/>
        </w:rPr>
        <w:t>)</w:t>
      </w:r>
    </w:p>
    <w:tbl>
      <w:tblPr>
        <w:tblW w:w="8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1124"/>
        <w:gridCol w:w="1192"/>
        <w:gridCol w:w="1634"/>
        <w:gridCol w:w="1634"/>
        <w:gridCol w:w="1634"/>
      </w:tblGrid>
      <w:tr w:rsidR="0076374B" w:rsidRPr="000A1585" w14:paraId="0CD257A1" w14:textId="77777777" w:rsidTr="0076374B">
        <w:trPr>
          <w:cantSplit/>
        </w:trPr>
        <w:tc>
          <w:tcPr>
            <w:tcW w:w="8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2F5F4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b/>
                <w:bCs/>
                <w:color w:val="000000"/>
                <w:lang w:val="en-ID"/>
                <w14:ligatures w14:val="standardContextual"/>
              </w:rPr>
              <w:t xml:space="preserve">Model </w:t>
            </w:r>
            <w:proofErr w:type="spellStart"/>
            <w:r w:rsidRPr="000A1585">
              <w:rPr>
                <w:rFonts w:ascii="Times New Roman" w:eastAsiaTheme="minorHAnsi" w:hAnsi="Times New Roman"/>
                <w:b/>
                <w:bCs/>
                <w:color w:val="000000"/>
                <w:lang w:val="en-ID"/>
                <w14:ligatures w14:val="standardContextual"/>
              </w:rPr>
              <w:t>Summary</w:t>
            </w:r>
            <w:r w:rsidRPr="000A1585">
              <w:rPr>
                <w:rFonts w:ascii="Times New Roman" w:eastAsiaTheme="minorHAnsi" w:hAnsi="Times New Roman"/>
                <w:b/>
                <w:bCs/>
                <w:color w:val="000000"/>
                <w:vertAlign w:val="superscript"/>
                <w:lang w:val="en-ID"/>
                <w14:ligatures w14:val="standardContextual"/>
              </w:rPr>
              <w:t>b</w:t>
            </w:r>
            <w:proofErr w:type="spellEnd"/>
          </w:p>
        </w:tc>
      </w:tr>
      <w:tr w:rsidR="0076374B" w:rsidRPr="000A1585" w14:paraId="13A3F2E0" w14:textId="77777777" w:rsidTr="0076374B">
        <w:trPr>
          <w:cantSplit/>
        </w:trPr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7861A0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Model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146226C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R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A36744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9BD9A56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Adjusted 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9D687AC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Std. Error of the Estimate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1F8E53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Durbin-Watson</w:t>
            </w:r>
          </w:p>
        </w:tc>
      </w:tr>
      <w:tr w:rsidR="0076374B" w:rsidRPr="000A1585" w14:paraId="18F4E79C" w14:textId="77777777" w:rsidTr="0076374B">
        <w:trPr>
          <w:cantSplit/>
        </w:trPr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A9445C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1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B02DC0" w14:textId="68F80104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</w:t>
            </w:r>
            <w:r w:rsidR="006729ED"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5</w:t>
            </w: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68</w:t>
            </w:r>
            <w:r w:rsidRPr="000A1585">
              <w:rPr>
                <w:rFonts w:ascii="Times New Roman" w:eastAsiaTheme="minorHAnsi" w:hAnsi="Times New Roman"/>
                <w:color w:val="000000"/>
                <w:vertAlign w:val="superscript"/>
                <w:lang w:val="en-ID"/>
                <w14:ligatures w14:val="standardContextual"/>
              </w:rPr>
              <w:t>a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D7FEAA" w14:textId="31181832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</w:t>
            </w:r>
            <w:r w:rsidR="006729ED"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4</w:t>
            </w: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19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51600D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.166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5DEB793" w14:textId="30B42F9C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1.974452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356F20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1.231</w:t>
            </w:r>
          </w:p>
        </w:tc>
      </w:tr>
      <w:tr w:rsidR="0076374B" w:rsidRPr="000A1585" w14:paraId="11816BE9" w14:textId="77777777" w:rsidTr="0076374B">
        <w:trPr>
          <w:cantSplit/>
        </w:trPr>
        <w:tc>
          <w:tcPr>
            <w:tcW w:w="8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5FC01" w14:textId="3C4EC280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a. Predictors: (Constant), EPS, PBV</w:t>
            </w:r>
            <w:r w:rsidR="003C1967"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, DER</w:t>
            </w:r>
          </w:p>
        </w:tc>
      </w:tr>
      <w:tr w:rsidR="0076374B" w:rsidRPr="000A1585" w14:paraId="2F4DBED4" w14:textId="77777777" w:rsidTr="0076374B">
        <w:trPr>
          <w:cantSplit/>
        </w:trPr>
        <w:tc>
          <w:tcPr>
            <w:tcW w:w="8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5904E" w14:textId="77777777" w:rsidR="0076374B" w:rsidRPr="000A1585" w:rsidRDefault="0076374B" w:rsidP="00514B4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</w:pPr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 xml:space="preserve">b. Dependent Variable: </w:t>
            </w:r>
            <w:proofErr w:type="spellStart"/>
            <w:r w:rsidRPr="000A1585">
              <w:rPr>
                <w:rFonts w:ascii="Times New Roman" w:eastAsiaTheme="minorHAnsi" w:hAnsi="Times New Roman"/>
                <w:color w:val="000000"/>
                <w:lang w:val="en-ID"/>
                <w14:ligatures w14:val="standardContextual"/>
              </w:rPr>
              <w:t>RetSaham</w:t>
            </w:r>
            <w:proofErr w:type="spellEnd"/>
          </w:p>
        </w:tc>
      </w:tr>
    </w:tbl>
    <w:p w14:paraId="6277BE47" w14:textId="77777777" w:rsidR="00F02890" w:rsidRPr="000A1585" w:rsidRDefault="00F02890" w:rsidP="00514B46">
      <w:pPr>
        <w:spacing w:line="240" w:lineRule="auto"/>
        <w:jc w:val="both"/>
        <w:rPr>
          <w:rFonts w:ascii="Times New Roman" w:hAnsi="Times New Roman"/>
          <w:b/>
        </w:rPr>
      </w:pPr>
    </w:p>
    <w:p w14:paraId="3A36E4C1" w14:textId="7461F2A2" w:rsidR="0076374B" w:rsidRPr="000A1585" w:rsidRDefault="00F02890" w:rsidP="000A1585">
      <w:pPr>
        <w:spacing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 w:rsidRPr="000A1585">
        <w:rPr>
          <w:rFonts w:ascii="Times New Roman" w:hAnsi="Times New Roman"/>
          <w:bCs/>
        </w:rPr>
        <w:lastRenderedPageBreak/>
        <w:tab/>
      </w:r>
      <w:proofErr w:type="spellStart"/>
      <w:r w:rsidR="00A833B6" w:rsidRPr="000A1585">
        <w:rPr>
          <w:rFonts w:ascii="Times New Roman" w:eastAsiaTheme="minorHAnsi" w:hAnsi="Times New Roman"/>
          <w:lang w:val="en-ID"/>
          <w14:ligatures w14:val="standardContextual"/>
        </w:rPr>
        <w:t>Berdasar</w:t>
      </w:r>
      <w:proofErr w:type="spellEnd"/>
      <w:r w:rsidR="00A833B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51635" w:rsidRPr="000A1585">
        <w:rPr>
          <w:rFonts w:ascii="Times New Roman" w:eastAsiaTheme="minorHAnsi" w:hAnsi="Times New Roman"/>
          <w:lang w:val="en-ID"/>
          <w14:ligatures w14:val="standardContextual"/>
        </w:rPr>
        <w:t>tabel</w:t>
      </w:r>
      <w:proofErr w:type="spellEnd"/>
      <w:r w:rsidR="00D92E7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4</w:t>
      </w:r>
      <w:r w:rsidR="00D92E7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833B6" w:rsidRPr="000A1585">
        <w:rPr>
          <w:rFonts w:ascii="Times New Roman" w:eastAsiaTheme="minorHAnsi" w:hAnsi="Times New Roman"/>
          <w:lang w:val="en-ID"/>
          <w14:ligatures w14:val="standardContextual"/>
        </w:rPr>
        <w:t>diatas</w:t>
      </w:r>
      <w:proofErr w:type="spellEnd"/>
      <w:r w:rsidR="00A833B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A833B6" w:rsidRPr="000A1585"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 w:rsidR="00A833B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833B6" w:rsidRPr="000A1585">
        <w:rPr>
          <w:rFonts w:ascii="Times New Roman" w:eastAsiaTheme="minorHAnsi" w:hAnsi="Times New Roman"/>
          <w:lang w:val="en-ID"/>
          <w14:ligatures w14:val="standardContextual"/>
        </w:rPr>
        <w:t>dilihat</w:t>
      </w:r>
      <w:proofErr w:type="spellEnd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proofErr w:type="gramStart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>besarnya</w:t>
      </w:r>
      <w:proofErr w:type="spellEnd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Adj</w:t>
      </w:r>
      <w:proofErr w:type="spellEnd"/>
      <w:proofErr w:type="gramEnd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>R</w:t>
      </w:r>
      <w:r w:rsidR="00FB17E8" w:rsidRPr="000A1585">
        <w:rPr>
          <w:rFonts w:ascii="Times New Roman" w:eastAsiaTheme="minorHAnsi" w:hAnsi="Times New Roman"/>
          <w:vertAlign w:val="superscript"/>
          <w:lang w:val="en-ID"/>
          <w14:ligatures w14:val="standardContextual"/>
        </w:rPr>
        <w:t xml:space="preserve">2 </w:t>
      </w:r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= 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0,166</w:t>
      </w:r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>atau</w:t>
      </w:r>
      <w:proofErr w:type="spellEnd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16,6 </w:t>
      </w:r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>%</w:t>
      </w:r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,</w:t>
      </w:r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>sehingga</w:t>
      </w:r>
      <w:proofErr w:type="spellEnd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>disimpulkan</w:t>
      </w:r>
      <w:proofErr w:type="spellEnd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B17E8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kontribusi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pengaruh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secara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simultan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diberikan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oleh </w:t>
      </w:r>
      <w:r w:rsidR="00811BD1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earning per share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="00811BD1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1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), </w:t>
      </w:r>
      <w:r w:rsidR="00811BD1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price book value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 (X</w:t>
      </w:r>
      <w:r w:rsidR="00811BD1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2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dan </w:t>
      </w:r>
      <w:r w:rsidR="00811BD1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debt to equity ratio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="00811BD1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3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811BD1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(Y)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sebesar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0,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166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atau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16,6 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%</w:t>
      </w:r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>saja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Artinya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16,6 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%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perubahan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811BD1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disebabkan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oleh </w:t>
      </w:r>
      <w:r w:rsidR="00811BD1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earning per share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r w:rsidR="00811BD1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price book value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r w:rsidR="00811BD1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debt to equity ratio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sedangkan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sisanya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83,4 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%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disebabkan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oleh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variabel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lain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diluar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variabel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misalnya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12724F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price </w:t>
      </w:r>
      <w:proofErr w:type="spellStart"/>
      <w:r w:rsidR="0012724F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earning</w:t>
      </w:r>
      <w:proofErr w:type="spellEnd"/>
      <w:r w:rsidR="0012724F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ratio, </w:t>
      </w:r>
      <w:proofErr w:type="spellStart"/>
      <w:r w:rsidR="0012724F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devidend</w:t>
      </w:r>
      <w:proofErr w:type="spellEnd"/>
      <w:r w:rsidR="0012724F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payout ratio</w:t>
      </w:r>
      <w:r w:rsidR="0012724F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kondisi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perekonomian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suku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bunga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atau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situasi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politik</w:t>
      </w:r>
      <w:proofErr w:type="spellEnd"/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559270D9" w14:textId="3D6DD45F" w:rsidR="007371B3" w:rsidRPr="000A1585" w:rsidRDefault="00C76D44" w:rsidP="00811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Pembahasan</w:t>
      </w:r>
      <w:proofErr w:type="spellEnd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</w:p>
    <w:p w14:paraId="00BAC95B" w14:textId="7A2C2384" w:rsidR="00AB35E5" w:rsidRPr="000A1585" w:rsidRDefault="0012724F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Pengaruh</w:t>
      </w:r>
      <w:proofErr w:type="spellEnd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r w:rsidR="00AB35E5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 xml:space="preserve">Earning </w:t>
      </w:r>
      <w:r w:rsidR="00CE6BB7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>P</w:t>
      </w:r>
      <w:r w:rsidR="00AB35E5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 xml:space="preserve">er </w:t>
      </w:r>
      <w:r w:rsidR="00CE6BB7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>S</w:t>
      </w:r>
      <w:r w:rsidR="00AB35E5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>hare</w:t>
      </w:r>
      <w:r w:rsidR="00AB35E5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proofErr w:type="spellStart"/>
      <w:r w:rsidR="00A67919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Terhadap</w:t>
      </w:r>
      <w:proofErr w:type="spellEnd"/>
      <w:r w:rsidR="00A67919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r w:rsidR="00A67919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 xml:space="preserve">Return </w:t>
      </w:r>
      <w:r w:rsidR="00A67919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Saham </w:t>
      </w:r>
    </w:p>
    <w:p w14:paraId="356B3B80" w14:textId="60DB5142" w:rsidR="001A0F49" w:rsidRPr="000A1585" w:rsidRDefault="001A0F49" w:rsidP="009414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Ber</w:t>
      </w:r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>dasarkan</w:t>
      </w:r>
      <w:proofErr w:type="spellEnd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peng</w:t>
      </w:r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>uji</w:t>
      </w:r>
      <w:r>
        <w:rPr>
          <w:rFonts w:ascii="Times New Roman" w:eastAsiaTheme="minorHAnsi" w:hAnsi="Times New Roman"/>
          <w:lang w:val="en-ID"/>
          <w14:ligatures w14:val="standardContextual"/>
        </w:rPr>
        <w:t>an</w:t>
      </w:r>
      <w:proofErr w:type="spellEnd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>telah</w:t>
      </w:r>
      <w:proofErr w:type="spellEnd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>dilakukan</w:t>
      </w:r>
      <w:proofErr w:type="spellEnd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>me</w:t>
      </w:r>
      <w:r>
        <w:rPr>
          <w:rFonts w:ascii="Times New Roman" w:eastAsiaTheme="minorHAnsi" w:hAnsi="Times New Roman"/>
          <w:lang w:val="en-ID"/>
          <w14:ligatures w14:val="standardContextual"/>
        </w:rPr>
        <w:t>mbuktikan</w:t>
      </w:r>
      <w:proofErr w:type="spellEnd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636D8B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</w:t>
      </w:r>
      <w:r w:rsidR="00A67919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</w:t>
      </w:r>
      <w:r w:rsidR="005412E3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arning </w:t>
      </w:r>
      <w:r w:rsidR="00C84051">
        <w:rPr>
          <w:rFonts w:ascii="Times New Roman" w:eastAsiaTheme="minorHAnsi" w:hAnsi="Times New Roman"/>
          <w:i/>
          <w:iCs/>
          <w:lang w:val="en-ID"/>
          <w14:ligatures w14:val="standardContextual"/>
        </w:rPr>
        <w:t>P</w:t>
      </w:r>
      <w:r w:rsidR="005412E3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er </w:t>
      </w:r>
      <w:r w:rsidR="00C84051">
        <w:rPr>
          <w:rFonts w:ascii="Times New Roman" w:eastAsiaTheme="minorHAnsi" w:hAnsi="Times New Roman"/>
          <w:i/>
          <w:iCs/>
          <w:lang w:val="en-ID"/>
          <w14:ligatures w14:val="standardContextual"/>
        </w:rPr>
        <w:t>S</w:t>
      </w:r>
      <w:r w:rsidR="005412E3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hare</w:t>
      </w:r>
      <w:r w:rsidR="00100BE1" w:rsidRPr="00100BE1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e</w:t>
      </w:r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(X</w:t>
      </w:r>
      <w:r w:rsidR="005412E3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1</w:t>
      </w:r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mempunyai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pengaruh</w:t>
      </w:r>
      <w:proofErr w:type="spellEnd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5412E3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(Y).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A</w:t>
      </w:r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>rti</w:t>
      </w:r>
      <w:r>
        <w:rPr>
          <w:rFonts w:ascii="Times New Roman" w:eastAsiaTheme="minorHAnsi" w:hAnsi="Times New Roman"/>
          <w:lang w:val="en-ID"/>
          <w14:ligatures w14:val="standardContextual"/>
        </w:rPr>
        <w:t>nya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>,</w:t>
      </w:r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EPS </w:t>
      </w:r>
      <w:proofErr w:type="spellStart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84051">
        <w:rPr>
          <w:rFonts w:ascii="Times New Roman" w:eastAsiaTheme="minorHAnsi" w:hAnsi="Times New Roman"/>
          <w:lang w:val="en-ID"/>
          <w14:ligatures w14:val="standardContextual"/>
        </w:rPr>
        <w:t>T</w:t>
      </w:r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>ransportasi</w:t>
      </w:r>
      <w:proofErr w:type="spellEnd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proofErr w:type="spellStart"/>
      <w:r w:rsidR="00C84051">
        <w:rPr>
          <w:rFonts w:ascii="Times New Roman" w:eastAsiaTheme="minorHAnsi" w:hAnsi="Times New Roman"/>
          <w:lang w:val="en-ID"/>
          <w14:ligatures w14:val="standardContextual"/>
        </w:rPr>
        <w:t>L</w:t>
      </w:r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>ogistik</w:t>
      </w:r>
      <w:proofErr w:type="spellEnd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>menjadi</w:t>
      </w:r>
      <w:proofErr w:type="spellEnd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>tolak</w:t>
      </w:r>
      <w:proofErr w:type="spellEnd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>ukur</w:t>
      </w:r>
      <w:proofErr w:type="spellEnd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A67919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A6791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Nilai EPS yang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tinggi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me</w:t>
      </w:r>
      <w:r>
        <w:rPr>
          <w:rFonts w:ascii="Times New Roman" w:eastAsiaTheme="minorHAnsi" w:hAnsi="Times New Roman"/>
          <w:lang w:val="en-ID"/>
          <w14:ligatures w14:val="standardContextual"/>
        </w:rPr>
        <w:t>ngindikasi</w:t>
      </w:r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kan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mempunyai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kemampuan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lebih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tinggi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dalam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memberikan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keuntungan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atas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s</w:t>
      </w:r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>eti</w:t>
      </w:r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ap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lembar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dimiliki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sehingga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menarik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investor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untuk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>berinvestasi</w:t>
      </w:r>
      <w:proofErr w:type="spellEnd"/>
      <w:r w:rsidR="001B765D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</w:p>
    <w:p w14:paraId="221FE36F" w14:textId="1D79B32C" w:rsidR="00980999" w:rsidRPr="000A1585" w:rsidRDefault="00980999" w:rsidP="00980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</w:rPr>
      </w:pPr>
      <w:r w:rsidRPr="000A1585">
        <w:rPr>
          <w:rFonts w:ascii="Times New Roman" w:hAnsi="Times New Roman"/>
        </w:rPr>
        <w:t xml:space="preserve">Bagi investor, </w:t>
      </w:r>
      <w:proofErr w:type="spellStart"/>
      <w:r w:rsidRPr="000A1585">
        <w:rPr>
          <w:rFonts w:ascii="Times New Roman" w:hAnsi="Times New Roman"/>
        </w:rPr>
        <w:t>informasi</w:t>
      </w:r>
      <w:proofErr w:type="spellEnd"/>
      <w:r w:rsidRPr="000A1585">
        <w:rPr>
          <w:rFonts w:ascii="Times New Roman" w:hAnsi="Times New Roman"/>
        </w:rPr>
        <w:t xml:space="preserve"> EPS </w:t>
      </w:r>
      <w:proofErr w:type="spellStart"/>
      <w:r w:rsidRPr="000A1585">
        <w:rPr>
          <w:rFonts w:ascii="Times New Roman" w:hAnsi="Times New Roman"/>
        </w:rPr>
        <w:t>merupakan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informasi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dianggap</w:t>
      </w:r>
      <w:proofErr w:type="spellEnd"/>
      <w:r w:rsidRPr="000A1585">
        <w:rPr>
          <w:rFonts w:ascii="Times New Roman" w:hAnsi="Times New Roman"/>
        </w:rPr>
        <w:t xml:space="preserve"> paling </w:t>
      </w:r>
      <w:proofErr w:type="spellStart"/>
      <w:r w:rsidRPr="000A1585">
        <w:rPr>
          <w:rFonts w:ascii="Times New Roman" w:hAnsi="Times New Roman"/>
        </w:rPr>
        <w:t>mendasar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berguna</w:t>
      </w:r>
      <w:proofErr w:type="spellEnd"/>
      <w:r w:rsidRPr="000A1585">
        <w:rPr>
          <w:rFonts w:ascii="Times New Roman" w:hAnsi="Times New Roman"/>
        </w:rPr>
        <w:t xml:space="preserve">, </w:t>
      </w:r>
      <w:proofErr w:type="spellStart"/>
      <w:r w:rsidRPr="000A1585">
        <w:rPr>
          <w:rFonts w:ascii="Times New Roman" w:hAnsi="Times New Roman"/>
        </w:rPr>
        <w:t>karena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dapat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menggambarkan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proofErr w:type="gramStart"/>
      <w:r w:rsidRPr="000A1585">
        <w:rPr>
          <w:rFonts w:ascii="Times New Roman" w:hAnsi="Times New Roman"/>
        </w:rPr>
        <w:t>prospek</w:t>
      </w:r>
      <w:proofErr w:type="spellEnd"/>
      <w:r w:rsidRPr="000A1585">
        <w:rPr>
          <w:rFonts w:ascii="Times New Roman" w:hAnsi="Times New Roman"/>
        </w:rPr>
        <w:t xml:space="preserve">  </w:t>
      </w:r>
      <w:r w:rsidRPr="000A1585">
        <w:rPr>
          <w:rFonts w:ascii="Times New Roman" w:hAnsi="Times New Roman"/>
          <w:i/>
        </w:rPr>
        <w:t>earning</w:t>
      </w:r>
      <w:proofErr w:type="gramEnd"/>
      <w:r w:rsidRPr="000A1585">
        <w:rPr>
          <w:rFonts w:ascii="Times New Roman" w:hAnsi="Times New Roman"/>
          <w:i/>
        </w:rPr>
        <w:t xml:space="preserve"> </w:t>
      </w:r>
      <w:proofErr w:type="spellStart"/>
      <w:r w:rsidRPr="000A1585">
        <w:rPr>
          <w:rFonts w:ascii="Times New Roman" w:hAnsi="Times New Roman"/>
          <w:iCs/>
        </w:rPr>
        <w:t>perusahaan</w:t>
      </w:r>
      <w:proofErr w:type="spellEnd"/>
      <w:r w:rsidRPr="000A1585">
        <w:rPr>
          <w:rFonts w:ascii="Times New Roman" w:hAnsi="Times New Roman"/>
          <w:iCs/>
        </w:rPr>
        <w:t xml:space="preserve"> </w:t>
      </w:r>
      <w:proofErr w:type="spellStart"/>
      <w:r w:rsidRPr="000A1585">
        <w:rPr>
          <w:rFonts w:ascii="Times New Roman" w:hAnsi="Times New Roman"/>
          <w:iCs/>
        </w:rPr>
        <w:t>dimasa</w:t>
      </w:r>
      <w:proofErr w:type="spellEnd"/>
      <w:r w:rsidRPr="000A1585">
        <w:rPr>
          <w:rFonts w:ascii="Times New Roman" w:hAnsi="Times New Roman"/>
          <w:iCs/>
        </w:rPr>
        <w:t xml:space="preserve"> yang </w:t>
      </w:r>
      <w:proofErr w:type="spellStart"/>
      <w:r w:rsidRPr="000A1585">
        <w:rPr>
          <w:rFonts w:ascii="Times New Roman" w:hAnsi="Times New Roman"/>
          <w:iCs/>
        </w:rPr>
        <w:t>akan</w:t>
      </w:r>
      <w:proofErr w:type="spellEnd"/>
      <w:r w:rsidRPr="000A1585">
        <w:rPr>
          <w:rFonts w:ascii="Times New Roman" w:hAnsi="Times New Roman"/>
          <w:iCs/>
        </w:rPr>
        <w:t xml:space="preserve"> </w:t>
      </w:r>
      <w:proofErr w:type="spellStart"/>
      <w:r w:rsidRPr="000A1585">
        <w:rPr>
          <w:rFonts w:ascii="Times New Roman" w:hAnsi="Times New Roman"/>
          <w:iCs/>
        </w:rPr>
        <w:t>datang</w:t>
      </w:r>
      <w:proofErr w:type="spellEnd"/>
      <w:r w:rsidRPr="000A1585">
        <w:rPr>
          <w:rFonts w:ascii="Times New Roman" w:hAnsi="Times New Roman"/>
          <w:iCs/>
        </w:rPr>
        <w:t xml:space="preserve"> (</w:t>
      </w:r>
      <w:proofErr w:type="spellStart"/>
      <w:r w:rsidRPr="000A1585">
        <w:rPr>
          <w:rFonts w:ascii="Times New Roman" w:hAnsi="Times New Roman"/>
          <w:iCs/>
        </w:rPr>
        <w:t>Tandelilin</w:t>
      </w:r>
      <w:proofErr w:type="spellEnd"/>
      <w:r w:rsidRPr="000A1585">
        <w:rPr>
          <w:rFonts w:ascii="Times New Roman" w:hAnsi="Times New Roman"/>
          <w:iCs/>
        </w:rPr>
        <w:t>, 201</w:t>
      </w:r>
      <w:r w:rsidR="00AE3C32" w:rsidRPr="000A1585">
        <w:rPr>
          <w:rFonts w:ascii="Times New Roman" w:hAnsi="Times New Roman"/>
          <w:iCs/>
        </w:rPr>
        <w:t>7</w:t>
      </w:r>
      <w:r w:rsidRPr="000A1585">
        <w:rPr>
          <w:rFonts w:ascii="Times New Roman" w:hAnsi="Times New Roman"/>
          <w:iCs/>
        </w:rPr>
        <w:t>). I</w:t>
      </w:r>
      <w:r w:rsidRPr="000A1585">
        <w:rPr>
          <w:rFonts w:ascii="Times New Roman" w:hAnsi="Times New Roman"/>
        </w:rPr>
        <w:t xml:space="preserve">nvestor </w:t>
      </w:r>
      <w:proofErr w:type="spellStart"/>
      <w:r w:rsidR="0094149E">
        <w:rPr>
          <w:rFonts w:ascii="Times New Roman" w:hAnsi="Times New Roman"/>
        </w:rPr>
        <w:t>seringkali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lebih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tertarik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="0094149E">
        <w:rPr>
          <w:rFonts w:ascii="Times New Roman" w:hAnsi="Times New Roman"/>
        </w:rPr>
        <w:t>meng</w:t>
      </w:r>
      <w:r w:rsidRPr="000A1585">
        <w:rPr>
          <w:rFonts w:ascii="Times New Roman" w:hAnsi="Times New Roman"/>
        </w:rPr>
        <w:t>ukur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profitabilitas</w:t>
      </w:r>
      <w:r w:rsidR="0094149E">
        <w:rPr>
          <w:rFonts w:ascii="Times New Roman" w:hAnsi="Times New Roman"/>
        </w:rPr>
        <w:t>nya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menggunakan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dimiliki</w:t>
      </w:r>
      <w:proofErr w:type="spellEnd"/>
      <w:r w:rsidRPr="000A1585">
        <w:rPr>
          <w:rFonts w:ascii="Times New Roman" w:hAnsi="Times New Roman"/>
        </w:rPr>
        <w:t xml:space="preserve">. Alat </w:t>
      </w:r>
      <w:proofErr w:type="spellStart"/>
      <w:r w:rsidRPr="000A1585">
        <w:rPr>
          <w:rFonts w:ascii="Times New Roman" w:hAnsi="Times New Roman"/>
        </w:rPr>
        <w:t>analisis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="0094149E">
        <w:rPr>
          <w:rFonts w:ascii="Times New Roman" w:hAnsi="Times New Roman"/>
        </w:rPr>
        <w:t>digunakan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untuk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melihat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keuntungan</w:t>
      </w:r>
      <w:proofErr w:type="spellEnd"/>
      <w:r w:rsidRPr="000A1585">
        <w:rPr>
          <w:rFonts w:ascii="Times New Roman" w:hAnsi="Times New Roman"/>
        </w:rPr>
        <w:t xml:space="preserve"> </w:t>
      </w:r>
      <w:r w:rsidR="0094149E">
        <w:rPr>
          <w:rFonts w:ascii="Times New Roman" w:hAnsi="Times New Roman"/>
        </w:rPr>
        <w:t>p</w:t>
      </w:r>
      <w:r w:rsidRPr="000A1585">
        <w:rPr>
          <w:rFonts w:ascii="Times New Roman" w:hAnsi="Times New Roman"/>
        </w:rPr>
        <w:t xml:space="preserve">asar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adalah</w:t>
      </w:r>
      <w:proofErr w:type="spellEnd"/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  <w:i/>
        </w:rPr>
        <w:t>earning per share</w:t>
      </w:r>
      <w:r w:rsidR="0094149E">
        <w:rPr>
          <w:rFonts w:ascii="Times New Roman" w:hAnsi="Times New Roman"/>
          <w:i/>
        </w:rPr>
        <w:t>,</w:t>
      </w:r>
      <w:r w:rsidRPr="000A1585">
        <w:rPr>
          <w:rFonts w:ascii="Times New Roman" w:hAnsi="Times New Roman"/>
        </w:rPr>
        <w:t xml:space="preserve"> </w:t>
      </w:r>
      <w:proofErr w:type="spellStart"/>
      <w:r w:rsidR="0094149E">
        <w:rPr>
          <w:rFonts w:ascii="Times New Roman" w:hAnsi="Times New Roman"/>
        </w:rPr>
        <w:t>yaitu</w:t>
      </w:r>
      <w:proofErr w:type="spellEnd"/>
      <w:r w:rsidR="0094149E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laba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bersih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dibagi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beredar</w:t>
      </w:r>
      <w:proofErr w:type="spellEnd"/>
      <w:r w:rsidRPr="000A1585">
        <w:rPr>
          <w:rFonts w:ascii="Times New Roman" w:hAnsi="Times New Roman"/>
        </w:rPr>
        <w:t>.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Earning</w:t>
      </w:r>
      <w:proofErr w:type="spellEnd"/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</w:t>
      </w:r>
      <w:r w:rsidR="00C84051">
        <w:rPr>
          <w:rFonts w:ascii="Times New Roman" w:eastAsiaTheme="minorHAnsi" w:hAnsi="Times New Roman"/>
          <w:i/>
          <w:iCs/>
          <w:lang w:val="en-ID"/>
          <w14:ligatures w14:val="standardContextual"/>
        </w:rPr>
        <w:t>P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er</w:t>
      </w:r>
      <w:r w:rsidR="00C84051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S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hare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merupakan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jumlah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laba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diperoleh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dalam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kurun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waktu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tertentu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untuk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masing-masing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beredar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Semakin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tinggi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nlai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2B501F">
        <w:rPr>
          <w:rFonts w:ascii="Times New Roman" w:eastAsiaTheme="minorHAnsi" w:hAnsi="Times New Roman"/>
          <w:i/>
          <w:iCs/>
          <w:lang w:val="en-ID"/>
          <w14:ligatures w14:val="standardContextual"/>
        </w:rPr>
        <w:t>E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arning </w:t>
      </w:r>
      <w:r w:rsidR="002B501F">
        <w:rPr>
          <w:rFonts w:ascii="Times New Roman" w:eastAsiaTheme="minorHAnsi" w:hAnsi="Times New Roman"/>
          <w:i/>
          <w:iCs/>
          <w:lang w:val="en-ID"/>
          <w14:ligatures w14:val="standardContextual"/>
        </w:rPr>
        <w:t>P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er </w:t>
      </w:r>
      <w:r w:rsidR="002B501F">
        <w:rPr>
          <w:rFonts w:ascii="Times New Roman" w:eastAsiaTheme="minorHAnsi" w:hAnsi="Times New Roman"/>
          <w:i/>
          <w:iCs/>
          <w:lang w:val="en-ID"/>
          <w14:ligatures w14:val="standardContextual"/>
        </w:rPr>
        <w:t>S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hare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nya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maka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semakin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mahal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harga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sehingga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sahamnya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juga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semakin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meningkat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(Darsono dan Ashari, 20</w:t>
      </w:r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>10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). </w:t>
      </w:r>
    </w:p>
    <w:p w14:paraId="5C52106D" w14:textId="14EDF530" w:rsidR="00A67919" w:rsidRPr="000A1585" w:rsidRDefault="00A67919" w:rsidP="00980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lang w:val="en-ID"/>
          <w14:ligatures w14:val="standardContextual"/>
        </w:rPr>
        <w:t>Ha</w:t>
      </w:r>
      <w:r w:rsidR="0098099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sil </w:t>
      </w:r>
      <w:proofErr w:type="spellStart"/>
      <w:r w:rsidR="00980999"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</w:t>
      </w:r>
      <w:r w:rsidR="0094149E">
        <w:rPr>
          <w:rFonts w:ascii="Times New Roman" w:eastAsiaTheme="minorHAnsi" w:hAnsi="Times New Roman"/>
          <w:lang w:val="en-ID"/>
          <w14:ligatures w14:val="standardContextual"/>
        </w:rPr>
        <w:t>suai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94149E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="0094149E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94149E">
        <w:rPr>
          <w:rFonts w:ascii="Times New Roman" w:eastAsiaTheme="minorHAnsi" w:hAnsi="Times New Roman"/>
          <w:lang w:val="en-ID"/>
          <w14:ligatures w14:val="standardContextual"/>
        </w:rPr>
        <w:t>dari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4018C3" w:rsidRPr="000A1585">
        <w:rPr>
          <w:rFonts w:ascii="Times New Roman" w:hAnsi="Times New Roman"/>
        </w:rPr>
        <w:t xml:space="preserve">Setiawan, </w:t>
      </w:r>
      <w:proofErr w:type="spellStart"/>
      <w:r w:rsidR="004018C3" w:rsidRPr="000A1585">
        <w:rPr>
          <w:rFonts w:ascii="Times New Roman" w:hAnsi="Times New Roman"/>
        </w:rPr>
        <w:t>Yuniarta</w:t>
      </w:r>
      <w:proofErr w:type="spellEnd"/>
      <w:r w:rsidR="004018C3" w:rsidRPr="000A1585">
        <w:rPr>
          <w:rFonts w:ascii="Times New Roman" w:hAnsi="Times New Roman"/>
        </w:rPr>
        <w:t xml:space="preserve"> dan </w:t>
      </w:r>
      <w:proofErr w:type="spellStart"/>
      <w:r w:rsidR="004018C3" w:rsidRPr="000A1585">
        <w:rPr>
          <w:rFonts w:ascii="Times New Roman" w:hAnsi="Times New Roman"/>
        </w:rPr>
        <w:t>Diatmika</w:t>
      </w:r>
      <w:proofErr w:type="spellEnd"/>
      <w:r w:rsidR="004018C3" w:rsidRPr="000A1585">
        <w:rPr>
          <w:rFonts w:ascii="Times New Roman" w:hAnsi="Times New Roman"/>
        </w:rPr>
        <w:t xml:space="preserve"> (2023)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proofErr w:type="gramStart"/>
      <w:r w:rsidR="0094149E">
        <w:rPr>
          <w:rFonts w:ascii="Times New Roman" w:eastAsiaTheme="minorHAnsi" w:hAnsi="Times New Roman"/>
          <w:lang w:val="en-ID"/>
          <w14:ligatures w14:val="standardContextual"/>
        </w:rPr>
        <w:t>dimana</w:t>
      </w:r>
      <w:proofErr w:type="spellEnd"/>
      <w:r w:rsidR="0094149E">
        <w:rPr>
          <w:rFonts w:ascii="Times New Roman" w:eastAsiaTheme="minorHAnsi" w:hAnsi="Times New Roman"/>
          <w:lang w:val="en-ID"/>
          <w14:ligatures w14:val="standardContextual"/>
        </w:rPr>
        <w:t xml:space="preserve"> 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proofErr w:type="gram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penelitiannya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</w:t>
      </w:r>
      <w:r w:rsidR="0094149E">
        <w:rPr>
          <w:rFonts w:ascii="Times New Roman" w:eastAsiaTheme="minorHAnsi" w:hAnsi="Times New Roman"/>
          <w:lang w:val="en-ID"/>
          <w14:ligatures w14:val="standardContextual"/>
        </w:rPr>
        <w:t>yata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EPS </w:t>
      </w:r>
      <w:proofErr w:type="spellStart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be</w:t>
      </w:r>
      <w:r w:rsidR="002B501F">
        <w:rPr>
          <w:rFonts w:ascii="Times New Roman" w:eastAsiaTheme="minorHAnsi" w:hAnsi="Times New Roman"/>
          <w:lang w:val="en-ID"/>
          <w14:ligatures w14:val="standardContextual"/>
        </w:rPr>
        <w:t>r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pengaruh</w:t>
      </w:r>
      <w:proofErr w:type="spellEnd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positif</w:t>
      </w:r>
      <w:r w:rsidR="0094149E" w:rsidRPr="0094149E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f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dan</w:t>
      </w:r>
      <w:proofErr w:type="spellEnd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r w:rsidR="00453D76" w:rsidRPr="00453D76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n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4018C3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4018C3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5D69AF0B" w14:textId="44322303" w:rsidR="00A67919" w:rsidRPr="000A1585" w:rsidRDefault="0012724F" w:rsidP="00A67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Pengaruh</w:t>
      </w:r>
      <w:proofErr w:type="spellEnd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r w:rsidR="00A6526E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 xml:space="preserve">Price Book Value </w:t>
      </w:r>
      <w:proofErr w:type="spellStart"/>
      <w:r w:rsidR="00A67919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Terhadap</w:t>
      </w:r>
      <w:proofErr w:type="spellEnd"/>
      <w:r w:rsidR="00A67919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r w:rsidR="00A67919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 xml:space="preserve">Return </w:t>
      </w:r>
      <w:r w:rsidR="00A67919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Saham </w:t>
      </w:r>
    </w:p>
    <w:p w14:paraId="257FD4AC" w14:textId="050B5794" w:rsidR="004C5820" w:rsidRPr="000A1585" w:rsidRDefault="004C5820" w:rsidP="004C58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Price Book Value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adalah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nilai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pasar</w:t>
      </w:r>
      <w:r w:rsidR="00453D76" w:rsidRPr="00453D76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r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ekuitas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</w:t>
      </w:r>
      <w:r w:rsidR="00453D76">
        <w:rPr>
          <w:rFonts w:ascii="Times New Roman" w:eastAsiaTheme="minorHAnsi" w:hAnsi="Times New Roman"/>
          <w:lang w:val="en-ID"/>
          <w14:ligatures w14:val="standardContextual"/>
        </w:rPr>
        <w:t>rupakan</w:t>
      </w:r>
      <w:proofErr w:type="spellEnd"/>
      <w:r w:rsidR="00453D76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cermin</w:t>
      </w:r>
      <w:r w:rsidR="00453D76">
        <w:rPr>
          <w:rFonts w:ascii="Times New Roman" w:eastAsiaTheme="minorHAnsi" w:hAnsi="Times New Roman"/>
          <w:lang w:val="en-ID"/>
          <w14:ligatures w14:val="standardContextual"/>
        </w:rPr>
        <w:t>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harapan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investor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atas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keuntungan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arus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kas </w:t>
      </w:r>
      <w:proofErr w:type="spellStart"/>
      <w:proofErr w:type="gram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dimasa</w:t>
      </w:r>
      <w:proofErr w:type="spellEnd"/>
      <w:proofErr w:type="gram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53D76">
        <w:rPr>
          <w:rFonts w:ascii="Times New Roman" w:eastAsiaTheme="minorHAnsi" w:hAnsi="Times New Roman"/>
          <w:lang w:val="en-ID"/>
          <w14:ligatures w14:val="standardContextual"/>
        </w:rPr>
        <w:t>men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datang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PBV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sering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digunakan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sebagai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53D76">
        <w:rPr>
          <w:rFonts w:ascii="Times New Roman" w:eastAsiaTheme="minorHAnsi" w:hAnsi="Times New Roman"/>
          <w:lang w:val="en-ID"/>
          <w14:ligatures w14:val="standardContextual"/>
        </w:rPr>
        <w:t>indikator</w:t>
      </w:r>
      <w:proofErr w:type="spellEnd"/>
      <w:r w:rsidR="00453D76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oleh </w:t>
      </w:r>
      <w:r w:rsidR="00453D76">
        <w:rPr>
          <w:rFonts w:ascii="Times New Roman" w:eastAsiaTheme="minorHAnsi" w:hAnsi="Times New Roman"/>
          <w:lang w:val="en-ID"/>
          <w14:ligatures w14:val="standardContextual"/>
        </w:rPr>
        <w:t>investor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karena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rasio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menunjukkan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apakah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harga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53D76">
        <w:rPr>
          <w:rFonts w:ascii="Times New Roman" w:eastAsiaTheme="minorHAnsi" w:hAnsi="Times New Roman"/>
          <w:lang w:val="en-ID"/>
          <w14:ligatures w14:val="standardContextual"/>
        </w:rPr>
        <w:t>termasuk</w:t>
      </w:r>
      <w:proofErr w:type="spellEnd"/>
      <w:r w:rsidR="00453D76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53D76">
        <w:rPr>
          <w:rFonts w:ascii="Times New Roman" w:eastAsiaTheme="minorHAnsi" w:hAnsi="Times New Roman"/>
          <w:lang w:val="en-ID"/>
          <w14:ligatures w14:val="standardContextual"/>
        </w:rPr>
        <w:t>dalam</w:t>
      </w:r>
      <w:proofErr w:type="spellEnd"/>
      <w:r w:rsidR="00453D76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53D76">
        <w:rPr>
          <w:rFonts w:ascii="Times New Roman" w:eastAsiaTheme="minorHAnsi" w:hAnsi="Times New Roman"/>
          <w:lang w:val="en-ID"/>
          <w14:ligatures w14:val="standardContextual"/>
        </w:rPr>
        <w:t>kategori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murah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atau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mahal (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Mu</w:t>
      </w:r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>r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hadi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>, 20</w:t>
      </w:r>
      <w:r w:rsidR="00AE3C32" w:rsidRPr="000A1585">
        <w:rPr>
          <w:rFonts w:ascii="Times New Roman" w:eastAsiaTheme="minorHAnsi" w:hAnsi="Times New Roman"/>
          <w:lang w:val="en-ID"/>
          <w14:ligatures w14:val="standardContextual"/>
        </w:rPr>
        <w:t>1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9). </w:t>
      </w:r>
    </w:p>
    <w:p w14:paraId="67616FA7" w14:textId="77777777" w:rsidR="008252A4" w:rsidRPr="000A1585" w:rsidRDefault="002B501F" w:rsidP="008252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Berdasarkan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uji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telah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dilakukan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menunnjukkan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</w:t>
      </w:r>
      <w:r>
        <w:rPr>
          <w:rFonts w:ascii="Times New Roman" w:eastAsiaTheme="minorHAnsi" w:hAnsi="Times New Roman"/>
          <w:i/>
          <w:iCs/>
          <w:lang w:val="en-ID"/>
          <w14:ligatures w14:val="standardContextual"/>
        </w:rPr>
        <w:t>P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rice </w:t>
      </w:r>
      <w:r>
        <w:rPr>
          <w:rFonts w:ascii="Times New Roman" w:eastAsiaTheme="minorHAnsi" w:hAnsi="Times New Roman"/>
          <w:i/>
          <w:iCs/>
          <w:lang w:val="en-ID"/>
          <w14:ligatures w14:val="standardContextual"/>
        </w:rPr>
        <w:t>B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ook </w:t>
      </w:r>
      <w:proofErr w:type="gramStart"/>
      <w:r>
        <w:rPr>
          <w:rFonts w:ascii="Times New Roman" w:eastAsiaTheme="minorHAnsi" w:hAnsi="Times New Roman"/>
          <w:i/>
          <w:iCs/>
          <w:lang w:val="en-ID"/>
          <w14:ligatures w14:val="standardContextual"/>
        </w:rPr>
        <w:t>V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alue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 (</w:t>
      </w:r>
      <w:proofErr w:type="gramEnd"/>
      <w:r w:rsidRPr="000A1585">
        <w:rPr>
          <w:rFonts w:ascii="Times New Roman" w:eastAsiaTheme="minorHAnsi" w:hAnsi="Times New Roman"/>
          <w:lang w:val="en-ID"/>
          <w14:ligatures w14:val="standardContextual"/>
        </w:rPr>
        <w:t>X</w:t>
      </w:r>
      <w:r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2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berpengaruh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(Y).</w:t>
      </w:r>
      <w:r w:rsidR="00453D76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Ketidak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signifikanan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disebabkan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karena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harga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jual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berada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dibawah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nilai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buku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biasanya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mengindikasikan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tersebut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mengalami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345370" w:rsidRPr="002B501F">
        <w:rPr>
          <w:rFonts w:ascii="Times New Roman" w:eastAsiaTheme="minorHAnsi" w:hAnsi="Times New Roman"/>
          <w:i/>
          <w:iCs/>
          <w:lang w:val="en-ID"/>
          <w14:ligatures w14:val="standardContextual"/>
        </w:rPr>
        <w:t>undervalue</w:t>
      </w:r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demikian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juga </w:t>
      </w:r>
      <w:proofErr w:type="spellStart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sebaliknya</w:t>
      </w:r>
      <w:proofErr w:type="spellEnd"/>
      <w:r w:rsidR="00345370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  <w:r w:rsidR="008252A4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Umumnya</w:t>
      </w:r>
      <w:proofErr w:type="spellEnd"/>
      <w:r w:rsidR="008252A4" w:rsidRPr="000A1585">
        <w:rPr>
          <w:rFonts w:ascii="Times New Roman" w:hAnsi="Times New Roman"/>
        </w:rPr>
        <w:t xml:space="preserve">, </w:t>
      </w:r>
      <w:proofErr w:type="spellStart"/>
      <w:r w:rsidR="008252A4" w:rsidRPr="000A1585">
        <w:rPr>
          <w:rFonts w:ascii="Times New Roman" w:hAnsi="Times New Roman"/>
        </w:rPr>
        <w:t>semakin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tinggi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nilai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buku</w:t>
      </w:r>
      <w:proofErr w:type="spellEnd"/>
      <w:r w:rsidR="008252A4" w:rsidRPr="000A1585">
        <w:rPr>
          <w:rFonts w:ascii="Times New Roman" w:hAnsi="Times New Roman"/>
        </w:rPr>
        <w:t xml:space="preserve">, </w:t>
      </w:r>
      <w:proofErr w:type="spellStart"/>
      <w:r w:rsidR="008252A4" w:rsidRPr="000A1585">
        <w:rPr>
          <w:rFonts w:ascii="Times New Roman" w:hAnsi="Times New Roman"/>
        </w:rPr>
        <w:t>semakin</w:t>
      </w:r>
      <w:proofErr w:type="spellEnd"/>
      <w:r w:rsidR="008252A4" w:rsidRPr="000A1585">
        <w:rPr>
          <w:rFonts w:ascii="Times New Roman" w:hAnsi="Times New Roman"/>
        </w:rPr>
        <w:t xml:space="preserve"> kaya </w:t>
      </w:r>
      <w:proofErr w:type="spellStart"/>
      <w:r w:rsidR="008252A4" w:rsidRPr="000A1585">
        <w:rPr>
          <w:rFonts w:ascii="Times New Roman" w:hAnsi="Times New Roman"/>
        </w:rPr>
        <w:t>suatu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perusahaan</w:t>
      </w:r>
      <w:proofErr w:type="spellEnd"/>
      <w:r w:rsidR="008252A4" w:rsidRPr="000A1585">
        <w:rPr>
          <w:rFonts w:ascii="Times New Roman" w:hAnsi="Times New Roman"/>
        </w:rPr>
        <w:t xml:space="preserve">. </w:t>
      </w:r>
      <w:proofErr w:type="spellStart"/>
      <w:r w:rsidR="008252A4" w:rsidRPr="000A1585">
        <w:rPr>
          <w:rFonts w:ascii="Times New Roman" w:hAnsi="Times New Roman"/>
        </w:rPr>
        <w:t>Namun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hal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ini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bisa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saja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menipu</w:t>
      </w:r>
      <w:proofErr w:type="spellEnd"/>
      <w:r w:rsidR="008252A4" w:rsidRPr="000A1585">
        <w:rPr>
          <w:rFonts w:ascii="Times New Roman" w:hAnsi="Times New Roman"/>
        </w:rPr>
        <w:t xml:space="preserve">. Nilai </w:t>
      </w:r>
      <w:proofErr w:type="spellStart"/>
      <w:r w:rsidR="008252A4" w:rsidRPr="000A1585">
        <w:rPr>
          <w:rFonts w:ascii="Times New Roman" w:hAnsi="Times New Roman"/>
        </w:rPr>
        <w:t>aktiva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perusahaan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bisa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mengalami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depresiasi</w:t>
      </w:r>
      <w:proofErr w:type="spellEnd"/>
      <w:r w:rsidR="008252A4" w:rsidRPr="000A1585">
        <w:rPr>
          <w:rFonts w:ascii="Times New Roman" w:hAnsi="Times New Roman"/>
        </w:rPr>
        <w:t xml:space="preserve">, </w:t>
      </w:r>
      <w:proofErr w:type="spellStart"/>
      <w:r w:rsidR="008252A4" w:rsidRPr="000A1585">
        <w:rPr>
          <w:rFonts w:ascii="Times New Roman" w:hAnsi="Times New Roman"/>
        </w:rPr>
        <w:t>persediaan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mungkin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tidak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bisa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dijual</w:t>
      </w:r>
      <w:proofErr w:type="spellEnd"/>
      <w:r w:rsidR="008252A4" w:rsidRPr="000A1585">
        <w:rPr>
          <w:rFonts w:ascii="Times New Roman" w:hAnsi="Times New Roman"/>
        </w:rPr>
        <w:t xml:space="preserve">, </w:t>
      </w:r>
      <w:proofErr w:type="spellStart"/>
      <w:r w:rsidR="008252A4" w:rsidRPr="000A1585">
        <w:rPr>
          <w:rFonts w:ascii="Times New Roman" w:hAnsi="Times New Roman"/>
        </w:rPr>
        <w:t>pabrik</w:t>
      </w:r>
      <w:proofErr w:type="spellEnd"/>
      <w:r w:rsidR="008252A4" w:rsidRPr="000A1585">
        <w:rPr>
          <w:rFonts w:ascii="Times New Roman" w:hAnsi="Times New Roman"/>
        </w:rPr>
        <w:t xml:space="preserve"> dan </w:t>
      </w:r>
      <w:proofErr w:type="spellStart"/>
      <w:r w:rsidR="008252A4" w:rsidRPr="000A1585">
        <w:rPr>
          <w:rFonts w:ascii="Times New Roman" w:hAnsi="Times New Roman"/>
        </w:rPr>
        <w:t>peralatannya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mungkin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telah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  <w:iCs/>
        </w:rPr>
        <w:t>digunakan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atau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piutang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usaha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mungkin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tidak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bisa</w:t>
      </w:r>
      <w:proofErr w:type="spellEnd"/>
      <w:r w:rsidR="008252A4" w:rsidRPr="000A1585">
        <w:rPr>
          <w:rFonts w:ascii="Times New Roman" w:hAnsi="Times New Roman"/>
        </w:rPr>
        <w:t xml:space="preserve"> </w:t>
      </w:r>
      <w:proofErr w:type="spellStart"/>
      <w:r w:rsidR="008252A4" w:rsidRPr="000A1585">
        <w:rPr>
          <w:rFonts w:ascii="Times New Roman" w:hAnsi="Times New Roman"/>
        </w:rPr>
        <w:t>ditagih</w:t>
      </w:r>
      <w:proofErr w:type="spellEnd"/>
      <w:r w:rsidR="008252A4" w:rsidRPr="000A1585">
        <w:rPr>
          <w:rFonts w:ascii="Times New Roman" w:hAnsi="Times New Roman"/>
        </w:rPr>
        <w:t>.</w:t>
      </w:r>
    </w:p>
    <w:p w14:paraId="53A88502" w14:textId="200543EB" w:rsidR="00AB35E5" w:rsidRDefault="002B501F" w:rsidP="002B50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Ha</w:t>
      </w:r>
      <w:r>
        <w:rPr>
          <w:rFonts w:ascii="Times New Roman" w:eastAsiaTheme="minorHAnsi" w:hAnsi="Times New Roman"/>
          <w:lang w:val="en-ID"/>
          <w14:ligatures w14:val="standardContextual"/>
        </w:rPr>
        <w:t>si</w:t>
      </w:r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l</w:t>
      </w:r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53D76">
        <w:rPr>
          <w:rFonts w:ascii="Times New Roman" w:eastAsiaTheme="minorHAnsi" w:hAnsi="Times New Roman"/>
          <w:lang w:val="en-ID"/>
          <w14:ligatures w14:val="standardContextual"/>
        </w:rPr>
        <w:t>sesuai</w:t>
      </w:r>
      <w:proofErr w:type="spellEnd"/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53D76">
        <w:rPr>
          <w:rFonts w:ascii="Times New Roman" w:eastAsiaTheme="minorHAnsi" w:hAnsi="Times New Roman"/>
          <w:lang w:val="en-ID"/>
          <w14:ligatures w14:val="standardContextual"/>
        </w:rPr>
        <w:t>dari</w:t>
      </w:r>
      <w:proofErr w:type="spellEnd"/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Utama, </w:t>
      </w:r>
      <w:proofErr w:type="spellStart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>Desiyanti</w:t>
      </w:r>
      <w:proofErr w:type="spellEnd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Dwi (2020) </w:t>
      </w:r>
      <w:r w:rsidR="008252A4">
        <w:rPr>
          <w:rFonts w:ascii="Times New Roman" w:eastAsiaTheme="minorHAnsi" w:hAnsi="Times New Roman"/>
          <w:lang w:val="en-ID"/>
          <w14:ligatures w14:val="standardContextual"/>
        </w:rPr>
        <w:t xml:space="preserve">yang </w:t>
      </w:r>
      <w:proofErr w:type="spellStart"/>
      <w:proofErr w:type="gramStart"/>
      <w:r w:rsidR="008252A4">
        <w:rPr>
          <w:rFonts w:ascii="Times New Roman" w:eastAsiaTheme="minorHAnsi" w:hAnsi="Times New Roman"/>
          <w:lang w:val="en-ID"/>
          <w14:ligatures w14:val="standardContextual"/>
        </w:rPr>
        <w:t>menyatakan</w:t>
      </w:r>
      <w:proofErr w:type="spellEnd"/>
      <w:r w:rsidR="008252A4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E6BB7" w:rsidRPr="000A1585">
        <w:rPr>
          <w:rFonts w:ascii="Times New Roman" w:eastAsiaTheme="minorHAnsi" w:hAnsi="Times New Roman"/>
          <w:lang w:val="en-ID"/>
          <w14:ligatures w14:val="standardContextual"/>
        </w:rPr>
        <w:t>bahw</w:t>
      </w:r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>a</w:t>
      </w:r>
      <w:proofErr w:type="spellEnd"/>
      <w:proofErr w:type="gramEnd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>
        <w:rPr>
          <w:rFonts w:ascii="Times New Roman" w:eastAsiaTheme="minorHAnsi" w:hAnsi="Times New Roman"/>
          <w:i/>
          <w:iCs/>
          <w:lang w:val="en-ID"/>
          <w14:ligatures w14:val="standardContextual"/>
        </w:rPr>
        <w:t>P</w:t>
      </w:r>
      <w:r w:rsidR="00520CAE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rice</w:t>
      </w:r>
      <w:r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B</w:t>
      </w:r>
      <w:r w:rsidR="00520CAE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ook </w:t>
      </w:r>
      <w:r>
        <w:rPr>
          <w:rFonts w:ascii="Times New Roman" w:eastAsiaTheme="minorHAnsi" w:hAnsi="Times New Roman"/>
          <w:i/>
          <w:iCs/>
          <w:lang w:val="en-ID"/>
          <w14:ligatures w14:val="standardContextual"/>
        </w:rPr>
        <w:t>V</w:t>
      </w:r>
      <w:r w:rsidR="00520CAE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alue</w:t>
      </w:r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</w:t>
      </w:r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>PBV</w:t>
      </w:r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)</w:t>
      </w:r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>berpengaruh</w:t>
      </w:r>
      <w:proofErr w:type="spellEnd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="00247097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return</w:t>
      </w:r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247097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41F68ACD" w14:textId="77777777" w:rsidR="00D43E8F" w:rsidRPr="000A1585" w:rsidRDefault="00D43E8F" w:rsidP="00D43E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69AD8CDD" w14:textId="126DCB10" w:rsidR="00F31DC9" w:rsidRPr="000A1585" w:rsidRDefault="0012724F" w:rsidP="00F3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Pengaruh</w:t>
      </w:r>
      <w:proofErr w:type="spellEnd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r w:rsidR="005412E3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 xml:space="preserve">Debt to Equity </w:t>
      </w:r>
      <w:proofErr w:type="spellStart"/>
      <w:r w:rsidR="005412E3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>Rratio</w:t>
      </w:r>
      <w:proofErr w:type="spellEnd"/>
      <w:r w:rsidR="005412E3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Terhadap</w:t>
      </w:r>
      <w:proofErr w:type="spellEnd"/>
      <w:r w:rsidR="00F31DC9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 </w:t>
      </w:r>
      <w:r w:rsidR="00F31DC9" w:rsidRPr="000A1585">
        <w:rPr>
          <w:rFonts w:ascii="Times New Roman" w:eastAsiaTheme="minorHAnsi" w:hAnsi="Times New Roman"/>
          <w:b/>
          <w:bCs/>
          <w:i/>
          <w:iCs/>
          <w:lang w:val="en-ID"/>
          <w14:ligatures w14:val="standardContextual"/>
        </w:rPr>
        <w:t xml:space="preserve">Return </w:t>
      </w:r>
      <w:r w:rsidR="00F31DC9"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 xml:space="preserve">Saham </w:t>
      </w:r>
    </w:p>
    <w:p w14:paraId="3EC4429B" w14:textId="4201FB63" w:rsidR="007371B3" w:rsidRPr="000A1585" w:rsidRDefault="007371B3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</w:p>
    <w:p w14:paraId="40D74468" w14:textId="0FEC7949" w:rsidR="00D43E8F" w:rsidRPr="000A1585" w:rsidRDefault="00D43E8F" w:rsidP="00D43E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Debt to </w:t>
      </w:r>
      <w:r w:rsidR="002B501F">
        <w:rPr>
          <w:rFonts w:ascii="Times New Roman" w:eastAsiaTheme="minorHAnsi" w:hAnsi="Times New Roman"/>
          <w:i/>
          <w:iCs/>
          <w:lang w:val="en-ID"/>
          <w14:ligatures w14:val="standardContextual"/>
        </w:rPr>
        <w:t>E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quity</w:t>
      </w:r>
      <w:r w:rsidR="002B501F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</w:t>
      </w:r>
      <w:proofErr w:type="gramStart"/>
      <w:r w:rsidR="002B501F">
        <w:rPr>
          <w:rFonts w:ascii="Times New Roman" w:eastAsiaTheme="minorHAnsi" w:hAnsi="Times New Roman"/>
          <w:i/>
          <w:iCs/>
          <w:lang w:val="en-ID"/>
          <w14:ligatures w14:val="standardContextual"/>
        </w:rPr>
        <w:t>R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atio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memberikan</w:t>
      </w:r>
      <w:proofErr w:type="spellEnd"/>
      <w:proofErr w:type="gram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gambaran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mengenai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struktur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modal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dimiliki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sehingga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diketahui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tingkat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resiko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tertagihnya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hutang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Resiko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tinggi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menyebabkan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tingkat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ketidakpastian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dari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return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diperoleh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investor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semakin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tinggi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pula.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Resiko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seperti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mempengaruhi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permintaan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atas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berdampak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pada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rendahnya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diperoleh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oleh investor.</w:t>
      </w:r>
    </w:p>
    <w:p w14:paraId="5E1158C5" w14:textId="06220615" w:rsidR="002B03F6" w:rsidRPr="000A1585" w:rsidRDefault="00D43E8F" w:rsidP="00811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Hasil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menunjukkan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</w:t>
      </w:r>
      <w:r w:rsidR="002B03F6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D</w:t>
      </w:r>
      <w:r w:rsidR="005412E3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ebt to </w:t>
      </w:r>
      <w:r w:rsidR="002B501F">
        <w:rPr>
          <w:rFonts w:ascii="Times New Roman" w:eastAsiaTheme="minorHAnsi" w:hAnsi="Times New Roman"/>
          <w:i/>
          <w:iCs/>
          <w:lang w:val="en-ID"/>
          <w14:ligatures w14:val="standardContextual"/>
        </w:rPr>
        <w:t>E</w:t>
      </w:r>
      <w:r w:rsidR="005412E3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quity </w:t>
      </w:r>
      <w:r w:rsidR="002B501F">
        <w:rPr>
          <w:rFonts w:ascii="Times New Roman" w:eastAsiaTheme="minorHAnsi" w:hAnsi="Times New Roman"/>
          <w:i/>
          <w:iCs/>
          <w:lang w:val="en-ID"/>
          <w14:ligatures w14:val="standardContextual"/>
        </w:rPr>
        <w:t>R</w:t>
      </w:r>
      <w:r w:rsidR="005412E3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atio</w:t>
      </w:r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(X</w:t>
      </w:r>
      <w:r w:rsidR="005412E3" w:rsidRPr="000A1585">
        <w:rPr>
          <w:rFonts w:ascii="Times New Roman" w:eastAsiaTheme="minorHAnsi" w:hAnsi="Times New Roman"/>
          <w:vertAlign w:val="subscript"/>
          <w:lang w:val="en-ID"/>
          <w14:ligatures w14:val="standardContextual"/>
        </w:rPr>
        <w:t>3</w:t>
      </w:r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) </w:t>
      </w:r>
      <w:proofErr w:type="spellStart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berpengaruh</w:t>
      </w:r>
      <w:proofErr w:type="spellEnd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5412E3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5412E3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(Y).</w:t>
      </w:r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demikian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hutang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menjadi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tolok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ukur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investor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saat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mereka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berinvestasi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Investor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akan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lebih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memper</w:t>
      </w:r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>timbangk</w:t>
      </w:r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an</w:t>
      </w:r>
      <w:proofErr w:type="spellEnd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manajemen</w:t>
      </w:r>
      <w:proofErr w:type="spellEnd"/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>dalam</w:t>
      </w:r>
      <w:proofErr w:type="spellEnd"/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>mengelola</w:t>
      </w:r>
      <w:proofErr w:type="spellEnd"/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dana.</w:t>
      </w:r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8252A4">
        <w:rPr>
          <w:rFonts w:ascii="Times New Roman" w:eastAsiaTheme="minorHAnsi" w:hAnsi="Times New Roman"/>
          <w:lang w:val="en-ID"/>
          <w14:ligatures w14:val="standardContextual"/>
        </w:rPr>
        <w:t>Hasil</w:t>
      </w:r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pula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dikarena</w:t>
      </w:r>
      <w:r w:rsidR="008252A4">
        <w:rPr>
          <w:rFonts w:ascii="Times New Roman" w:eastAsiaTheme="minorHAnsi" w:hAnsi="Times New Roman"/>
          <w:lang w:val="en-ID"/>
          <w14:ligatures w14:val="standardContextual"/>
        </w:rPr>
        <w:t>kan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ada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beberapa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sampel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memiliki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rata-rata DER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relatif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tinggi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tetapi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proofErr w:type="gramStart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>menghasilkan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nilai</w:t>
      </w:r>
      <w:proofErr w:type="spellEnd"/>
      <w:proofErr w:type="gram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r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ata-rata</w:t>
      </w:r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804D8C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return</w:t>
      </w:r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diatas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r</w:t>
      </w:r>
      <w:r w:rsidR="00811BD1" w:rsidRPr="000A1585">
        <w:rPr>
          <w:rFonts w:ascii="Times New Roman" w:eastAsiaTheme="minorHAnsi" w:hAnsi="Times New Roman"/>
          <w:lang w:val="en-ID"/>
          <w14:ligatures w14:val="standardContextual"/>
        </w:rPr>
        <w:t>ata-rata</w:t>
      </w:r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1420A6" w:rsidRPr="000A1585">
        <w:rPr>
          <w:rFonts w:ascii="Times New Roman" w:eastAsiaTheme="minorHAnsi" w:hAnsi="Times New Roman"/>
          <w:lang w:val="en-ID"/>
          <w14:ligatures w14:val="standardContextual"/>
        </w:rPr>
        <w:t>I</w:t>
      </w:r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ni </w:t>
      </w:r>
      <w:r w:rsidR="00520CAE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juga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terjadi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karena</w:t>
      </w:r>
      <w:proofErr w:type="spellEnd"/>
      <w:r w:rsidR="002B03F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investor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memandang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hutang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sebagai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hal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wajar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Investor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beranggapan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selama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memiliki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kemampuan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untuk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meningkatkan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labanya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maka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proofErr w:type="gram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akan</w:t>
      </w:r>
      <w:proofErr w:type="spellEnd"/>
      <w:proofErr w:type="gram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memberikan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keuntungan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kepada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mereka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Selain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itu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lastRenderedPageBreak/>
        <w:t xml:space="preserve">investor juga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memiliki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pemahaman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baik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bahwa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investasi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pastilah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memiliki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resiko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khususnya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investasi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dalam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Bagi investor,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resiko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harus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selalu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dihindari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tetapi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resiko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haruslah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dikelola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04D8C" w:rsidRPr="000A1585">
        <w:rPr>
          <w:rFonts w:ascii="Times New Roman" w:eastAsiaTheme="minorHAnsi" w:hAnsi="Times New Roman"/>
          <w:lang w:val="en-ID"/>
          <w14:ligatures w14:val="standardContextual"/>
        </w:rPr>
        <w:t>baik</w:t>
      </w:r>
      <w:proofErr w:type="spellEnd"/>
      <w:r w:rsidR="004C582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C5820" w:rsidRPr="000A1585">
        <w:rPr>
          <w:rFonts w:ascii="Times New Roman" w:eastAsiaTheme="minorHAnsi" w:hAnsi="Times New Roman"/>
          <w:lang w:val="en-ID"/>
          <w14:ligatures w14:val="standardContextual"/>
        </w:rPr>
        <w:t>sehingga</w:t>
      </w:r>
      <w:proofErr w:type="spellEnd"/>
      <w:r w:rsidR="004C582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C5820" w:rsidRPr="000A1585"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 w:rsidR="004C5820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4C5820" w:rsidRPr="000A1585">
        <w:rPr>
          <w:rFonts w:ascii="Times New Roman" w:eastAsiaTheme="minorHAnsi" w:hAnsi="Times New Roman"/>
          <w:lang w:val="en-ID"/>
          <w14:ligatures w14:val="standardContextual"/>
        </w:rPr>
        <w:t>diminimalkan</w:t>
      </w:r>
      <w:proofErr w:type="spellEnd"/>
      <w:r w:rsidR="004C5820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67ADB0BF" w14:textId="246935C9" w:rsidR="004C5820" w:rsidRPr="000A1585" w:rsidRDefault="004C5820" w:rsidP="00520CAE">
      <w:pPr>
        <w:spacing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0A1585">
        <w:rPr>
          <w:rFonts w:ascii="Times New Roman" w:hAnsi="Times New Roman"/>
        </w:rPr>
        <w:t>Penelitian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ini</w:t>
      </w:r>
      <w:proofErr w:type="spellEnd"/>
      <w:r w:rsidRPr="000A1585">
        <w:rPr>
          <w:rFonts w:ascii="Times New Roman" w:hAnsi="Times New Roman"/>
        </w:rPr>
        <w:t xml:space="preserve"> juga </w:t>
      </w:r>
      <w:proofErr w:type="spellStart"/>
      <w:r w:rsidRPr="000A1585">
        <w:rPr>
          <w:rFonts w:ascii="Times New Roman" w:hAnsi="Times New Roman"/>
        </w:rPr>
        <w:t>sependapat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dengan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penelitian</w:t>
      </w:r>
      <w:proofErr w:type="spellEnd"/>
      <w:r w:rsidRPr="000A1585">
        <w:rPr>
          <w:rFonts w:ascii="Times New Roman" w:hAnsi="Times New Roman"/>
        </w:rPr>
        <w:t xml:space="preserve"> </w:t>
      </w:r>
      <w:r w:rsidR="001420A6" w:rsidRPr="000A1585">
        <w:rPr>
          <w:rFonts w:ascii="Times New Roman" w:hAnsi="Times New Roman"/>
        </w:rPr>
        <w:t xml:space="preserve">Setiawan, </w:t>
      </w:r>
      <w:proofErr w:type="spellStart"/>
      <w:r w:rsidR="001420A6" w:rsidRPr="000A1585">
        <w:rPr>
          <w:rFonts w:ascii="Times New Roman" w:hAnsi="Times New Roman"/>
        </w:rPr>
        <w:t>Yuniarta</w:t>
      </w:r>
      <w:proofErr w:type="spellEnd"/>
      <w:r w:rsidR="001420A6" w:rsidRPr="000A1585">
        <w:rPr>
          <w:rFonts w:ascii="Times New Roman" w:hAnsi="Times New Roman"/>
        </w:rPr>
        <w:t xml:space="preserve"> dan </w:t>
      </w:r>
      <w:proofErr w:type="spellStart"/>
      <w:r w:rsidR="001420A6" w:rsidRPr="000A1585">
        <w:rPr>
          <w:rFonts w:ascii="Times New Roman" w:hAnsi="Times New Roman"/>
        </w:rPr>
        <w:t>Diatmika</w:t>
      </w:r>
      <w:proofErr w:type="spellEnd"/>
      <w:r w:rsidR="001420A6" w:rsidRPr="000A1585">
        <w:rPr>
          <w:rFonts w:ascii="Times New Roman" w:hAnsi="Times New Roman"/>
        </w:rPr>
        <w:t xml:space="preserve"> (2023)</w:t>
      </w:r>
      <w:r w:rsidRPr="000A1585">
        <w:rPr>
          <w:rFonts w:ascii="Times New Roman" w:hAnsi="Times New Roman"/>
        </w:rPr>
        <w:t xml:space="preserve"> yang </w:t>
      </w:r>
      <w:proofErr w:type="spellStart"/>
      <w:r w:rsidRPr="000A1585">
        <w:rPr>
          <w:rFonts w:ascii="Times New Roman" w:hAnsi="Times New Roman"/>
        </w:rPr>
        <w:t>menjelaskan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bahwa</w:t>
      </w:r>
      <w:proofErr w:type="spellEnd"/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  <w:i/>
        </w:rPr>
        <w:t>debt to equity ratio</w:t>
      </w:r>
      <w:r w:rsidRPr="000A1585">
        <w:rPr>
          <w:rFonts w:ascii="Times New Roman" w:hAnsi="Times New Roman"/>
        </w:rPr>
        <w:t xml:space="preserve"> </w:t>
      </w:r>
      <w:r w:rsidR="001420A6" w:rsidRPr="000A1585">
        <w:rPr>
          <w:rFonts w:ascii="Times New Roman" w:hAnsi="Times New Roman"/>
        </w:rPr>
        <w:t xml:space="preserve">(DER) </w:t>
      </w:r>
      <w:proofErr w:type="spellStart"/>
      <w:r w:rsidR="001420A6" w:rsidRPr="000A1585">
        <w:rPr>
          <w:rFonts w:ascii="Times New Roman" w:hAnsi="Times New Roman"/>
        </w:rPr>
        <w:t>tidak</w:t>
      </w:r>
      <w:proofErr w:type="spellEnd"/>
      <w:r w:rsidR="001420A6"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berpengaruh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signifikan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terhadap</w:t>
      </w:r>
      <w:proofErr w:type="spellEnd"/>
      <w:r w:rsidRPr="000A1585">
        <w:rPr>
          <w:rFonts w:ascii="Times New Roman" w:hAnsi="Times New Roman"/>
        </w:rPr>
        <w:t xml:space="preserve"> </w:t>
      </w:r>
      <w:r w:rsidRPr="000A1585">
        <w:rPr>
          <w:rFonts w:ascii="Times New Roman" w:hAnsi="Times New Roman"/>
          <w:i/>
        </w:rPr>
        <w:t>return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saham</w:t>
      </w:r>
      <w:proofErr w:type="spellEnd"/>
      <w:r w:rsidRPr="000A1585">
        <w:rPr>
          <w:rFonts w:ascii="Times New Roman" w:hAnsi="Times New Roman"/>
        </w:rPr>
        <w:t>.</w:t>
      </w:r>
    </w:p>
    <w:p w14:paraId="514649A8" w14:textId="77777777" w:rsidR="000A1585" w:rsidRDefault="000A1585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</w:p>
    <w:p w14:paraId="0DECD5C6" w14:textId="71A7E698" w:rsidR="00C76D44" w:rsidRPr="000A1585" w:rsidRDefault="00551635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SIMPULAN, SARAN DAN KETERBATASAN</w:t>
      </w:r>
    </w:p>
    <w:p w14:paraId="10915FFE" w14:textId="77777777" w:rsidR="00897FB1" w:rsidRPr="000A1585" w:rsidRDefault="00897FB1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7F783C26" w14:textId="0C04006F" w:rsidR="00C75F96" w:rsidRPr="000A1585" w:rsidRDefault="00C75F96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Simpulan</w:t>
      </w:r>
      <w:proofErr w:type="spellEnd"/>
    </w:p>
    <w:p w14:paraId="43A3C815" w14:textId="77777777" w:rsidR="00C75F96" w:rsidRPr="000A1585" w:rsidRDefault="00C75F96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3B447412" w14:textId="0B516C59" w:rsidR="00897FB1" w:rsidRPr="000A1585" w:rsidRDefault="00811BD1" w:rsidP="00897FB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lang w:val="en-ID"/>
          <w14:ligatures w14:val="standardContextual"/>
        </w:rPr>
        <w:t>E</w:t>
      </w:r>
      <w:r w:rsidR="00C75F96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arning </w:t>
      </w:r>
      <w:r w:rsidR="00E47B8A">
        <w:rPr>
          <w:rFonts w:ascii="Times New Roman" w:eastAsiaTheme="minorHAnsi" w:hAnsi="Times New Roman"/>
          <w:i/>
          <w:iCs/>
          <w:lang w:val="en-ID"/>
          <w14:ligatures w14:val="standardContextual"/>
        </w:rPr>
        <w:t>P</w:t>
      </w:r>
      <w:r w:rsidR="00C75F96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er </w:t>
      </w:r>
      <w:proofErr w:type="spellStart"/>
      <w:r w:rsidR="00E47B8A">
        <w:rPr>
          <w:rFonts w:ascii="Times New Roman" w:eastAsiaTheme="minorHAnsi" w:hAnsi="Times New Roman"/>
          <w:i/>
          <w:iCs/>
          <w:lang w:val="en-ID"/>
          <w14:ligatures w14:val="standardContextual"/>
        </w:rPr>
        <w:t>S</w:t>
      </w:r>
      <w:r w:rsidR="00C75F96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hare</w:t>
      </w:r>
      <w:r w:rsidR="008252A4" w:rsidRPr="008252A4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e</w:t>
      </w:r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>berpengaruh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="00C75F96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return</w:t>
      </w:r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r w:rsidR="008252A4" w:rsidRPr="008252A4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m</w:t>
      </w:r>
      <w:r w:rsidR="00A5303D">
        <w:rPr>
          <w:rFonts w:ascii="Times New Roman" w:eastAsiaTheme="minorHAnsi" w:hAnsi="Times New Roman"/>
          <w:lang w:val="en-ID"/>
          <w14:ligatures w14:val="standardContextual"/>
        </w:rPr>
        <w:t>pada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Transportasi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Logistik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di Bursa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Efek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Indonesia </w:t>
      </w:r>
      <w:proofErr w:type="spellStart"/>
      <w:r w:rsidR="008252A4">
        <w:rPr>
          <w:rFonts w:ascii="Times New Roman" w:eastAsiaTheme="minorHAnsi" w:hAnsi="Times New Roman"/>
          <w:lang w:val="en-ID"/>
          <w14:ligatures w14:val="standardContextual"/>
        </w:rPr>
        <w:t>periode</w:t>
      </w:r>
      <w:proofErr w:type="spellEnd"/>
      <w:r w:rsidR="008252A4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252A4">
        <w:rPr>
          <w:rFonts w:ascii="Times New Roman" w:eastAsiaTheme="minorHAnsi" w:hAnsi="Times New Roman"/>
          <w:lang w:val="en-ID"/>
          <w14:ligatures w14:val="standardContextual"/>
        </w:rPr>
        <w:t>t</w:t>
      </w:r>
      <w:r w:rsidR="00A5303D">
        <w:rPr>
          <w:rFonts w:ascii="Times New Roman" w:eastAsiaTheme="minorHAnsi" w:hAnsi="Times New Roman"/>
          <w:lang w:val="en-ID"/>
          <w14:ligatures w14:val="standardContextual"/>
        </w:rPr>
        <w:t>ahun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2020-2022</w:t>
      </w:r>
    </w:p>
    <w:p w14:paraId="29110E2D" w14:textId="2CE5F12B" w:rsidR="00C75F96" w:rsidRPr="00A5303D" w:rsidRDefault="00F31DC9" w:rsidP="00A5303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P</w:t>
      </w:r>
      <w:r w:rsidR="00C75F96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rice </w:t>
      </w:r>
      <w:proofErr w:type="spellStart"/>
      <w:r w:rsidR="00E47B8A">
        <w:rPr>
          <w:rFonts w:ascii="Times New Roman" w:eastAsiaTheme="minorHAnsi" w:hAnsi="Times New Roman"/>
          <w:i/>
          <w:iCs/>
          <w:lang w:val="en-ID"/>
          <w14:ligatures w14:val="standardContextual"/>
        </w:rPr>
        <w:t>B</w:t>
      </w:r>
      <w:r w:rsidR="00C75F96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ook</w:t>
      </w:r>
      <w:r w:rsidR="008252A4" w:rsidRPr="008252A4">
        <w:rPr>
          <w:rFonts w:ascii="Times New Roman" w:eastAsiaTheme="minorHAnsi" w:hAnsi="Times New Roman"/>
          <w:i/>
          <w:iCs/>
          <w:color w:val="FFFFFF" w:themeColor="background1"/>
          <w:lang w:val="en-ID"/>
          <w14:ligatures w14:val="standardContextual"/>
        </w:rPr>
        <w:t>k</w:t>
      </w:r>
      <w:r w:rsidR="00E47B8A">
        <w:rPr>
          <w:rFonts w:ascii="Times New Roman" w:eastAsiaTheme="minorHAnsi" w:hAnsi="Times New Roman"/>
          <w:i/>
          <w:iCs/>
          <w:lang w:val="en-ID"/>
          <w14:ligatures w14:val="standardContextual"/>
        </w:rPr>
        <w:t>V</w:t>
      </w:r>
      <w:r w:rsidR="00C75F96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alue</w:t>
      </w:r>
      <w:proofErr w:type="spellEnd"/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>berpengaruh</w:t>
      </w:r>
      <w:r w:rsidR="008252A4" w:rsidRPr="008252A4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h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="00C75F96"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return</w:t>
      </w:r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C75F96"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8252A4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pada </w:t>
      </w:r>
      <w:proofErr w:type="spellStart"/>
      <w:r w:rsidR="008252A4" w:rsidRPr="008252A4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p</w:t>
      </w:r>
      <w:r w:rsidR="00A5303D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Transportasi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Logistik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di Bursa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Efek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Indonesia </w:t>
      </w:r>
      <w:proofErr w:type="spellStart"/>
      <w:r w:rsidR="008252A4">
        <w:rPr>
          <w:rFonts w:ascii="Times New Roman" w:eastAsiaTheme="minorHAnsi" w:hAnsi="Times New Roman"/>
          <w:lang w:val="en-ID"/>
          <w14:ligatures w14:val="standardContextual"/>
        </w:rPr>
        <w:t>periode</w:t>
      </w:r>
      <w:proofErr w:type="spellEnd"/>
      <w:r w:rsidR="008252A4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252A4">
        <w:rPr>
          <w:rFonts w:ascii="Times New Roman" w:eastAsiaTheme="minorHAnsi" w:hAnsi="Times New Roman"/>
          <w:lang w:val="en-ID"/>
          <w14:ligatures w14:val="standardContextual"/>
        </w:rPr>
        <w:t>t</w:t>
      </w:r>
      <w:r w:rsidR="00A5303D">
        <w:rPr>
          <w:rFonts w:ascii="Times New Roman" w:eastAsiaTheme="minorHAnsi" w:hAnsi="Times New Roman"/>
          <w:lang w:val="en-ID"/>
          <w14:ligatures w14:val="standardContextual"/>
        </w:rPr>
        <w:t>ahun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2020-2022</w:t>
      </w:r>
    </w:p>
    <w:p w14:paraId="37C42B20" w14:textId="74E81C04" w:rsidR="00A5303D" w:rsidRPr="000A1585" w:rsidRDefault="00811BD1" w:rsidP="00A5303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Debt to </w:t>
      </w:r>
      <w:r w:rsidR="00E47B8A">
        <w:rPr>
          <w:rFonts w:ascii="Times New Roman" w:eastAsiaTheme="minorHAnsi" w:hAnsi="Times New Roman"/>
          <w:i/>
          <w:iCs/>
          <w:lang w:val="en-ID"/>
          <w14:ligatures w14:val="standardContextual"/>
        </w:rPr>
        <w:t>E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quity </w:t>
      </w:r>
      <w:proofErr w:type="spellStart"/>
      <w:r w:rsidR="00E47B8A">
        <w:rPr>
          <w:rFonts w:ascii="Times New Roman" w:eastAsiaTheme="minorHAnsi" w:hAnsi="Times New Roman"/>
          <w:i/>
          <w:iCs/>
          <w:lang w:val="en-ID"/>
          <w14:ligatures w14:val="standardContextual"/>
        </w:rPr>
        <w:t>R</w:t>
      </w:r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>atio</w:t>
      </w:r>
      <w:r w:rsidR="008252A4" w:rsidRPr="008252A4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o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berpengaruh</w:t>
      </w:r>
      <w:r w:rsidR="008252A4" w:rsidRPr="008252A4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s</w:t>
      </w:r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signifikan</w:t>
      </w:r>
      <w:proofErr w:type="spellEnd"/>
      <w:r w:rsidR="008252A4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terhadap</w:t>
      </w:r>
      <w:proofErr w:type="spellEnd"/>
      <w:r w:rsidRPr="000A1585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return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 w:rsidR="00A5303D" w:rsidRPr="00A5303D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pada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Transportasi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Logistik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di Bursa </w:t>
      </w:r>
      <w:proofErr w:type="spellStart"/>
      <w:r w:rsidR="00A5303D">
        <w:rPr>
          <w:rFonts w:ascii="Times New Roman" w:eastAsiaTheme="minorHAnsi" w:hAnsi="Times New Roman"/>
          <w:lang w:val="en-ID"/>
          <w14:ligatures w14:val="standardContextual"/>
        </w:rPr>
        <w:t>Efek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Indonesia </w:t>
      </w:r>
      <w:proofErr w:type="spellStart"/>
      <w:r w:rsidR="008252A4">
        <w:rPr>
          <w:rFonts w:ascii="Times New Roman" w:eastAsiaTheme="minorHAnsi" w:hAnsi="Times New Roman"/>
          <w:lang w:val="en-ID"/>
          <w14:ligatures w14:val="standardContextual"/>
        </w:rPr>
        <w:t>periode</w:t>
      </w:r>
      <w:proofErr w:type="spellEnd"/>
      <w:r w:rsidR="008252A4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8252A4">
        <w:rPr>
          <w:rFonts w:ascii="Times New Roman" w:eastAsiaTheme="minorHAnsi" w:hAnsi="Times New Roman"/>
          <w:lang w:val="en-ID"/>
          <w14:ligatures w14:val="standardContextual"/>
        </w:rPr>
        <w:t>t</w:t>
      </w:r>
      <w:r w:rsidR="00A5303D">
        <w:rPr>
          <w:rFonts w:ascii="Times New Roman" w:eastAsiaTheme="minorHAnsi" w:hAnsi="Times New Roman"/>
          <w:lang w:val="en-ID"/>
          <w14:ligatures w14:val="standardContextual"/>
        </w:rPr>
        <w:t>ahun</w:t>
      </w:r>
      <w:proofErr w:type="spellEnd"/>
      <w:r w:rsidR="00A5303D">
        <w:rPr>
          <w:rFonts w:ascii="Times New Roman" w:eastAsiaTheme="minorHAnsi" w:hAnsi="Times New Roman"/>
          <w:lang w:val="en-ID"/>
          <w14:ligatures w14:val="standardContextual"/>
        </w:rPr>
        <w:t xml:space="preserve"> 2020-2022</w:t>
      </w:r>
    </w:p>
    <w:p w14:paraId="3EA484F6" w14:textId="77777777" w:rsidR="00897FB1" w:rsidRPr="000A1585" w:rsidRDefault="00897FB1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7E13403E" w14:textId="51F332D6" w:rsidR="00897FB1" w:rsidRPr="000A1585" w:rsidRDefault="00897FB1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Saran</w:t>
      </w:r>
    </w:p>
    <w:p w14:paraId="7584E11C" w14:textId="77777777" w:rsidR="00E454DC" w:rsidRPr="000A1585" w:rsidRDefault="00E454DC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3907AC5A" w14:textId="239B0378" w:rsidR="00E454DC" w:rsidRDefault="008252A4" w:rsidP="00E454D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r>
        <w:rPr>
          <w:rFonts w:ascii="Times New Roman" w:eastAsiaTheme="minorHAnsi" w:hAnsi="Times New Roman"/>
          <w:lang w:val="en-ID"/>
          <w14:ligatures w14:val="standardContextual"/>
        </w:rPr>
        <w:t xml:space="preserve">Hanya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B501F">
        <w:rPr>
          <w:rFonts w:ascii="Times New Roman" w:eastAsiaTheme="minorHAnsi" w:hAnsi="Times New Roman"/>
          <w:lang w:val="en-ID"/>
          <w14:ligatures w14:val="standardContextual"/>
        </w:rPr>
        <w:t>T</w:t>
      </w:r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ransportasi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proofErr w:type="spellStart"/>
      <w:r w:rsidR="002B501F">
        <w:rPr>
          <w:rFonts w:ascii="Times New Roman" w:eastAsiaTheme="minorHAnsi" w:hAnsi="Times New Roman"/>
          <w:lang w:val="en-ID"/>
          <w14:ligatures w14:val="standardContextual"/>
        </w:rPr>
        <w:t>L</w:t>
      </w:r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ogistik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>
        <w:rPr>
          <w:rFonts w:ascii="Times New Roman" w:eastAsiaTheme="minorHAnsi" w:hAnsi="Times New Roman"/>
          <w:lang w:val="en-ID"/>
          <w14:ligatures w14:val="standardContextual"/>
        </w:rPr>
        <w:t xml:space="preserve">yang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digunakan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sebagai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sampel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untuk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periode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pengamatan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636D8B" w:rsidRPr="000A1585">
        <w:rPr>
          <w:rFonts w:ascii="Times New Roman" w:eastAsiaTheme="minorHAnsi" w:hAnsi="Times New Roman"/>
          <w:lang w:val="en-ID"/>
          <w14:ligatures w14:val="standardContextual"/>
        </w:rPr>
        <w:t>tiga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tahun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P</w:t>
      </w:r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eneliti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lain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disarankan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untuk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menambah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lebih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banyak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sampel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proofErr w:type="gram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dari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proofErr w:type="gram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berbeda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misalkan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farmasi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property,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telekomunikasi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perbankan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proofErr w:type="spellStart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sebagainya</w:t>
      </w:r>
      <w:proofErr w:type="spellEnd"/>
      <w:r w:rsidR="00F31DC9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10BE02AE" w14:textId="18A672D0" w:rsidR="00F31DC9" w:rsidRPr="00F6698B" w:rsidRDefault="00A5303D" w:rsidP="00E454D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lang w:val="en-ID"/>
          <w14:ligatures w14:val="standardContextual"/>
        </w:rPr>
      </w:pP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Perlunya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menganalisis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rasio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keuangan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lainnya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dapat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mempengaruhi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return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saham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belum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dimasukkan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lang w:val="en-ID"/>
          <w14:ligatures w14:val="standardContextual"/>
        </w:rPr>
        <w:t>sebagai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FC4FF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C4FF5">
        <w:rPr>
          <w:rFonts w:ascii="Times New Roman" w:eastAsiaTheme="minorHAnsi" w:hAnsi="Times New Roman"/>
          <w:lang w:val="en-ID"/>
          <w14:ligatures w14:val="standardContextual"/>
        </w:rPr>
        <w:t>variabel</w:t>
      </w:r>
      <w:proofErr w:type="spellEnd"/>
      <w:proofErr w:type="gramEnd"/>
      <w:r w:rsidR="00FC4FF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C4FF5">
        <w:rPr>
          <w:rFonts w:ascii="Times New Roman" w:eastAsiaTheme="minorHAnsi" w:hAnsi="Times New Roman"/>
          <w:lang w:val="en-ID"/>
          <w14:ligatures w14:val="standardContextual"/>
        </w:rPr>
        <w:t>bebas</w:t>
      </w:r>
      <w:proofErr w:type="spellEnd"/>
      <w:r w:rsidR="00BE2965">
        <w:rPr>
          <w:rFonts w:ascii="Times New Roman" w:eastAsiaTheme="minorHAnsi" w:hAnsi="Times New Roman"/>
          <w:lang w:val="en-ID"/>
          <w14:ligatures w14:val="standardContextual"/>
        </w:rPr>
        <w:t xml:space="preserve">. Oleh </w:t>
      </w:r>
      <w:proofErr w:type="spellStart"/>
      <w:r w:rsidR="00BE2965">
        <w:rPr>
          <w:rFonts w:ascii="Times New Roman" w:eastAsiaTheme="minorHAnsi" w:hAnsi="Times New Roman"/>
          <w:lang w:val="en-ID"/>
          <w14:ligatures w14:val="standardContextual"/>
        </w:rPr>
        <w:t>k</w:t>
      </w:r>
      <w:r w:rsidR="00F6698B">
        <w:rPr>
          <w:rFonts w:ascii="Times New Roman" w:eastAsiaTheme="minorHAnsi" w:hAnsi="Times New Roman"/>
          <w:lang w:val="en-ID"/>
          <w14:ligatures w14:val="standardContextual"/>
        </w:rPr>
        <w:t>arena</w:t>
      </w:r>
      <w:proofErr w:type="spellEnd"/>
      <w:r w:rsidR="00BE296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BE2965">
        <w:rPr>
          <w:rFonts w:ascii="Times New Roman" w:eastAsiaTheme="minorHAnsi" w:hAnsi="Times New Roman"/>
          <w:lang w:val="en-ID"/>
          <w14:ligatures w14:val="standardContextual"/>
        </w:rPr>
        <w:t>itu</w:t>
      </w:r>
      <w:proofErr w:type="spellEnd"/>
      <w:r w:rsidR="00BE2965">
        <w:rPr>
          <w:rFonts w:ascii="Times New Roman" w:eastAsiaTheme="minorHAnsi" w:hAnsi="Times New Roman"/>
          <w:lang w:val="en-ID"/>
          <w14:ligatures w14:val="standardContextual"/>
        </w:rPr>
        <w:t xml:space="preserve">, </w:t>
      </w:r>
      <w:proofErr w:type="spellStart"/>
      <w:r w:rsidR="00F6698B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F6698B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6698B">
        <w:rPr>
          <w:rFonts w:ascii="Times New Roman" w:eastAsiaTheme="minorHAnsi" w:hAnsi="Times New Roman"/>
          <w:lang w:val="en-ID"/>
          <w14:ligatures w14:val="standardContextual"/>
        </w:rPr>
        <w:t>Transportasi</w:t>
      </w:r>
      <w:proofErr w:type="spellEnd"/>
      <w:r w:rsidR="00F6698B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proofErr w:type="spellStart"/>
      <w:r w:rsidR="00F6698B">
        <w:rPr>
          <w:rFonts w:ascii="Times New Roman" w:eastAsiaTheme="minorHAnsi" w:hAnsi="Times New Roman"/>
          <w:lang w:val="en-ID"/>
          <w14:ligatures w14:val="standardContextual"/>
        </w:rPr>
        <w:t>Logistik</w:t>
      </w:r>
      <w:proofErr w:type="spellEnd"/>
      <w:r w:rsidR="00F6698B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BE2965">
        <w:rPr>
          <w:rFonts w:ascii="Times New Roman" w:eastAsiaTheme="minorHAnsi" w:hAnsi="Times New Roman"/>
          <w:lang w:val="en-ID"/>
          <w14:ligatures w14:val="standardContextual"/>
        </w:rPr>
        <w:t>perlu</w:t>
      </w:r>
      <w:proofErr w:type="spellEnd"/>
      <w:r w:rsidR="00BE296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BE2965">
        <w:rPr>
          <w:rFonts w:ascii="Times New Roman" w:eastAsiaTheme="minorHAnsi" w:hAnsi="Times New Roman"/>
          <w:lang w:val="en-ID"/>
          <w14:ligatures w14:val="standardContextual"/>
        </w:rPr>
        <w:t>untuk</w:t>
      </w:r>
      <w:proofErr w:type="spellEnd"/>
      <w:r w:rsidR="00BE296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BE2965">
        <w:rPr>
          <w:rFonts w:ascii="Times New Roman" w:eastAsiaTheme="minorHAnsi" w:hAnsi="Times New Roman"/>
          <w:lang w:val="en-ID"/>
          <w14:ligatures w14:val="standardContextual"/>
        </w:rPr>
        <w:t>mempertimbang</w:t>
      </w:r>
      <w:r w:rsidR="00F6698B">
        <w:rPr>
          <w:rFonts w:ascii="Times New Roman" w:eastAsiaTheme="minorHAnsi" w:hAnsi="Times New Roman"/>
          <w:lang w:val="en-ID"/>
          <w14:ligatures w14:val="standardContextual"/>
        </w:rPr>
        <w:t>kan</w:t>
      </w:r>
      <w:proofErr w:type="spellEnd"/>
      <w:r w:rsidR="00F6698B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6698B">
        <w:rPr>
          <w:rFonts w:ascii="Times New Roman" w:eastAsiaTheme="minorHAnsi" w:hAnsi="Times New Roman"/>
          <w:lang w:val="en-ID"/>
          <w14:ligatures w14:val="standardContextual"/>
        </w:rPr>
        <w:t>informasi-informasi</w:t>
      </w:r>
      <w:proofErr w:type="spellEnd"/>
      <w:r w:rsidR="00F6698B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proofErr w:type="gramStart"/>
      <w:r w:rsidR="00BE2965">
        <w:rPr>
          <w:rFonts w:ascii="Times New Roman" w:eastAsiaTheme="minorHAnsi" w:hAnsi="Times New Roman"/>
          <w:lang w:val="en-ID"/>
          <w14:ligatures w14:val="standardContextual"/>
        </w:rPr>
        <w:t>berikut</w:t>
      </w:r>
      <w:proofErr w:type="spellEnd"/>
      <w:r w:rsidR="00F6698B">
        <w:rPr>
          <w:rFonts w:ascii="Times New Roman" w:eastAsiaTheme="minorHAnsi" w:hAnsi="Times New Roman"/>
          <w:lang w:val="en-ID"/>
          <w14:ligatures w14:val="standardContextual"/>
        </w:rPr>
        <w:t xml:space="preserve"> :</w:t>
      </w:r>
      <w:proofErr w:type="gramEnd"/>
      <w:r w:rsidR="00F6698B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6698B" w:rsidRPr="00F6698B">
        <w:rPr>
          <w:rFonts w:ascii="Times New Roman" w:eastAsiaTheme="minorHAnsi" w:hAnsi="Times New Roman"/>
          <w:i/>
          <w:iCs/>
          <w:lang w:val="en-ID"/>
          <w14:ligatures w14:val="standardContextual"/>
        </w:rPr>
        <w:t>Deviden</w:t>
      </w:r>
      <w:proofErr w:type="spellEnd"/>
      <w:r w:rsidR="00F6698B" w:rsidRPr="00F6698B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Payout Ratio, Net Profit Margin</w:t>
      </w:r>
      <w:r w:rsidR="00F6698B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, Price </w:t>
      </w:r>
      <w:proofErr w:type="spellStart"/>
      <w:r w:rsidR="00F6698B">
        <w:rPr>
          <w:rFonts w:ascii="Times New Roman" w:eastAsiaTheme="minorHAnsi" w:hAnsi="Times New Roman"/>
          <w:i/>
          <w:iCs/>
          <w:lang w:val="en-ID"/>
          <w14:ligatures w14:val="standardContextual"/>
        </w:rPr>
        <w:t>Earning</w:t>
      </w:r>
      <w:proofErr w:type="spellEnd"/>
      <w:r w:rsidR="00F6698B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Ratio, Return on Equity</w:t>
      </w:r>
      <w:r w:rsidR="00F6698B" w:rsidRPr="00F6698B">
        <w:rPr>
          <w:rFonts w:ascii="Times New Roman" w:eastAsiaTheme="minorHAnsi" w:hAnsi="Times New Roman"/>
          <w:lang w:val="en-ID"/>
          <w14:ligatures w14:val="standardContextual"/>
        </w:rPr>
        <w:t xml:space="preserve"> dan</w:t>
      </w:r>
      <w:r w:rsidR="00F6698B">
        <w:rPr>
          <w:rFonts w:ascii="Times New Roman" w:eastAsiaTheme="minorHAnsi" w:hAnsi="Times New Roman"/>
          <w:i/>
          <w:iCs/>
          <w:lang w:val="en-ID"/>
          <w14:ligatures w14:val="standardContextual"/>
        </w:rPr>
        <w:t xml:space="preserve"> Leverage</w:t>
      </w:r>
      <w:r w:rsidR="00F6698B" w:rsidRPr="00F6698B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F6698B" w:rsidRPr="00F6698B">
        <w:rPr>
          <w:rFonts w:ascii="Times New Roman" w:eastAsiaTheme="minorHAnsi" w:hAnsi="Times New Roman"/>
          <w:lang w:val="en-ID"/>
          <w14:ligatures w14:val="standardContextual"/>
        </w:rPr>
        <w:t>Keuangan</w:t>
      </w:r>
      <w:proofErr w:type="spellEnd"/>
      <w:r w:rsidR="00F6698B">
        <w:rPr>
          <w:rFonts w:ascii="Times New Roman" w:eastAsiaTheme="minorHAnsi" w:hAnsi="Times New Roman"/>
          <w:lang w:val="en-ID"/>
          <w14:ligatures w14:val="standardContextual"/>
        </w:rPr>
        <w:t>.</w:t>
      </w:r>
      <w:r w:rsidR="001920BB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F6698B" w:rsidRPr="00F6698B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</w:p>
    <w:p w14:paraId="36134E33" w14:textId="77777777" w:rsidR="00897FB1" w:rsidRPr="000A1585" w:rsidRDefault="00897FB1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62B17AD2" w14:textId="307B3E3F" w:rsidR="00897FB1" w:rsidRPr="000A1585" w:rsidRDefault="00897FB1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Keterbatasan</w:t>
      </w:r>
      <w:proofErr w:type="spellEnd"/>
    </w:p>
    <w:p w14:paraId="46FEA0D5" w14:textId="77777777" w:rsidR="00897FB1" w:rsidRPr="000A1585" w:rsidRDefault="00897FB1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38F5EEC7" w14:textId="5D3241B3" w:rsidR="00897FB1" w:rsidRPr="000A1585" w:rsidRDefault="00897FB1" w:rsidP="00897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Periode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pengamatan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relatif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pendek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(2020-2022) pada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sampel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sampel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77259D" w:rsidRPr="000A1585">
        <w:rPr>
          <w:rFonts w:ascii="Times New Roman" w:eastAsiaTheme="minorHAnsi" w:hAnsi="Times New Roman"/>
          <w:lang w:val="en-ID"/>
          <w14:ligatures w14:val="standardContextual"/>
        </w:rPr>
        <w:t>17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sehingga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total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sampel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 w:rsidR="0077259D" w:rsidRPr="000A1585">
        <w:rPr>
          <w:rFonts w:ascii="Times New Roman" w:eastAsiaTheme="minorHAnsi" w:hAnsi="Times New Roman"/>
          <w:lang w:val="en-ID"/>
          <w14:ligatures w14:val="standardContextual"/>
        </w:rPr>
        <w:t>51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lebih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mendukung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apabila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periode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pengamatan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lebih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panjang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sehingga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hasil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lebih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mewakili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1B875081" w14:textId="3E77492F" w:rsidR="00897FB1" w:rsidRPr="000A1585" w:rsidRDefault="00BE2965" w:rsidP="00897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Fokus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p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enelitian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hanya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r>
        <w:rPr>
          <w:rFonts w:ascii="Times New Roman" w:eastAsiaTheme="minorHAnsi" w:hAnsi="Times New Roman"/>
          <w:lang w:val="en-ID"/>
          <w14:ligatures w14:val="standardContextual"/>
        </w:rPr>
        <w:t>pada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2B501F">
        <w:rPr>
          <w:rFonts w:ascii="Times New Roman" w:eastAsiaTheme="minorHAnsi" w:hAnsi="Times New Roman"/>
          <w:lang w:val="en-ID"/>
          <w14:ligatures w14:val="standardContextual"/>
        </w:rPr>
        <w:t>T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ransportasi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dan </w:t>
      </w:r>
      <w:proofErr w:type="spellStart"/>
      <w:r w:rsidR="002B501F">
        <w:rPr>
          <w:rFonts w:ascii="Times New Roman" w:eastAsiaTheme="minorHAnsi" w:hAnsi="Times New Roman"/>
          <w:lang w:val="en-ID"/>
          <w14:ligatures w14:val="standardContextual"/>
        </w:rPr>
        <w:t>L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ogistik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terdaftar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di </w:t>
      </w:r>
      <w:r>
        <w:rPr>
          <w:rFonts w:ascii="Times New Roman" w:eastAsiaTheme="minorHAnsi" w:hAnsi="Times New Roman"/>
          <w:lang w:val="en-ID"/>
          <w14:ligatures w14:val="standardContextual"/>
        </w:rPr>
        <w:t xml:space="preserve">Bursa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Efek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Indonesia (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BEI</w:t>
      </w:r>
      <w:r>
        <w:rPr>
          <w:rFonts w:ascii="Times New Roman" w:eastAsiaTheme="minorHAnsi" w:hAnsi="Times New Roman"/>
          <w:lang w:val="en-ID"/>
          <w14:ligatures w14:val="standardContextual"/>
        </w:rPr>
        <w:t>)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Dengan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kata lain,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p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enelitian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tidak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dapat</w:t>
      </w:r>
      <w:r w:rsidRPr="00BE2965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t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digunakan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untuk</w:t>
      </w:r>
      <w:r w:rsidR="00E83883" w:rsidRPr="00E83883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k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memprediksi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se</w:t>
      </w:r>
      <w:r>
        <w:rPr>
          <w:rFonts w:ascii="Times New Roman" w:eastAsiaTheme="minorHAnsi" w:hAnsi="Times New Roman"/>
          <w:lang w:val="en-ID"/>
          <w14:ligatures w14:val="standardContextual"/>
        </w:rPr>
        <w:t>mua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terdaftar</w:t>
      </w:r>
      <w:proofErr w:type="spellEnd"/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di </w:t>
      </w:r>
      <w:r>
        <w:rPr>
          <w:rFonts w:ascii="Times New Roman" w:eastAsiaTheme="minorHAnsi" w:hAnsi="Times New Roman"/>
          <w:lang w:val="en-ID"/>
          <w14:ligatures w14:val="standardContextual"/>
        </w:rPr>
        <w:t xml:space="preserve">Bursa </w:t>
      </w:r>
      <w:proofErr w:type="spellStart"/>
      <w:r>
        <w:rPr>
          <w:rFonts w:ascii="Times New Roman" w:eastAsiaTheme="minorHAnsi" w:hAnsi="Times New Roman"/>
          <w:lang w:val="en-ID"/>
          <w14:ligatures w14:val="standardContextual"/>
        </w:rPr>
        <w:t>Efek</w:t>
      </w:r>
      <w:proofErr w:type="spellEnd"/>
      <w:r>
        <w:rPr>
          <w:rFonts w:ascii="Times New Roman" w:eastAsiaTheme="minorHAnsi" w:hAnsi="Times New Roman"/>
          <w:lang w:val="en-ID"/>
          <w14:ligatures w14:val="standardContextual"/>
        </w:rPr>
        <w:t xml:space="preserve"> Indonesia (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BEI</w:t>
      </w:r>
      <w:r>
        <w:rPr>
          <w:rFonts w:ascii="Times New Roman" w:eastAsiaTheme="minorHAnsi" w:hAnsi="Times New Roman"/>
          <w:lang w:val="en-ID"/>
          <w14:ligatures w14:val="standardContextual"/>
        </w:rPr>
        <w:t>)</w:t>
      </w:r>
      <w:r w:rsidR="00E454DC" w:rsidRPr="000A1585">
        <w:rPr>
          <w:rFonts w:ascii="Times New Roman" w:eastAsiaTheme="minorHAnsi" w:hAnsi="Times New Roman"/>
          <w:lang w:val="en-ID"/>
          <w14:ligatures w14:val="standardContextual"/>
        </w:rPr>
        <w:t>.</w:t>
      </w:r>
    </w:p>
    <w:p w14:paraId="007FD602" w14:textId="59ED3721" w:rsidR="00E454DC" w:rsidRPr="000A1585" w:rsidRDefault="00E454DC" w:rsidP="00897F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Variabel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independen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dalam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penelitian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ini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hanya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menggunakan</w:t>
      </w:r>
      <w:r w:rsidR="00E83883" w:rsidRPr="00E83883">
        <w:rPr>
          <w:rFonts w:ascii="Times New Roman" w:eastAsiaTheme="minorHAnsi" w:hAnsi="Times New Roman"/>
          <w:color w:val="FFFFFF" w:themeColor="background1"/>
          <w:lang w:val="en-ID"/>
          <w14:ligatures w14:val="standardContextual"/>
        </w:rPr>
        <w:t>n</w:t>
      </w:r>
      <w:r w:rsidRPr="000A1585">
        <w:rPr>
          <w:rFonts w:ascii="Times New Roman" w:eastAsiaTheme="minorHAnsi" w:hAnsi="Times New Roman"/>
          <w:lang w:val="en-ID"/>
          <w14:ligatures w14:val="standardContextual"/>
        </w:rPr>
        <w:t>faktor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internal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Akan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lebih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baik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83883">
        <w:rPr>
          <w:rFonts w:ascii="Times New Roman" w:eastAsiaTheme="minorHAnsi" w:hAnsi="Times New Roman"/>
          <w:lang w:val="en-ID"/>
          <w14:ligatures w14:val="standardContextual"/>
        </w:rPr>
        <w:t>jika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variabel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digunakan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mencakup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="00E83883">
        <w:rPr>
          <w:rFonts w:ascii="Times New Roman" w:eastAsiaTheme="minorHAnsi" w:hAnsi="Times New Roman"/>
          <w:lang w:val="en-ID"/>
          <w14:ligatures w14:val="standardContextual"/>
        </w:rPr>
        <w:t>hal-hal</w:t>
      </w:r>
      <w:proofErr w:type="spellEnd"/>
      <w:r w:rsidR="00E83883">
        <w:rPr>
          <w:rFonts w:ascii="Times New Roman" w:eastAsiaTheme="minorHAnsi" w:hAnsi="Times New Roman"/>
          <w:lang w:val="en-ID"/>
          <w14:ligatures w14:val="standardContextual"/>
        </w:rPr>
        <w:t xml:space="preserve"> yang </w:t>
      </w:r>
      <w:proofErr w:type="spellStart"/>
      <w:r w:rsidR="00E83883">
        <w:rPr>
          <w:rFonts w:ascii="Times New Roman" w:eastAsiaTheme="minorHAnsi" w:hAnsi="Times New Roman"/>
          <w:lang w:val="en-ID"/>
          <w14:ligatures w14:val="standardContextual"/>
        </w:rPr>
        <w:t>terjadi</w:t>
      </w:r>
      <w:proofErr w:type="spellEnd"/>
      <w:r w:rsidR="00E83883">
        <w:rPr>
          <w:rFonts w:ascii="Times New Roman" w:eastAsiaTheme="minorHAnsi" w:hAnsi="Times New Roman"/>
          <w:lang w:val="en-ID"/>
          <w14:ligatures w14:val="standardContextual"/>
        </w:rPr>
        <w:t xml:space="preserve"> di </w:t>
      </w:r>
      <w:proofErr w:type="spellStart"/>
      <w:r w:rsidR="00E83883">
        <w:rPr>
          <w:rFonts w:ascii="Times New Roman" w:eastAsiaTheme="minorHAnsi" w:hAnsi="Times New Roman"/>
          <w:lang w:val="en-ID"/>
          <w14:ligatures w14:val="standardContextual"/>
        </w:rPr>
        <w:t>luar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 </w:t>
      </w:r>
      <w:proofErr w:type="spellStart"/>
      <w:r w:rsidRPr="000A1585">
        <w:rPr>
          <w:rFonts w:ascii="Times New Roman" w:eastAsiaTheme="minorHAnsi" w:hAnsi="Times New Roman"/>
          <w:lang w:val="en-ID"/>
          <w14:ligatures w14:val="standardContextual"/>
        </w:rPr>
        <w:t>perusahaan</w:t>
      </w:r>
      <w:proofErr w:type="spellEnd"/>
      <w:r w:rsidRPr="000A1585">
        <w:rPr>
          <w:rFonts w:ascii="Times New Roman" w:eastAsiaTheme="minorHAnsi" w:hAnsi="Times New Roman"/>
          <w:lang w:val="en-ID"/>
          <w14:ligatures w14:val="standardContextual"/>
        </w:rPr>
        <w:t xml:space="preserve">. </w:t>
      </w:r>
    </w:p>
    <w:p w14:paraId="7C495CB4" w14:textId="77777777" w:rsidR="00636D8B" w:rsidRPr="000A1585" w:rsidRDefault="00636D8B" w:rsidP="00E36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</w:p>
    <w:p w14:paraId="47D9E459" w14:textId="77777777" w:rsidR="00636D8B" w:rsidRPr="000A1585" w:rsidRDefault="00636D8B" w:rsidP="00E36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</w:p>
    <w:p w14:paraId="5C052D8F" w14:textId="2576564F" w:rsidR="00E36068" w:rsidRPr="000A1585" w:rsidRDefault="00E36068" w:rsidP="00E36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  <w:r w:rsidRPr="000A1585">
        <w:rPr>
          <w:rFonts w:ascii="Times New Roman" w:eastAsiaTheme="minorHAnsi" w:hAnsi="Times New Roman"/>
          <w:b/>
          <w:bCs/>
          <w:lang w:val="en-ID"/>
          <w14:ligatures w14:val="standardContextual"/>
        </w:rPr>
        <w:t>DAFTAR PUSTAKA</w:t>
      </w:r>
    </w:p>
    <w:p w14:paraId="2B51E058" w14:textId="77777777" w:rsidR="00E36068" w:rsidRPr="000A1585" w:rsidRDefault="00E36068" w:rsidP="00E36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</w:p>
    <w:p w14:paraId="01FCF601" w14:textId="77777777" w:rsidR="005B157A" w:rsidRPr="000A1585" w:rsidRDefault="005B157A" w:rsidP="00E36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ID"/>
          <w14:ligatures w14:val="standardContextual"/>
        </w:rPr>
      </w:pPr>
    </w:p>
    <w:p w14:paraId="690C6FE0" w14:textId="4D395284" w:rsidR="00E36068" w:rsidRPr="000A1585" w:rsidRDefault="00D732C9" w:rsidP="00B62F10">
      <w:pPr>
        <w:ind w:left="709" w:hanging="709"/>
        <w:jc w:val="both"/>
        <w:rPr>
          <w:rFonts w:ascii="Times New Roman" w:hAnsi="Times New Roman"/>
        </w:rPr>
      </w:pPr>
      <w:proofErr w:type="spellStart"/>
      <w:proofErr w:type="gramStart"/>
      <w:r w:rsidRPr="000A1585">
        <w:rPr>
          <w:rFonts w:ascii="Times New Roman" w:hAnsi="Times New Roman"/>
        </w:rPr>
        <w:t>Arista,Desy</w:t>
      </w:r>
      <w:proofErr w:type="spellEnd"/>
      <w:proofErr w:type="gramEnd"/>
      <w:r w:rsidR="00636D8B" w:rsidRPr="000A1585">
        <w:rPr>
          <w:rFonts w:ascii="Times New Roman" w:hAnsi="Times New Roman"/>
        </w:rPr>
        <w:t xml:space="preserve">. </w:t>
      </w:r>
      <w:r w:rsidRPr="000A1585">
        <w:rPr>
          <w:rFonts w:ascii="Times New Roman" w:hAnsi="Times New Roman"/>
        </w:rPr>
        <w:t>2012</w:t>
      </w:r>
      <w:r w:rsidR="00636D8B" w:rsidRPr="000A1585">
        <w:rPr>
          <w:rFonts w:ascii="Times New Roman" w:hAnsi="Times New Roman"/>
        </w:rPr>
        <w:t>.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056FE">
        <w:rPr>
          <w:rFonts w:ascii="Times New Roman" w:hAnsi="Times New Roman"/>
          <w:b/>
          <w:iCs/>
        </w:rPr>
        <w:t>Analisis</w:t>
      </w:r>
      <w:proofErr w:type="spellEnd"/>
      <w:r w:rsidRPr="000056FE">
        <w:rPr>
          <w:rFonts w:ascii="Times New Roman" w:hAnsi="Times New Roman"/>
          <w:b/>
          <w:iCs/>
        </w:rPr>
        <w:t xml:space="preserve"> Faktor-Faktor Yang </w:t>
      </w:r>
      <w:proofErr w:type="spellStart"/>
      <w:r w:rsidRPr="000056FE">
        <w:rPr>
          <w:rFonts w:ascii="Times New Roman" w:hAnsi="Times New Roman"/>
          <w:b/>
          <w:iCs/>
        </w:rPr>
        <w:t>Mempengaruhi</w:t>
      </w:r>
      <w:proofErr w:type="spellEnd"/>
      <w:r w:rsidRPr="000056FE">
        <w:rPr>
          <w:rFonts w:ascii="Times New Roman" w:hAnsi="Times New Roman"/>
          <w:b/>
          <w:iCs/>
        </w:rPr>
        <w:t xml:space="preserve"> Return Saham (Kasus Pada </w:t>
      </w:r>
      <w:r w:rsidR="00B62F10" w:rsidRPr="000056FE">
        <w:rPr>
          <w:rFonts w:ascii="Times New Roman" w:hAnsi="Times New Roman"/>
          <w:b/>
          <w:iCs/>
        </w:rPr>
        <w:tab/>
      </w:r>
      <w:r w:rsidRPr="000056FE">
        <w:rPr>
          <w:rFonts w:ascii="Times New Roman" w:hAnsi="Times New Roman"/>
          <w:b/>
          <w:iCs/>
        </w:rPr>
        <w:t xml:space="preserve">Perusahaan </w:t>
      </w:r>
      <w:proofErr w:type="spellStart"/>
      <w:r w:rsidRPr="000056FE">
        <w:rPr>
          <w:rFonts w:ascii="Times New Roman" w:hAnsi="Times New Roman"/>
          <w:b/>
          <w:iCs/>
        </w:rPr>
        <w:t>Manufaktur</w:t>
      </w:r>
      <w:proofErr w:type="spellEnd"/>
      <w:r w:rsidRPr="000056FE">
        <w:rPr>
          <w:rFonts w:ascii="Times New Roman" w:hAnsi="Times New Roman"/>
          <w:b/>
          <w:iCs/>
        </w:rPr>
        <w:t xml:space="preserve"> Yang Go Publik Di BEI </w:t>
      </w:r>
      <w:proofErr w:type="spellStart"/>
      <w:r w:rsidRPr="000056FE">
        <w:rPr>
          <w:rFonts w:ascii="Times New Roman" w:hAnsi="Times New Roman"/>
          <w:b/>
          <w:iCs/>
        </w:rPr>
        <w:t>Periode</w:t>
      </w:r>
      <w:proofErr w:type="spellEnd"/>
      <w:r w:rsidRPr="000056FE">
        <w:rPr>
          <w:rFonts w:ascii="Times New Roman" w:hAnsi="Times New Roman"/>
          <w:b/>
          <w:iCs/>
        </w:rPr>
        <w:t xml:space="preserve"> </w:t>
      </w:r>
      <w:proofErr w:type="spellStart"/>
      <w:r w:rsidRPr="000056FE">
        <w:rPr>
          <w:rFonts w:ascii="Times New Roman" w:hAnsi="Times New Roman"/>
          <w:b/>
          <w:iCs/>
        </w:rPr>
        <w:t>Tahun</w:t>
      </w:r>
      <w:proofErr w:type="spellEnd"/>
      <w:r w:rsidRPr="000056FE">
        <w:rPr>
          <w:rFonts w:ascii="Times New Roman" w:hAnsi="Times New Roman"/>
          <w:b/>
          <w:iCs/>
        </w:rPr>
        <w:t xml:space="preserve"> 2005-2009)</w:t>
      </w:r>
      <w:r w:rsidR="000056FE">
        <w:rPr>
          <w:rFonts w:ascii="Times New Roman" w:hAnsi="Times New Roman"/>
          <w:b/>
          <w:iCs/>
        </w:rPr>
        <w:t>.</w:t>
      </w:r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Jurnal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Ilmu</w:t>
      </w:r>
      <w:proofErr w:type="spellEnd"/>
      <w:r w:rsidRPr="000A1585">
        <w:rPr>
          <w:rFonts w:ascii="Times New Roman" w:hAnsi="Times New Roman"/>
        </w:rPr>
        <w:t xml:space="preserve"> Dan </w:t>
      </w:r>
      <w:proofErr w:type="spellStart"/>
      <w:r w:rsidRPr="000A1585">
        <w:rPr>
          <w:rFonts w:ascii="Times New Roman" w:hAnsi="Times New Roman"/>
        </w:rPr>
        <w:t>Akutansi</w:t>
      </w:r>
      <w:proofErr w:type="spellEnd"/>
      <w:r w:rsidRPr="000A1585">
        <w:rPr>
          <w:rFonts w:ascii="Times New Roman" w:hAnsi="Times New Roman"/>
        </w:rPr>
        <w:t xml:space="preserve"> </w:t>
      </w:r>
      <w:proofErr w:type="spellStart"/>
      <w:r w:rsidRPr="000A1585">
        <w:rPr>
          <w:rFonts w:ascii="Times New Roman" w:hAnsi="Times New Roman"/>
        </w:rPr>
        <w:t>Terapan</w:t>
      </w:r>
      <w:proofErr w:type="spellEnd"/>
      <w:r w:rsidR="000056FE">
        <w:rPr>
          <w:rFonts w:ascii="Times New Roman" w:hAnsi="Times New Roman"/>
        </w:rPr>
        <w:t>.</w:t>
      </w:r>
      <w:r w:rsidRPr="000A1585">
        <w:rPr>
          <w:rFonts w:ascii="Times New Roman" w:hAnsi="Times New Roman"/>
        </w:rPr>
        <w:t xml:space="preserve"> Vol 3 </w:t>
      </w:r>
      <w:proofErr w:type="spellStart"/>
      <w:r w:rsidRPr="000A1585">
        <w:rPr>
          <w:rFonts w:ascii="Times New Roman" w:hAnsi="Times New Roman"/>
        </w:rPr>
        <w:t>Nomor</w:t>
      </w:r>
      <w:proofErr w:type="spellEnd"/>
      <w:r w:rsidRPr="000A1585">
        <w:rPr>
          <w:rFonts w:ascii="Times New Roman" w:hAnsi="Times New Roman"/>
        </w:rPr>
        <w:t xml:space="preserve"> 1</w:t>
      </w:r>
      <w:r w:rsidR="000056FE">
        <w:rPr>
          <w:rFonts w:ascii="Times New Roman" w:hAnsi="Times New Roman"/>
        </w:rPr>
        <w:t>.</w:t>
      </w:r>
      <w:r w:rsidRPr="000A1585">
        <w:rPr>
          <w:rFonts w:ascii="Times New Roman" w:hAnsi="Times New Roman"/>
        </w:rPr>
        <w:t xml:space="preserve"> Mei 2012</w:t>
      </w:r>
    </w:p>
    <w:p w14:paraId="7F023622" w14:textId="1B187A0E" w:rsidR="00B62F10" w:rsidRPr="000A1585" w:rsidRDefault="00B62F10" w:rsidP="005B157A">
      <w:pPr>
        <w:spacing w:line="240" w:lineRule="auto"/>
        <w:ind w:left="709" w:hanging="709"/>
        <w:jc w:val="both"/>
        <w:rPr>
          <w:rFonts w:ascii="Times New Roman" w:hAnsi="Times New Roman"/>
          <w:bCs/>
          <w:shd w:val="clear" w:color="auto" w:fill="FFFFFF"/>
          <w:lang w:val="en-ID"/>
        </w:rPr>
      </w:pPr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Darsono dan Ashari. 2010.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Pedoman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Praktis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Memahami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Laporan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Keuangan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. Yogyakarta. </w:t>
      </w:r>
      <w:proofErr w:type="spellStart"/>
      <w:proofErr w:type="gram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Penerbit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 :</w:t>
      </w:r>
      <w:proofErr w:type="gram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 Andi</w:t>
      </w:r>
    </w:p>
    <w:p w14:paraId="5E1C29DB" w14:textId="3626867D" w:rsidR="00E36068" w:rsidRPr="000A1585" w:rsidRDefault="00E36068" w:rsidP="00B62F10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id-ID"/>
        </w:rPr>
      </w:pPr>
      <w:r w:rsidRPr="000A1585">
        <w:rPr>
          <w:rFonts w:ascii="Times New Roman" w:hAnsi="Times New Roman"/>
          <w:lang w:val="id-ID"/>
        </w:rPr>
        <w:t>Fahmi, Irham. 201</w:t>
      </w:r>
      <w:r w:rsidRPr="000A1585">
        <w:rPr>
          <w:rFonts w:ascii="Times New Roman" w:hAnsi="Times New Roman"/>
          <w:lang w:val="en-ID"/>
        </w:rPr>
        <w:t>7</w:t>
      </w:r>
      <w:r w:rsidRPr="000A1585">
        <w:rPr>
          <w:rFonts w:ascii="Times New Roman" w:hAnsi="Times New Roman"/>
          <w:lang w:val="id-ID"/>
        </w:rPr>
        <w:t xml:space="preserve">. </w:t>
      </w:r>
      <w:r w:rsidRPr="000A1585">
        <w:rPr>
          <w:rFonts w:ascii="Times New Roman" w:hAnsi="Times New Roman"/>
          <w:b/>
          <w:bCs/>
          <w:lang w:val="id-ID"/>
        </w:rPr>
        <w:t xml:space="preserve">Analisa Laporan </w:t>
      </w:r>
      <w:proofErr w:type="spellStart"/>
      <w:r w:rsidRPr="000A1585">
        <w:rPr>
          <w:rFonts w:ascii="Times New Roman" w:hAnsi="Times New Roman"/>
          <w:b/>
          <w:bCs/>
          <w:lang w:val="en-ID"/>
        </w:rPr>
        <w:t>Keuangan</w:t>
      </w:r>
      <w:proofErr w:type="spellEnd"/>
      <w:r w:rsidR="00636D8B" w:rsidRPr="000A1585">
        <w:rPr>
          <w:rFonts w:ascii="Times New Roman" w:hAnsi="Times New Roman"/>
          <w:lang w:val="en-ID"/>
        </w:rPr>
        <w:t>.</w:t>
      </w:r>
      <w:r w:rsidRPr="000A1585">
        <w:rPr>
          <w:rFonts w:ascii="Times New Roman" w:hAnsi="Times New Roman"/>
          <w:lang w:val="id-ID"/>
        </w:rPr>
        <w:t xml:space="preserve"> Bandung. Alfabeta</w:t>
      </w:r>
    </w:p>
    <w:p w14:paraId="2C08B936" w14:textId="4E49AAB6" w:rsidR="00B62F10" w:rsidRPr="000A1585" w:rsidRDefault="00B62F10" w:rsidP="00B62F10">
      <w:pPr>
        <w:spacing w:line="240" w:lineRule="auto"/>
        <w:ind w:left="709" w:hanging="709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</w:pP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lastRenderedPageBreak/>
        <w:t>Ghozali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. 2018.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Aplikasi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Analisis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Multivariate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Dengan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Program IBM SPSS</w:t>
      </w:r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.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Edisi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 9. Semarang. Badan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Penerbit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 Universitas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Diponegoro</w:t>
      </w:r>
      <w:proofErr w:type="spellEnd"/>
    </w:p>
    <w:p w14:paraId="16BBCAD5" w14:textId="508F7F05" w:rsidR="00B62F10" w:rsidRPr="000A1585" w:rsidRDefault="00B62F10" w:rsidP="00B62F10">
      <w:pPr>
        <w:spacing w:line="240" w:lineRule="auto"/>
        <w:ind w:left="709" w:hanging="709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</w:pP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Gumanti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, Ari. T. 2011.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Manajemen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Investasi,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Konsep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, Teori dan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Aplikasi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. Jakarta. Mitra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Wacana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 Media</w:t>
      </w:r>
    </w:p>
    <w:p w14:paraId="288F2644" w14:textId="57836D8C" w:rsidR="00B62F10" w:rsidRPr="000A1585" w:rsidRDefault="00B62F10" w:rsidP="00B62F10">
      <w:pPr>
        <w:spacing w:line="240" w:lineRule="auto"/>
        <w:ind w:left="709" w:hanging="709"/>
        <w:jc w:val="both"/>
        <w:rPr>
          <w:rFonts w:ascii="Times New Roman" w:hAnsi="Times New Roman"/>
          <w:bCs/>
          <w:shd w:val="clear" w:color="auto" w:fill="FFFFFF"/>
          <w:lang w:val="en-ID"/>
        </w:rPr>
      </w:pPr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Halim, Abdul. 2008.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Manajemen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Keuangan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Dasar-Dasar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Pembelanjaan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proofErr w:type="gram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Perusahan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:</w:t>
      </w:r>
      <w:proofErr w:type="gram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Manajemen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dan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Analisis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Keuangan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. Yogyakarta. UPP AMP YKPN</w:t>
      </w:r>
    </w:p>
    <w:p w14:paraId="7EA28E24" w14:textId="425A983D" w:rsidR="00E36068" w:rsidRPr="000A1585" w:rsidRDefault="00E36068" w:rsidP="00B62F10">
      <w:pPr>
        <w:spacing w:line="240" w:lineRule="auto"/>
        <w:ind w:left="709" w:hanging="709"/>
        <w:jc w:val="both"/>
        <w:rPr>
          <w:rFonts w:ascii="Times New Roman" w:hAnsi="Times New Roman"/>
          <w:lang w:val="id-ID"/>
        </w:rPr>
      </w:pPr>
      <w:r w:rsidRPr="000A1585">
        <w:rPr>
          <w:rFonts w:ascii="Times New Roman" w:hAnsi="Times New Roman"/>
          <w:lang w:val="id-ID"/>
        </w:rPr>
        <w:t xml:space="preserve">Harahap, Sofyan Syafri. 2013. </w:t>
      </w:r>
      <w:r w:rsidRPr="000A1585">
        <w:rPr>
          <w:rFonts w:ascii="Times New Roman" w:hAnsi="Times New Roman"/>
          <w:b/>
          <w:bCs/>
          <w:lang w:val="id-ID"/>
        </w:rPr>
        <w:t>Analisa Kritis Atas Laporan Keuangan</w:t>
      </w:r>
      <w:r w:rsidRPr="000A1585">
        <w:rPr>
          <w:rFonts w:ascii="Times New Roman" w:hAnsi="Times New Roman"/>
          <w:lang w:val="id-ID"/>
        </w:rPr>
        <w:t>. Jakarta. PT. Raja Grafindo Persada</w:t>
      </w:r>
    </w:p>
    <w:p w14:paraId="3D340492" w14:textId="1FA3A1DE" w:rsidR="00E36068" w:rsidRPr="000A1585" w:rsidRDefault="00B62F10" w:rsidP="005B157A">
      <w:pPr>
        <w:spacing w:line="240" w:lineRule="auto"/>
        <w:ind w:left="709" w:hanging="709"/>
        <w:jc w:val="both"/>
        <w:rPr>
          <w:rFonts w:ascii="Times New Roman" w:hAnsi="Times New Roman"/>
          <w:bCs/>
          <w:shd w:val="clear" w:color="auto" w:fill="FFFFFF"/>
          <w:lang w:val="en-ID"/>
        </w:rPr>
      </w:pP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Husnan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, Suad dan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Pujiastuti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, Enny. 2012. </w:t>
      </w:r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Dasar-Dasar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Manajemen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Keuangan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. Yogyakarta. UPP AMP YKPN</w:t>
      </w:r>
    </w:p>
    <w:p w14:paraId="325855C6" w14:textId="389A8621" w:rsidR="00E36068" w:rsidRPr="000A1585" w:rsidRDefault="00E36068" w:rsidP="00B62F10">
      <w:pPr>
        <w:pStyle w:val="ListParagraph"/>
        <w:spacing w:line="240" w:lineRule="auto"/>
        <w:ind w:left="0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</w:pP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Jogiyanto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. 2017. </w:t>
      </w:r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Teori </w:t>
      </w:r>
      <w:proofErr w:type="spellStart"/>
      <w:r w:rsidR="00B62F10"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P</w:t>
      </w:r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ortofolio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dan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Analisis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Investasi</w:t>
      </w:r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. Yogyakarta. BPFE-UGM</w:t>
      </w:r>
    </w:p>
    <w:p w14:paraId="4B1E75AA" w14:textId="77777777" w:rsidR="00B62F10" w:rsidRPr="000A1585" w:rsidRDefault="00B62F10" w:rsidP="00B62F10">
      <w:pPr>
        <w:spacing w:line="240" w:lineRule="auto"/>
        <w:ind w:left="709" w:hanging="709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</w:pP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Murhadi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, Werner R. 2019. </w:t>
      </w:r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Analisa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Laporan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proofErr w:type="gram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Keuangan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:</w:t>
      </w:r>
      <w:proofErr w:type="gram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Proyeksi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dan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Valuasi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Saham</w:t>
      </w:r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. Jakarta.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Salemba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Empat</w:t>
      </w:r>
      <w:proofErr w:type="spellEnd"/>
    </w:p>
    <w:p w14:paraId="6925D4D7" w14:textId="77777777" w:rsidR="00B62F10" w:rsidRPr="000A1585" w:rsidRDefault="00B62F10" w:rsidP="00B62F10">
      <w:pPr>
        <w:spacing w:line="240" w:lineRule="auto"/>
        <w:ind w:left="709" w:hanging="709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</w:pPr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Sawir, Agnes. 2009.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Analisis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Kinerja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Keuangan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dan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Perencanaan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Keuangan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Perusahaan</w:t>
      </w:r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. Jakarta. PT. Gramedia Pustaka Utama</w:t>
      </w:r>
    </w:p>
    <w:p w14:paraId="5C65DEBA" w14:textId="53B93FFF" w:rsidR="00B62F10" w:rsidRPr="000A1585" w:rsidRDefault="00B62F10" w:rsidP="00B62F10">
      <w:pPr>
        <w:spacing w:line="240" w:lineRule="auto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</w:pP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Sunyoto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, Suyanto. 2011.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Analisis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Regresi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Untuk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Hipotesis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. Yogyakarta. Andi Offset</w:t>
      </w:r>
    </w:p>
    <w:p w14:paraId="71D28C9B" w14:textId="4AF0260B" w:rsidR="00E36068" w:rsidRPr="000A1585" w:rsidRDefault="00E36068" w:rsidP="00B62F10">
      <w:pPr>
        <w:spacing w:line="240" w:lineRule="auto"/>
        <w:ind w:left="709" w:hanging="709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</w:pP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Tandelilin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, Eduardus. 2017. </w:t>
      </w:r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Pasar </w:t>
      </w:r>
      <w:proofErr w:type="gram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Modal :</w:t>
      </w:r>
      <w:proofErr w:type="gram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Manajemen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Portofolio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dan Investasi</w:t>
      </w:r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. Yogyakarta. PT.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Kanisius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Ekananda</w:t>
      </w:r>
      <w:proofErr w:type="spellEnd"/>
    </w:p>
    <w:p w14:paraId="2A325EAD" w14:textId="794FFFC8" w:rsidR="00447FF5" w:rsidRPr="000A1585" w:rsidRDefault="00447FF5" w:rsidP="00B62F10">
      <w:pPr>
        <w:spacing w:line="240" w:lineRule="auto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</w:pPr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Tunggal, Amin, 1994. </w:t>
      </w:r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Dasar-Dasal Analisa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Laporan</w:t>
      </w:r>
      <w:proofErr w:type="spellEnd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 xml:space="preserve"> </w:t>
      </w:r>
      <w:proofErr w:type="spellStart"/>
      <w:r w:rsidRPr="000A1585">
        <w:rPr>
          <w:rStyle w:val="Emphasis"/>
          <w:rFonts w:ascii="Times New Roman" w:hAnsi="Times New Roman"/>
          <w:b/>
          <w:i w:val="0"/>
          <w:iCs w:val="0"/>
          <w:shd w:val="clear" w:color="auto" w:fill="FFFFFF"/>
          <w:lang w:val="en-ID"/>
        </w:rPr>
        <w:t>Keuangan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. Jakarta. </w:t>
      </w:r>
      <w:proofErr w:type="spellStart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Rineksa</w:t>
      </w:r>
      <w:proofErr w:type="spellEnd"/>
      <w:r w:rsidRPr="000A1585"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 xml:space="preserve"> Cipta</w:t>
      </w:r>
    </w:p>
    <w:p w14:paraId="44D7F086" w14:textId="538A1466" w:rsidR="00E36068" w:rsidRPr="002B501F" w:rsidRDefault="002B501F" w:rsidP="00B62F10">
      <w:pPr>
        <w:pStyle w:val="ListParagraph"/>
        <w:spacing w:line="240" w:lineRule="auto"/>
        <w:ind w:left="0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</w:pPr>
      <w:r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en-ID"/>
        </w:rPr>
        <w:t>www. idx.co.id</w:t>
      </w:r>
    </w:p>
    <w:p w14:paraId="2B330FD6" w14:textId="77777777" w:rsidR="00E36068" w:rsidRPr="000A1585" w:rsidRDefault="00E36068" w:rsidP="00B62F10">
      <w:pPr>
        <w:pStyle w:val="ListParagraph"/>
        <w:spacing w:line="240" w:lineRule="auto"/>
        <w:ind w:left="0"/>
        <w:jc w:val="both"/>
        <w:rPr>
          <w:rStyle w:val="Emphasis"/>
          <w:rFonts w:ascii="Times New Roman" w:hAnsi="Times New Roman"/>
          <w:bCs/>
          <w:i w:val="0"/>
          <w:iCs w:val="0"/>
          <w:shd w:val="clear" w:color="auto" w:fill="FFFFFF"/>
          <w:lang w:val="id-ID"/>
        </w:rPr>
      </w:pPr>
    </w:p>
    <w:p w14:paraId="60F33F56" w14:textId="77777777" w:rsidR="00E36068" w:rsidRPr="000A1585" w:rsidRDefault="00E36068" w:rsidP="00E36068">
      <w:pPr>
        <w:pStyle w:val="ListParagraph"/>
        <w:spacing w:line="240" w:lineRule="auto"/>
        <w:jc w:val="both"/>
        <w:rPr>
          <w:rStyle w:val="Emphasis"/>
          <w:rFonts w:ascii="Times New Roman" w:hAnsi="Times New Roman"/>
          <w:b/>
          <w:bCs/>
          <w:i w:val="0"/>
          <w:iCs w:val="0"/>
          <w:shd w:val="clear" w:color="auto" w:fill="FFFFFF"/>
          <w:lang w:val="id-ID"/>
        </w:rPr>
      </w:pPr>
    </w:p>
    <w:p w14:paraId="6ED1A1BA" w14:textId="77777777" w:rsidR="00E36068" w:rsidRPr="000A1585" w:rsidRDefault="00E36068" w:rsidP="00E36068">
      <w:pPr>
        <w:pStyle w:val="ListParagraph"/>
        <w:spacing w:line="240" w:lineRule="auto"/>
        <w:jc w:val="both"/>
        <w:rPr>
          <w:rStyle w:val="Emphasis"/>
          <w:rFonts w:ascii="Times New Roman" w:hAnsi="Times New Roman"/>
          <w:b/>
          <w:bCs/>
          <w:i w:val="0"/>
          <w:iCs w:val="0"/>
          <w:shd w:val="clear" w:color="auto" w:fill="FFFFFF"/>
          <w:lang w:val="id-ID"/>
        </w:rPr>
      </w:pPr>
    </w:p>
    <w:p w14:paraId="7B365474" w14:textId="77777777" w:rsidR="00E36068" w:rsidRPr="000A1585" w:rsidRDefault="00E36068" w:rsidP="00E36068">
      <w:pPr>
        <w:pStyle w:val="ListParagraph"/>
        <w:spacing w:line="240" w:lineRule="auto"/>
        <w:jc w:val="both"/>
        <w:rPr>
          <w:rStyle w:val="Emphasis"/>
          <w:rFonts w:ascii="Times New Roman" w:hAnsi="Times New Roman"/>
          <w:b/>
          <w:bCs/>
          <w:i w:val="0"/>
          <w:iCs w:val="0"/>
          <w:shd w:val="clear" w:color="auto" w:fill="FFFFFF"/>
          <w:lang w:val="id-ID"/>
        </w:rPr>
      </w:pPr>
    </w:p>
    <w:p w14:paraId="6E52D7F4" w14:textId="77777777" w:rsidR="00E36068" w:rsidRPr="000A1585" w:rsidRDefault="00E36068" w:rsidP="00E36068">
      <w:pPr>
        <w:pStyle w:val="ListParagraph"/>
        <w:spacing w:line="240" w:lineRule="auto"/>
        <w:jc w:val="both"/>
        <w:rPr>
          <w:rStyle w:val="Emphasis"/>
          <w:rFonts w:ascii="Times New Roman" w:hAnsi="Times New Roman"/>
          <w:b/>
          <w:bCs/>
          <w:i w:val="0"/>
          <w:iCs w:val="0"/>
          <w:shd w:val="clear" w:color="auto" w:fill="FFFFFF"/>
          <w:lang w:val="id-ID"/>
        </w:rPr>
      </w:pPr>
    </w:p>
    <w:p w14:paraId="7B33A88B" w14:textId="77777777" w:rsidR="00E36068" w:rsidRPr="000A1585" w:rsidRDefault="00E36068" w:rsidP="00E36068">
      <w:pPr>
        <w:pStyle w:val="ListParagraph"/>
        <w:spacing w:line="240" w:lineRule="auto"/>
        <w:jc w:val="both"/>
        <w:rPr>
          <w:rStyle w:val="Emphasis"/>
          <w:rFonts w:ascii="Times New Roman" w:hAnsi="Times New Roman"/>
          <w:b/>
          <w:bCs/>
          <w:i w:val="0"/>
          <w:iCs w:val="0"/>
          <w:shd w:val="clear" w:color="auto" w:fill="FFFFFF"/>
          <w:lang w:val="id-ID"/>
        </w:rPr>
      </w:pPr>
    </w:p>
    <w:p w14:paraId="07D5D4E9" w14:textId="77777777" w:rsidR="00E36068" w:rsidRPr="000A1585" w:rsidRDefault="00E36068" w:rsidP="00E36068">
      <w:pPr>
        <w:pStyle w:val="ListParagraph"/>
        <w:spacing w:line="240" w:lineRule="auto"/>
        <w:jc w:val="both"/>
        <w:rPr>
          <w:rFonts w:ascii="Times New Roman" w:hAnsi="Times New Roman"/>
        </w:rPr>
      </w:pPr>
      <w:r w:rsidRPr="000A1585">
        <w:rPr>
          <w:rStyle w:val="muxgbd"/>
          <w:rFonts w:ascii="Times New Roman" w:hAnsi="Times New Roman"/>
          <w:color w:val="70757A"/>
          <w:shd w:val="clear" w:color="auto" w:fill="FFFFFF"/>
        </w:rPr>
        <w:t> </w:t>
      </w:r>
    </w:p>
    <w:p w14:paraId="6E7232FD" w14:textId="77777777" w:rsidR="00C76D44" w:rsidRPr="000A1585" w:rsidRDefault="00C76D44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18A4AFFC" w14:textId="77777777" w:rsidR="003D0321" w:rsidRPr="000A1585" w:rsidRDefault="003D0321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493BBCB4" w14:textId="77777777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en-ID"/>
          <w14:ligatures w14:val="standardContextual"/>
        </w:rPr>
      </w:pPr>
    </w:p>
    <w:p w14:paraId="0391C211" w14:textId="5EBB6D7D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09CEC6C5" w14:textId="77777777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5CAC16B5" w14:textId="77777777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50EFFEDC" w14:textId="576439DD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22112759" w14:textId="77777777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071F4A9E" w14:textId="77777777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567E353C" w14:textId="3B0CAAE1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42CD3496" w14:textId="77777777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556726A6" w14:textId="77777777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71428512" w14:textId="77777777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1FF7EA6B" w14:textId="77777777" w:rsidR="0076374B" w:rsidRPr="000A1585" w:rsidRDefault="0076374B" w:rsidP="00ED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en-ID"/>
          <w14:ligatures w14:val="standardContextual"/>
        </w:rPr>
      </w:pPr>
    </w:p>
    <w:p w14:paraId="7BC9A38B" w14:textId="5ED2689A" w:rsidR="003B1887" w:rsidRDefault="003B1887" w:rsidP="00ED444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539378" w14:textId="52E07DEB" w:rsidR="0081534F" w:rsidRDefault="00C65513" w:rsidP="00ED444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7F27">
        <w:rPr>
          <w:rFonts w:ascii="Times New Roman" w:hAnsi="Times New Roman"/>
          <w:sz w:val="24"/>
          <w:szCs w:val="24"/>
        </w:rPr>
        <w:t xml:space="preserve"> </w:t>
      </w:r>
    </w:p>
    <w:p w14:paraId="70B694AA" w14:textId="77777777" w:rsidR="008E7EB4" w:rsidRDefault="008E7EB4" w:rsidP="00ED444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A006DF" w14:textId="77777777" w:rsidR="00330B53" w:rsidRDefault="00330B53" w:rsidP="00ED4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30B53" w:rsidSect="000A1585">
      <w:pgSz w:w="11906" w:h="16838" w:code="9"/>
      <w:pgMar w:top="170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29D7" w14:textId="77777777" w:rsidR="00F74163" w:rsidRDefault="00F74163" w:rsidP="00551635">
      <w:pPr>
        <w:spacing w:after="0" w:line="240" w:lineRule="auto"/>
      </w:pPr>
      <w:r>
        <w:separator/>
      </w:r>
    </w:p>
  </w:endnote>
  <w:endnote w:type="continuationSeparator" w:id="0">
    <w:p w14:paraId="229AAEDD" w14:textId="77777777" w:rsidR="00F74163" w:rsidRDefault="00F74163" w:rsidP="0055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7B17" w14:textId="77777777" w:rsidR="00F74163" w:rsidRDefault="00F74163" w:rsidP="00551635">
      <w:pPr>
        <w:spacing w:after="0" w:line="240" w:lineRule="auto"/>
      </w:pPr>
      <w:r>
        <w:separator/>
      </w:r>
    </w:p>
  </w:footnote>
  <w:footnote w:type="continuationSeparator" w:id="0">
    <w:p w14:paraId="11D5850C" w14:textId="77777777" w:rsidR="00F74163" w:rsidRDefault="00F74163" w:rsidP="00551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ACC"/>
    <w:multiLevelType w:val="multilevel"/>
    <w:tmpl w:val="4B7E98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A30C3B"/>
    <w:multiLevelType w:val="hybridMultilevel"/>
    <w:tmpl w:val="1222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8E"/>
    <w:multiLevelType w:val="hybridMultilevel"/>
    <w:tmpl w:val="5BA648E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A24850"/>
    <w:multiLevelType w:val="multilevel"/>
    <w:tmpl w:val="1B40D7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A2634B"/>
    <w:multiLevelType w:val="hybridMultilevel"/>
    <w:tmpl w:val="D8500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3FA5"/>
    <w:multiLevelType w:val="hybridMultilevel"/>
    <w:tmpl w:val="AA169D58"/>
    <w:lvl w:ilvl="0" w:tplc="DE1C87D6">
      <w:start w:val="3"/>
      <w:numFmt w:val="decimal"/>
      <w:lvlText w:val="%1)"/>
      <w:lvlJc w:val="left"/>
      <w:pPr>
        <w:ind w:left="2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51" w:hanging="360"/>
      </w:pPr>
    </w:lvl>
    <w:lvl w:ilvl="2" w:tplc="0421001B" w:tentative="1">
      <w:start w:val="1"/>
      <w:numFmt w:val="lowerRoman"/>
      <w:lvlText w:val="%3."/>
      <w:lvlJc w:val="right"/>
      <w:pPr>
        <w:ind w:left="3971" w:hanging="180"/>
      </w:pPr>
    </w:lvl>
    <w:lvl w:ilvl="3" w:tplc="0421000F" w:tentative="1">
      <w:start w:val="1"/>
      <w:numFmt w:val="decimal"/>
      <w:lvlText w:val="%4."/>
      <w:lvlJc w:val="left"/>
      <w:pPr>
        <w:ind w:left="4691" w:hanging="360"/>
      </w:pPr>
    </w:lvl>
    <w:lvl w:ilvl="4" w:tplc="04210019" w:tentative="1">
      <w:start w:val="1"/>
      <w:numFmt w:val="lowerLetter"/>
      <w:lvlText w:val="%5."/>
      <w:lvlJc w:val="left"/>
      <w:pPr>
        <w:ind w:left="5411" w:hanging="360"/>
      </w:pPr>
    </w:lvl>
    <w:lvl w:ilvl="5" w:tplc="0421001B" w:tentative="1">
      <w:start w:val="1"/>
      <w:numFmt w:val="lowerRoman"/>
      <w:lvlText w:val="%6."/>
      <w:lvlJc w:val="right"/>
      <w:pPr>
        <w:ind w:left="6131" w:hanging="180"/>
      </w:pPr>
    </w:lvl>
    <w:lvl w:ilvl="6" w:tplc="0421000F" w:tentative="1">
      <w:start w:val="1"/>
      <w:numFmt w:val="decimal"/>
      <w:lvlText w:val="%7."/>
      <w:lvlJc w:val="left"/>
      <w:pPr>
        <w:ind w:left="6851" w:hanging="360"/>
      </w:pPr>
    </w:lvl>
    <w:lvl w:ilvl="7" w:tplc="04210019" w:tentative="1">
      <w:start w:val="1"/>
      <w:numFmt w:val="lowerLetter"/>
      <w:lvlText w:val="%8."/>
      <w:lvlJc w:val="left"/>
      <w:pPr>
        <w:ind w:left="7571" w:hanging="360"/>
      </w:pPr>
    </w:lvl>
    <w:lvl w:ilvl="8" w:tplc="0421001B" w:tentative="1">
      <w:start w:val="1"/>
      <w:numFmt w:val="lowerRoman"/>
      <w:lvlText w:val="%9."/>
      <w:lvlJc w:val="right"/>
      <w:pPr>
        <w:ind w:left="8291" w:hanging="180"/>
      </w:pPr>
    </w:lvl>
  </w:abstractNum>
  <w:abstractNum w:abstractNumId="6" w15:restartNumberingAfterBreak="0">
    <w:nsid w:val="27C0340C"/>
    <w:multiLevelType w:val="multilevel"/>
    <w:tmpl w:val="B7E8F4A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7650C7"/>
    <w:multiLevelType w:val="hybridMultilevel"/>
    <w:tmpl w:val="62A4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B5ED4"/>
    <w:multiLevelType w:val="hybridMultilevel"/>
    <w:tmpl w:val="F2A654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E0"/>
    <w:multiLevelType w:val="hybridMultilevel"/>
    <w:tmpl w:val="73DA1402"/>
    <w:lvl w:ilvl="0" w:tplc="FBE64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1F6F"/>
    <w:multiLevelType w:val="hybridMultilevel"/>
    <w:tmpl w:val="906284C2"/>
    <w:lvl w:ilvl="0" w:tplc="6A20D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7C6E1C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E310D5"/>
    <w:multiLevelType w:val="hybridMultilevel"/>
    <w:tmpl w:val="C4C41C9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10E3B"/>
    <w:multiLevelType w:val="hybridMultilevel"/>
    <w:tmpl w:val="9B0A44F4"/>
    <w:lvl w:ilvl="0" w:tplc="048CE9CA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1CB5B79"/>
    <w:multiLevelType w:val="hybridMultilevel"/>
    <w:tmpl w:val="BF90A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465CC8"/>
    <w:multiLevelType w:val="hybridMultilevel"/>
    <w:tmpl w:val="CE92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D5420"/>
    <w:multiLevelType w:val="hybridMultilevel"/>
    <w:tmpl w:val="244E4BB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158EF"/>
    <w:multiLevelType w:val="hybridMultilevel"/>
    <w:tmpl w:val="D45A1E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7258E"/>
    <w:multiLevelType w:val="hybridMultilevel"/>
    <w:tmpl w:val="C3366F38"/>
    <w:lvl w:ilvl="0" w:tplc="0F2E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13DD2"/>
    <w:multiLevelType w:val="hybridMultilevel"/>
    <w:tmpl w:val="90160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7CDC"/>
    <w:multiLevelType w:val="hybridMultilevel"/>
    <w:tmpl w:val="CB3E9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B5677"/>
    <w:multiLevelType w:val="hybridMultilevel"/>
    <w:tmpl w:val="B70E0B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34984"/>
    <w:multiLevelType w:val="hybridMultilevel"/>
    <w:tmpl w:val="566E0F54"/>
    <w:lvl w:ilvl="0" w:tplc="EAA09A0C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D023F4C"/>
    <w:multiLevelType w:val="hybridMultilevel"/>
    <w:tmpl w:val="3AB48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10F97"/>
    <w:multiLevelType w:val="hybridMultilevel"/>
    <w:tmpl w:val="B87E5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92421"/>
    <w:multiLevelType w:val="hybridMultilevel"/>
    <w:tmpl w:val="29D8A9A2"/>
    <w:lvl w:ilvl="0" w:tplc="48ECE02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223978"/>
    <w:multiLevelType w:val="hybridMultilevel"/>
    <w:tmpl w:val="0D6434B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14B3F"/>
    <w:multiLevelType w:val="hybridMultilevel"/>
    <w:tmpl w:val="057E18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D5945"/>
    <w:multiLevelType w:val="hybridMultilevel"/>
    <w:tmpl w:val="F69091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18809">
    <w:abstractNumId w:val="23"/>
  </w:num>
  <w:num w:numId="2" w16cid:durableId="566768849">
    <w:abstractNumId w:val="22"/>
  </w:num>
  <w:num w:numId="3" w16cid:durableId="216164821">
    <w:abstractNumId w:val="18"/>
  </w:num>
  <w:num w:numId="4" w16cid:durableId="1335643652">
    <w:abstractNumId w:val="10"/>
  </w:num>
  <w:num w:numId="5" w16cid:durableId="1848136787">
    <w:abstractNumId w:val="14"/>
  </w:num>
  <w:num w:numId="6" w16cid:durableId="683869170">
    <w:abstractNumId w:val="16"/>
  </w:num>
  <w:num w:numId="7" w16cid:durableId="901134526">
    <w:abstractNumId w:val="7"/>
  </w:num>
  <w:num w:numId="8" w16cid:durableId="155465173">
    <w:abstractNumId w:val="0"/>
  </w:num>
  <w:num w:numId="9" w16cid:durableId="1801343565">
    <w:abstractNumId w:val="24"/>
  </w:num>
  <w:num w:numId="10" w16cid:durableId="668866967">
    <w:abstractNumId w:val="9"/>
  </w:num>
  <w:num w:numId="11" w16cid:durableId="1845851311">
    <w:abstractNumId w:val="1"/>
  </w:num>
  <w:num w:numId="12" w16cid:durableId="782572180">
    <w:abstractNumId w:val="4"/>
  </w:num>
  <w:num w:numId="13" w16cid:durableId="1281260679">
    <w:abstractNumId w:val="13"/>
  </w:num>
  <w:num w:numId="14" w16cid:durableId="508521143">
    <w:abstractNumId w:val="12"/>
  </w:num>
  <w:num w:numId="15" w16cid:durableId="749888333">
    <w:abstractNumId w:val="21"/>
  </w:num>
  <w:num w:numId="16" w16cid:durableId="1053771970">
    <w:abstractNumId w:val="5"/>
  </w:num>
  <w:num w:numId="17" w16cid:durableId="2044284877">
    <w:abstractNumId w:val="6"/>
  </w:num>
  <w:num w:numId="18" w16cid:durableId="934825423">
    <w:abstractNumId w:val="3"/>
  </w:num>
  <w:num w:numId="19" w16cid:durableId="397172868">
    <w:abstractNumId w:val="25"/>
  </w:num>
  <w:num w:numId="20" w16cid:durableId="291060012">
    <w:abstractNumId w:val="17"/>
  </w:num>
  <w:num w:numId="21" w16cid:durableId="837576542">
    <w:abstractNumId w:val="2"/>
  </w:num>
  <w:num w:numId="22" w16cid:durableId="808280533">
    <w:abstractNumId w:val="27"/>
  </w:num>
  <w:num w:numId="23" w16cid:durableId="269241511">
    <w:abstractNumId w:val="26"/>
  </w:num>
  <w:num w:numId="24" w16cid:durableId="328022648">
    <w:abstractNumId w:val="19"/>
  </w:num>
  <w:num w:numId="25" w16cid:durableId="1347171569">
    <w:abstractNumId w:val="15"/>
  </w:num>
  <w:num w:numId="26" w16cid:durableId="1764296042">
    <w:abstractNumId w:val="20"/>
  </w:num>
  <w:num w:numId="27" w16cid:durableId="1000813173">
    <w:abstractNumId w:val="8"/>
  </w:num>
  <w:num w:numId="28" w16cid:durableId="1707944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62"/>
    <w:rsid w:val="000056FE"/>
    <w:rsid w:val="000146A9"/>
    <w:rsid w:val="00016D07"/>
    <w:rsid w:val="0002469F"/>
    <w:rsid w:val="00025465"/>
    <w:rsid w:val="00035FE8"/>
    <w:rsid w:val="0004744C"/>
    <w:rsid w:val="000A1585"/>
    <w:rsid w:val="000B3502"/>
    <w:rsid w:val="000B6162"/>
    <w:rsid w:val="000D00BF"/>
    <w:rsid w:val="000F0D6A"/>
    <w:rsid w:val="00100BE1"/>
    <w:rsid w:val="00102518"/>
    <w:rsid w:val="001246E8"/>
    <w:rsid w:val="0012724F"/>
    <w:rsid w:val="001420A6"/>
    <w:rsid w:val="0014395F"/>
    <w:rsid w:val="0017409E"/>
    <w:rsid w:val="00184254"/>
    <w:rsid w:val="001920BB"/>
    <w:rsid w:val="00193EE9"/>
    <w:rsid w:val="001A0F49"/>
    <w:rsid w:val="001A3DA4"/>
    <w:rsid w:val="001A73F5"/>
    <w:rsid w:val="001B7435"/>
    <w:rsid w:val="001B765D"/>
    <w:rsid w:val="001C5D04"/>
    <w:rsid w:val="001D593B"/>
    <w:rsid w:val="00202656"/>
    <w:rsid w:val="00204670"/>
    <w:rsid w:val="00206A8C"/>
    <w:rsid w:val="00210A73"/>
    <w:rsid w:val="002230EA"/>
    <w:rsid w:val="00226A5D"/>
    <w:rsid w:val="002275EB"/>
    <w:rsid w:val="002339F0"/>
    <w:rsid w:val="0023783D"/>
    <w:rsid w:val="0024009C"/>
    <w:rsid w:val="00247097"/>
    <w:rsid w:val="00256349"/>
    <w:rsid w:val="0029226A"/>
    <w:rsid w:val="002B03F6"/>
    <w:rsid w:val="002B501F"/>
    <w:rsid w:val="002E0A23"/>
    <w:rsid w:val="002F154A"/>
    <w:rsid w:val="00300BC5"/>
    <w:rsid w:val="00301D17"/>
    <w:rsid w:val="00313BED"/>
    <w:rsid w:val="00330B53"/>
    <w:rsid w:val="00330EFB"/>
    <w:rsid w:val="003446E1"/>
    <w:rsid w:val="00345370"/>
    <w:rsid w:val="003474C8"/>
    <w:rsid w:val="00351C19"/>
    <w:rsid w:val="0038039C"/>
    <w:rsid w:val="003806CA"/>
    <w:rsid w:val="00381DBC"/>
    <w:rsid w:val="003860B8"/>
    <w:rsid w:val="0039086E"/>
    <w:rsid w:val="00396786"/>
    <w:rsid w:val="003A22A5"/>
    <w:rsid w:val="003B1887"/>
    <w:rsid w:val="003B3B00"/>
    <w:rsid w:val="003B652A"/>
    <w:rsid w:val="003C1967"/>
    <w:rsid w:val="003C67AB"/>
    <w:rsid w:val="003D0321"/>
    <w:rsid w:val="003E6777"/>
    <w:rsid w:val="004018C3"/>
    <w:rsid w:val="004255D5"/>
    <w:rsid w:val="00432403"/>
    <w:rsid w:val="00447FF5"/>
    <w:rsid w:val="00453D76"/>
    <w:rsid w:val="004606A0"/>
    <w:rsid w:val="00462D2D"/>
    <w:rsid w:val="0047133D"/>
    <w:rsid w:val="004814BD"/>
    <w:rsid w:val="0049191A"/>
    <w:rsid w:val="004A3061"/>
    <w:rsid w:val="004C5820"/>
    <w:rsid w:val="004E1E93"/>
    <w:rsid w:val="004E7B7D"/>
    <w:rsid w:val="005059B4"/>
    <w:rsid w:val="0051451C"/>
    <w:rsid w:val="00514B46"/>
    <w:rsid w:val="00517F9D"/>
    <w:rsid w:val="00520CAE"/>
    <w:rsid w:val="00540BD7"/>
    <w:rsid w:val="005412E3"/>
    <w:rsid w:val="00544332"/>
    <w:rsid w:val="00551635"/>
    <w:rsid w:val="005575D3"/>
    <w:rsid w:val="00582359"/>
    <w:rsid w:val="005B157A"/>
    <w:rsid w:val="005B32D0"/>
    <w:rsid w:val="005B6F72"/>
    <w:rsid w:val="005C13A6"/>
    <w:rsid w:val="005D08ED"/>
    <w:rsid w:val="005D4EDD"/>
    <w:rsid w:val="005F70A4"/>
    <w:rsid w:val="00630B09"/>
    <w:rsid w:val="00633A23"/>
    <w:rsid w:val="00636256"/>
    <w:rsid w:val="00636D8B"/>
    <w:rsid w:val="00647226"/>
    <w:rsid w:val="00662227"/>
    <w:rsid w:val="006729ED"/>
    <w:rsid w:val="00696EA2"/>
    <w:rsid w:val="006A7F95"/>
    <w:rsid w:val="006C3787"/>
    <w:rsid w:val="006D0080"/>
    <w:rsid w:val="006F4A04"/>
    <w:rsid w:val="007063AC"/>
    <w:rsid w:val="007165CC"/>
    <w:rsid w:val="0072090A"/>
    <w:rsid w:val="007233D5"/>
    <w:rsid w:val="00727879"/>
    <w:rsid w:val="007302C6"/>
    <w:rsid w:val="007345CF"/>
    <w:rsid w:val="007371B3"/>
    <w:rsid w:val="00754055"/>
    <w:rsid w:val="0075597E"/>
    <w:rsid w:val="0076374B"/>
    <w:rsid w:val="0077259D"/>
    <w:rsid w:val="00772FEC"/>
    <w:rsid w:val="00794508"/>
    <w:rsid w:val="00796BA4"/>
    <w:rsid w:val="007A4747"/>
    <w:rsid w:val="007B1833"/>
    <w:rsid w:val="007B7C77"/>
    <w:rsid w:val="007C72F3"/>
    <w:rsid w:val="007D28E7"/>
    <w:rsid w:val="007E0088"/>
    <w:rsid w:val="00804CF5"/>
    <w:rsid w:val="00804D8C"/>
    <w:rsid w:val="008102FE"/>
    <w:rsid w:val="0081054D"/>
    <w:rsid w:val="00811009"/>
    <w:rsid w:val="00811BD1"/>
    <w:rsid w:val="0081534F"/>
    <w:rsid w:val="008252A4"/>
    <w:rsid w:val="0083319B"/>
    <w:rsid w:val="00851536"/>
    <w:rsid w:val="008521DD"/>
    <w:rsid w:val="00873412"/>
    <w:rsid w:val="00897FB1"/>
    <w:rsid w:val="008C4D63"/>
    <w:rsid w:val="008C5B22"/>
    <w:rsid w:val="008D550B"/>
    <w:rsid w:val="008E7EB4"/>
    <w:rsid w:val="008F196E"/>
    <w:rsid w:val="008F2B57"/>
    <w:rsid w:val="008F6C4A"/>
    <w:rsid w:val="008F79E4"/>
    <w:rsid w:val="0090064C"/>
    <w:rsid w:val="00902E42"/>
    <w:rsid w:val="0090575D"/>
    <w:rsid w:val="0091293F"/>
    <w:rsid w:val="00915E80"/>
    <w:rsid w:val="00935AA4"/>
    <w:rsid w:val="0094149E"/>
    <w:rsid w:val="009423EC"/>
    <w:rsid w:val="00980999"/>
    <w:rsid w:val="009875F5"/>
    <w:rsid w:val="00994B2F"/>
    <w:rsid w:val="009F59CE"/>
    <w:rsid w:val="00A10A6B"/>
    <w:rsid w:val="00A1487C"/>
    <w:rsid w:val="00A40F55"/>
    <w:rsid w:val="00A473FF"/>
    <w:rsid w:val="00A5303D"/>
    <w:rsid w:val="00A55897"/>
    <w:rsid w:val="00A6135F"/>
    <w:rsid w:val="00A63852"/>
    <w:rsid w:val="00A6526E"/>
    <w:rsid w:val="00A67919"/>
    <w:rsid w:val="00A70566"/>
    <w:rsid w:val="00A833B6"/>
    <w:rsid w:val="00A927AB"/>
    <w:rsid w:val="00AA0FA1"/>
    <w:rsid w:val="00AB2323"/>
    <w:rsid w:val="00AB35E5"/>
    <w:rsid w:val="00AC162C"/>
    <w:rsid w:val="00AC43D8"/>
    <w:rsid w:val="00AE3C32"/>
    <w:rsid w:val="00AE7115"/>
    <w:rsid w:val="00AF4112"/>
    <w:rsid w:val="00B00FB6"/>
    <w:rsid w:val="00B10CAF"/>
    <w:rsid w:val="00B16AC0"/>
    <w:rsid w:val="00B16ACA"/>
    <w:rsid w:val="00B42162"/>
    <w:rsid w:val="00B54530"/>
    <w:rsid w:val="00B557B4"/>
    <w:rsid w:val="00B57869"/>
    <w:rsid w:val="00B60252"/>
    <w:rsid w:val="00B6034F"/>
    <w:rsid w:val="00B62F10"/>
    <w:rsid w:val="00B654BD"/>
    <w:rsid w:val="00B65D9F"/>
    <w:rsid w:val="00B86A39"/>
    <w:rsid w:val="00B86C80"/>
    <w:rsid w:val="00B901FC"/>
    <w:rsid w:val="00B90DEC"/>
    <w:rsid w:val="00B92962"/>
    <w:rsid w:val="00B933D8"/>
    <w:rsid w:val="00BA3D9C"/>
    <w:rsid w:val="00BB2D60"/>
    <w:rsid w:val="00BB31AF"/>
    <w:rsid w:val="00BE2965"/>
    <w:rsid w:val="00BF4565"/>
    <w:rsid w:val="00C02EE0"/>
    <w:rsid w:val="00C276ED"/>
    <w:rsid w:val="00C320C4"/>
    <w:rsid w:val="00C3437F"/>
    <w:rsid w:val="00C44CD8"/>
    <w:rsid w:val="00C605EF"/>
    <w:rsid w:val="00C636EB"/>
    <w:rsid w:val="00C6451D"/>
    <w:rsid w:val="00C65513"/>
    <w:rsid w:val="00C713A2"/>
    <w:rsid w:val="00C75F96"/>
    <w:rsid w:val="00C76D44"/>
    <w:rsid w:val="00C84051"/>
    <w:rsid w:val="00C91DCC"/>
    <w:rsid w:val="00CB137C"/>
    <w:rsid w:val="00CB4E46"/>
    <w:rsid w:val="00CD607F"/>
    <w:rsid w:val="00CE2592"/>
    <w:rsid w:val="00CE2B3D"/>
    <w:rsid w:val="00CE6BB7"/>
    <w:rsid w:val="00D1091B"/>
    <w:rsid w:val="00D40694"/>
    <w:rsid w:val="00D43E8F"/>
    <w:rsid w:val="00D45753"/>
    <w:rsid w:val="00D641F7"/>
    <w:rsid w:val="00D732C9"/>
    <w:rsid w:val="00D81C56"/>
    <w:rsid w:val="00D82735"/>
    <w:rsid w:val="00D92E7D"/>
    <w:rsid w:val="00DA645C"/>
    <w:rsid w:val="00DB69A4"/>
    <w:rsid w:val="00DB7F27"/>
    <w:rsid w:val="00DE11C9"/>
    <w:rsid w:val="00DF51E9"/>
    <w:rsid w:val="00DF732C"/>
    <w:rsid w:val="00E119B8"/>
    <w:rsid w:val="00E3110D"/>
    <w:rsid w:val="00E32EA3"/>
    <w:rsid w:val="00E36068"/>
    <w:rsid w:val="00E43150"/>
    <w:rsid w:val="00E454DC"/>
    <w:rsid w:val="00E47776"/>
    <w:rsid w:val="00E47B8A"/>
    <w:rsid w:val="00E52BFB"/>
    <w:rsid w:val="00E6683D"/>
    <w:rsid w:val="00E704EF"/>
    <w:rsid w:val="00E7578D"/>
    <w:rsid w:val="00E77A14"/>
    <w:rsid w:val="00E83883"/>
    <w:rsid w:val="00EA3630"/>
    <w:rsid w:val="00EA3FE7"/>
    <w:rsid w:val="00EB7127"/>
    <w:rsid w:val="00EC0B0D"/>
    <w:rsid w:val="00ED23A3"/>
    <w:rsid w:val="00ED4448"/>
    <w:rsid w:val="00EE2198"/>
    <w:rsid w:val="00EE258F"/>
    <w:rsid w:val="00EF796F"/>
    <w:rsid w:val="00F02890"/>
    <w:rsid w:val="00F31DC9"/>
    <w:rsid w:val="00F55FC8"/>
    <w:rsid w:val="00F5635D"/>
    <w:rsid w:val="00F639D2"/>
    <w:rsid w:val="00F6481A"/>
    <w:rsid w:val="00F6698B"/>
    <w:rsid w:val="00F70E2B"/>
    <w:rsid w:val="00F74163"/>
    <w:rsid w:val="00F80EEA"/>
    <w:rsid w:val="00F83B85"/>
    <w:rsid w:val="00F85CA7"/>
    <w:rsid w:val="00F86727"/>
    <w:rsid w:val="00F9106C"/>
    <w:rsid w:val="00FB17E8"/>
    <w:rsid w:val="00FC4FF5"/>
    <w:rsid w:val="00FE63BD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58AE"/>
  <w15:chartTrackingRefBased/>
  <w15:docId w15:val="{154B9CB8-6642-4768-A3ED-82632425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62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B57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8F2B5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3B1887"/>
    <w:pPr>
      <w:spacing w:after="0" w:line="480" w:lineRule="auto"/>
      <w:ind w:left="720" w:firstLine="900"/>
      <w:jc w:val="both"/>
    </w:pPr>
    <w:rPr>
      <w:rFonts w:ascii="Times New Roman" w:eastAsia="MS Mincho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1887"/>
    <w:rPr>
      <w:rFonts w:ascii="Times New Roman" w:eastAsia="MS Mincho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1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35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1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35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hgkelc">
    <w:name w:val="hgkelc"/>
    <w:basedOn w:val="DefaultParagraphFont"/>
    <w:rsid w:val="00BA3D9C"/>
  </w:style>
  <w:style w:type="character" w:styleId="Emphasis">
    <w:name w:val="Emphasis"/>
    <w:basedOn w:val="DefaultParagraphFont"/>
    <w:uiPriority w:val="20"/>
    <w:qFormat/>
    <w:rsid w:val="00E36068"/>
    <w:rPr>
      <w:i/>
      <w:iCs/>
    </w:rPr>
  </w:style>
  <w:style w:type="character" w:customStyle="1" w:styleId="muxgbd">
    <w:name w:val="muxgbd"/>
    <w:basedOn w:val="DefaultParagraphFont"/>
    <w:rsid w:val="00E3606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0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0A6B"/>
    <w:rPr>
      <w:rFonts w:ascii="Courier New" w:eastAsia="Times New Roman" w:hAnsi="Courier New" w:cs="Courier New"/>
      <w:kern w:val="0"/>
      <w:sz w:val="20"/>
      <w:szCs w:val="20"/>
      <w:lang w:eastAsia="en-ID"/>
      <w14:ligatures w14:val="none"/>
    </w:rPr>
  </w:style>
  <w:style w:type="character" w:customStyle="1" w:styleId="y2iqfc">
    <w:name w:val="y2iqfc"/>
    <w:basedOn w:val="DefaultParagraphFont"/>
    <w:rsid w:val="00A10A6B"/>
  </w:style>
  <w:style w:type="character" w:customStyle="1" w:styleId="sw">
    <w:name w:val="sw"/>
    <w:basedOn w:val="DefaultParagraphFont"/>
    <w:rsid w:val="00CB137C"/>
  </w:style>
  <w:style w:type="character" w:customStyle="1" w:styleId="styleswordwithsynonyms8m9z7">
    <w:name w:val="styles_wordwithsynonyms__8m9z7"/>
    <w:basedOn w:val="DefaultParagraphFont"/>
    <w:rsid w:val="00BB2D60"/>
  </w:style>
  <w:style w:type="character" w:customStyle="1" w:styleId="stylesspancpj7w">
    <w:name w:val="styles_span__cpj7w"/>
    <w:basedOn w:val="DefaultParagraphFont"/>
    <w:rsid w:val="0018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6772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4" w:color="2C71EB"/>
                        <w:left w:val="single" w:sz="6" w:space="4" w:color="2C71EB"/>
                        <w:bottom w:val="single" w:sz="6" w:space="30" w:color="2C71EB"/>
                        <w:right w:val="single" w:sz="6" w:space="4" w:color="2C71EB"/>
                      </w:divBdr>
                    </w:div>
                    <w:div w:id="351676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6537">
              <w:marLeft w:val="0"/>
              <w:marRight w:val="0"/>
              <w:marTop w:val="0"/>
              <w:marBottom w:val="30"/>
              <w:divBdr>
                <w:top w:val="single" w:sz="6" w:space="4" w:color="2C71EB"/>
                <w:left w:val="single" w:sz="6" w:space="4" w:color="2C71EB"/>
                <w:bottom w:val="single" w:sz="6" w:space="30" w:color="2C71EB"/>
                <w:right w:val="single" w:sz="6" w:space="4" w:color="2C71EB"/>
              </w:divBdr>
            </w:div>
            <w:div w:id="1186402576">
              <w:marLeft w:val="0"/>
              <w:marRight w:val="12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993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4" w:color="2C71EB"/>
                        <w:left w:val="single" w:sz="6" w:space="4" w:color="2C71EB"/>
                        <w:bottom w:val="single" w:sz="6" w:space="30" w:color="2C71EB"/>
                        <w:right w:val="single" w:sz="6" w:space="4" w:color="2C71EB"/>
                      </w:divBdr>
                    </w:div>
                    <w:div w:id="463280224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0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3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5335</Words>
  <Characters>30411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Maqbula</dc:creator>
  <cp:keywords/>
  <dc:description/>
  <cp:lastModifiedBy>Reviewer</cp:lastModifiedBy>
  <cp:revision>2</cp:revision>
  <dcterms:created xsi:type="dcterms:W3CDTF">2023-09-26T06:50:00Z</dcterms:created>
  <dcterms:modified xsi:type="dcterms:W3CDTF">2023-09-26T06:50:00Z</dcterms:modified>
</cp:coreProperties>
</file>