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191004C" w:rsidR="00EC5112" w:rsidRDefault="00E63333">
      <w:pPr>
        <w:spacing w:before="240" w:line="276" w:lineRule="auto"/>
        <w:jc w:val="center"/>
        <w:rPr>
          <w:b/>
          <w:sz w:val="22"/>
          <w:szCs w:val="22"/>
        </w:rPr>
      </w:pPr>
      <w:r w:rsidRPr="00AD424C">
        <w:rPr>
          <w:b/>
          <w:bCs/>
          <w:noProof/>
        </w:rPr>
        <w:t xml:space="preserve">ANALISIS FAKTOR-FAKTOR YANG MEMENGARUHI TINGKAT ADOPSI PETANI PADI DALAM PENGGUNAAN </w:t>
      </w:r>
      <w:r w:rsidRPr="00AD424C">
        <w:rPr>
          <w:b/>
          <w:bCs/>
          <w:i/>
          <w:iCs/>
          <w:noProof/>
        </w:rPr>
        <w:t xml:space="preserve">PLANT GROWTH PROMOTING RHIZOBACTERIA </w:t>
      </w:r>
      <w:r w:rsidRPr="00AD424C">
        <w:rPr>
          <w:b/>
          <w:bCs/>
          <w:noProof/>
        </w:rPr>
        <w:t>(PGPR</w:t>
      </w:r>
      <w:r>
        <w:rPr>
          <w:b/>
          <w:sz w:val="22"/>
          <w:szCs w:val="22"/>
        </w:rPr>
        <w:t>)</w:t>
      </w:r>
      <w:r w:rsidR="00000000">
        <w:rPr>
          <w:b/>
          <w:sz w:val="28"/>
          <w:szCs w:val="28"/>
        </w:rPr>
        <w:t xml:space="preserve"> </w:t>
      </w:r>
      <w:r w:rsidR="00000000">
        <w:rPr>
          <w:b/>
          <w:sz w:val="22"/>
          <w:szCs w:val="22"/>
        </w:rPr>
        <w:t xml:space="preserve"> </w:t>
      </w:r>
    </w:p>
    <w:p w14:paraId="00000002" w14:textId="7D0302D9" w:rsidR="00EC5112" w:rsidRDefault="00E63333">
      <w:pPr>
        <w:spacing w:before="240" w:line="276" w:lineRule="auto"/>
        <w:jc w:val="center"/>
        <w:rPr>
          <w:b/>
          <w:i/>
          <w:color w:val="1F1F1F"/>
          <w:sz w:val="22"/>
          <w:szCs w:val="22"/>
          <w:shd w:val="clear" w:color="auto" w:fill="F8F9FA"/>
        </w:rPr>
      </w:pPr>
      <w:r w:rsidRPr="00AD424C">
        <w:rPr>
          <w:b/>
          <w:i/>
        </w:rPr>
        <w:t>ANALYSIS OF FACTORS AFFECTING RICE FARMER’S ADOPTION OF PLANT GROWTH PROMOTING RHIZOBACTERIA (PGPR) APPLICATION</w:t>
      </w:r>
    </w:p>
    <w:p w14:paraId="00000003" w14:textId="77777777" w:rsidR="00EC5112" w:rsidRDefault="00EC5112">
      <w:pPr>
        <w:spacing w:before="240" w:line="276" w:lineRule="auto"/>
        <w:jc w:val="center"/>
        <w:rPr>
          <w:b/>
          <w:i/>
          <w:color w:val="1F1F1F"/>
          <w:sz w:val="22"/>
          <w:szCs w:val="22"/>
          <w:shd w:val="clear" w:color="auto" w:fill="F8F9FA"/>
        </w:rPr>
      </w:pPr>
    </w:p>
    <w:p w14:paraId="00000004" w14:textId="68A2CFFF" w:rsidR="00EC5112" w:rsidRDefault="00E63333">
      <w:pPr>
        <w:jc w:val="center"/>
        <w:rPr>
          <w:b/>
          <w:sz w:val="22"/>
          <w:szCs w:val="22"/>
        </w:rPr>
      </w:pPr>
      <w:r>
        <w:rPr>
          <w:b/>
          <w:sz w:val="22"/>
          <w:szCs w:val="22"/>
        </w:rPr>
        <w:t>Thalitha Sabrina Prawidya Majid</w:t>
      </w:r>
      <w:r w:rsidR="00000000">
        <w:rPr>
          <w:b/>
          <w:sz w:val="22"/>
          <w:szCs w:val="22"/>
          <w:vertAlign w:val="superscript"/>
        </w:rPr>
        <w:t>1*</w:t>
      </w:r>
      <w:r w:rsidR="00000000">
        <w:rPr>
          <w:b/>
          <w:sz w:val="22"/>
          <w:szCs w:val="22"/>
        </w:rPr>
        <w:t xml:space="preserve">, </w:t>
      </w:r>
      <w:r>
        <w:rPr>
          <w:b/>
          <w:sz w:val="22"/>
          <w:szCs w:val="22"/>
        </w:rPr>
        <w:t>Sukadi</w:t>
      </w:r>
      <w:r w:rsidR="00000000">
        <w:rPr>
          <w:b/>
          <w:sz w:val="22"/>
          <w:szCs w:val="22"/>
          <w:vertAlign w:val="superscript"/>
        </w:rPr>
        <w:t>2</w:t>
      </w:r>
      <w:r w:rsidR="00000000">
        <w:rPr>
          <w:b/>
          <w:sz w:val="22"/>
          <w:szCs w:val="22"/>
        </w:rPr>
        <w:t xml:space="preserve"> , </w:t>
      </w:r>
      <w:r>
        <w:rPr>
          <w:b/>
          <w:sz w:val="22"/>
          <w:szCs w:val="22"/>
        </w:rPr>
        <w:t>Rr. Siti Astuti</w:t>
      </w:r>
      <w:r w:rsidR="00000000">
        <w:rPr>
          <w:b/>
          <w:sz w:val="22"/>
          <w:szCs w:val="22"/>
          <w:vertAlign w:val="superscript"/>
        </w:rPr>
        <w:t>3</w:t>
      </w:r>
    </w:p>
    <w:p w14:paraId="00000006" w14:textId="0C6C3D47" w:rsidR="00EC5112" w:rsidRDefault="00000000" w:rsidP="00E63333">
      <w:pPr>
        <w:jc w:val="center"/>
        <w:rPr>
          <w:sz w:val="22"/>
          <w:szCs w:val="22"/>
        </w:rPr>
      </w:pPr>
      <w:r>
        <w:rPr>
          <w:sz w:val="22"/>
          <w:szCs w:val="22"/>
          <w:vertAlign w:val="superscript"/>
        </w:rPr>
        <w:t>1*</w:t>
      </w:r>
      <w:r>
        <w:rPr>
          <w:sz w:val="22"/>
          <w:szCs w:val="22"/>
        </w:rPr>
        <w:t xml:space="preserve">Program Studi </w:t>
      </w:r>
      <w:r w:rsidR="00E63333">
        <w:rPr>
          <w:sz w:val="22"/>
          <w:szCs w:val="22"/>
        </w:rPr>
        <w:t>Penyuluhan Pertanian Berkelanjutan Politeknik Pembangunan Pertanian Yogyakarta Magelang</w:t>
      </w:r>
    </w:p>
    <w:p w14:paraId="00000007" w14:textId="166849BB" w:rsidR="00EC5112" w:rsidRDefault="00000000">
      <w:pPr>
        <w:jc w:val="center"/>
        <w:rPr>
          <w:sz w:val="22"/>
          <w:szCs w:val="22"/>
        </w:rPr>
      </w:pPr>
      <w:r>
        <w:rPr>
          <w:sz w:val="22"/>
          <w:szCs w:val="22"/>
        </w:rPr>
        <w:t xml:space="preserve">(Email: </w:t>
      </w:r>
      <w:r w:rsidR="00E63333">
        <w:rPr>
          <w:sz w:val="22"/>
          <w:szCs w:val="22"/>
        </w:rPr>
        <w:t>thalithasaa</w:t>
      </w:r>
      <w:r>
        <w:rPr>
          <w:sz w:val="22"/>
          <w:szCs w:val="22"/>
        </w:rPr>
        <w:t>@email)</w:t>
      </w:r>
    </w:p>
    <w:p w14:paraId="00000008" w14:textId="0004AD5C" w:rsidR="00EC5112" w:rsidRDefault="00000000">
      <w:pPr>
        <w:jc w:val="center"/>
        <w:rPr>
          <w:sz w:val="22"/>
          <w:szCs w:val="22"/>
        </w:rPr>
      </w:pPr>
      <w:r>
        <w:rPr>
          <w:sz w:val="22"/>
          <w:szCs w:val="22"/>
          <w:vertAlign w:val="superscript"/>
        </w:rPr>
        <w:t>2</w:t>
      </w:r>
      <w:r w:rsidR="00E63333">
        <w:rPr>
          <w:sz w:val="22"/>
          <w:szCs w:val="22"/>
        </w:rPr>
        <w:t>,</w:t>
      </w:r>
      <w:r w:rsidR="00E63333">
        <w:rPr>
          <w:sz w:val="22"/>
          <w:szCs w:val="22"/>
          <w:vertAlign w:val="superscript"/>
        </w:rPr>
        <w:t>3</w:t>
      </w:r>
      <w:r>
        <w:rPr>
          <w:sz w:val="22"/>
          <w:szCs w:val="22"/>
        </w:rPr>
        <w:t xml:space="preserve">Politeknik </w:t>
      </w:r>
      <w:r w:rsidR="00E63333">
        <w:rPr>
          <w:sz w:val="22"/>
          <w:szCs w:val="22"/>
        </w:rPr>
        <w:t>Pembangunan Pertanian Yogyakara Magelang</w:t>
      </w:r>
    </w:p>
    <w:p w14:paraId="0000000A" w14:textId="77777777" w:rsidR="00EC5112" w:rsidRDefault="00EC5112">
      <w:pPr>
        <w:jc w:val="center"/>
        <w:rPr>
          <w:sz w:val="22"/>
          <w:szCs w:val="22"/>
        </w:rPr>
      </w:pPr>
    </w:p>
    <w:p w14:paraId="0000000B" w14:textId="77777777" w:rsidR="00EC5112" w:rsidRDefault="00000000">
      <w:pPr>
        <w:spacing w:after="120"/>
        <w:jc w:val="center"/>
        <w:rPr>
          <w:b/>
          <w:i/>
          <w:sz w:val="22"/>
          <w:szCs w:val="22"/>
        </w:rPr>
      </w:pPr>
      <w:r>
        <w:rPr>
          <w:b/>
          <w:i/>
          <w:sz w:val="22"/>
          <w:szCs w:val="22"/>
        </w:rPr>
        <w:t>ABSTRACT</w:t>
      </w:r>
    </w:p>
    <w:p w14:paraId="0000000C" w14:textId="15BC8C9D" w:rsidR="00EC5112" w:rsidRPr="004341B4" w:rsidRDefault="00E63333">
      <w:pPr>
        <w:spacing w:before="240" w:after="240"/>
        <w:jc w:val="both"/>
        <w:rPr>
          <w:i/>
          <w:sz w:val="22"/>
          <w:szCs w:val="22"/>
        </w:rPr>
      </w:pPr>
      <w:r w:rsidRPr="004341B4">
        <w:rPr>
          <w:bCs/>
          <w:i/>
          <w:iCs/>
          <w:spacing w:val="-2"/>
          <w:sz w:val="22"/>
          <w:szCs w:val="22"/>
        </w:rPr>
        <w:t>The fulfillment of plant nutrient needs can be achieved through the application of chemical fertilizers, which can be absorbed in a relatively short time but may leave residues that cause soil degradation. The use of Plant Growth Promoting Rhizobacteria (PGPR) as a biofertilizer is an alternative fertilization method that can enhance soil fertility and reduce environmental pollution caused by excessive use of chemical fertilizers. This study aims to analyze the influence of age (X1), education level (X2), farming experience (X3), the role of agricultural extension workers (X4), and the role of farmer groups (X5) on the adoption level of PGPR (awareness, interest, evaluation, trial, adoption). The research was conducted in Tirtomartani Village, Kalasan, Sleman, Yogyakarta Special Region, from November 2024 to April 2025, using a quantitative approach through a survey method with questionnaires administered to 38 respondents. The analysis results showed that all independent variables (X) simultaneously had a significant effect on the adoption level of PGPR. However, partially, only the role of farmer groups had a significant influence. Therefore, empowering farmer groups is essential, particularly in raising farmers’ awareness through training on the production and application of PGPR, as an effort to improve their knowledge, attitudes, and skills in using biofertilizers</w:t>
      </w:r>
      <w:r w:rsidR="00000000" w:rsidRPr="004341B4">
        <w:rPr>
          <w:i/>
          <w:sz w:val="22"/>
          <w:szCs w:val="22"/>
        </w:rPr>
        <w:t xml:space="preserve">.   </w:t>
      </w:r>
    </w:p>
    <w:p w14:paraId="0000000D" w14:textId="5D321919" w:rsidR="00EC5112" w:rsidRDefault="00000000">
      <w:pPr>
        <w:jc w:val="both"/>
        <w:rPr>
          <w:i/>
          <w:sz w:val="22"/>
          <w:szCs w:val="22"/>
        </w:rPr>
      </w:pPr>
      <w:r>
        <w:rPr>
          <w:i/>
          <w:sz w:val="22"/>
          <w:szCs w:val="22"/>
        </w:rPr>
        <w:t>Kata kata Kunci</w:t>
      </w:r>
      <w:r w:rsidR="00851EAA">
        <w:rPr>
          <w:i/>
          <w:sz w:val="22"/>
          <w:szCs w:val="22"/>
        </w:rPr>
        <w:t xml:space="preserve">: </w:t>
      </w:r>
      <w:r w:rsidR="00851EAA" w:rsidRPr="00851EAA">
        <w:rPr>
          <w:b/>
          <w:bCs/>
          <w:i/>
          <w:sz w:val="22"/>
          <w:szCs w:val="22"/>
        </w:rPr>
        <w:t>Adoption Rate</w:t>
      </w:r>
      <w:r w:rsidR="00851EAA">
        <w:rPr>
          <w:b/>
          <w:bCs/>
          <w:i/>
          <w:sz w:val="22"/>
          <w:szCs w:val="22"/>
        </w:rPr>
        <w:t>,</w:t>
      </w:r>
      <w:r w:rsidR="00851EAA" w:rsidRPr="00851EAA">
        <w:rPr>
          <w:b/>
          <w:bCs/>
          <w:i/>
          <w:sz w:val="22"/>
          <w:szCs w:val="22"/>
        </w:rPr>
        <w:t xml:space="preserve"> Rice Farmer, PGPR</w:t>
      </w:r>
      <w:r>
        <w:rPr>
          <w:i/>
          <w:color w:val="212121"/>
          <w:sz w:val="22"/>
          <w:szCs w:val="22"/>
        </w:rPr>
        <w:t>.</w:t>
      </w:r>
    </w:p>
    <w:p w14:paraId="0000000E" w14:textId="77777777" w:rsidR="00EC5112" w:rsidRDefault="00EC5112">
      <w:pPr>
        <w:spacing w:before="240" w:after="120"/>
        <w:jc w:val="center"/>
        <w:rPr>
          <w:b/>
          <w:sz w:val="22"/>
          <w:szCs w:val="22"/>
        </w:rPr>
      </w:pPr>
    </w:p>
    <w:p w14:paraId="0000000F" w14:textId="77777777" w:rsidR="00EC5112" w:rsidRDefault="00000000">
      <w:pPr>
        <w:spacing w:before="240" w:after="120"/>
        <w:jc w:val="center"/>
        <w:rPr>
          <w:b/>
          <w:sz w:val="22"/>
          <w:szCs w:val="22"/>
        </w:rPr>
      </w:pPr>
      <w:r>
        <w:rPr>
          <w:b/>
          <w:sz w:val="22"/>
          <w:szCs w:val="22"/>
        </w:rPr>
        <w:t>ABSTRAK</w:t>
      </w:r>
    </w:p>
    <w:p w14:paraId="00000010" w14:textId="081CFB84" w:rsidR="00EC5112" w:rsidRPr="004341B4" w:rsidRDefault="00851EAA">
      <w:pPr>
        <w:spacing w:before="240" w:after="240"/>
        <w:jc w:val="both"/>
        <w:rPr>
          <w:sz w:val="22"/>
          <w:szCs w:val="22"/>
        </w:rPr>
      </w:pPr>
      <w:r w:rsidRPr="004341B4">
        <w:rPr>
          <w:sz w:val="22"/>
          <w:szCs w:val="22"/>
        </w:rPr>
        <w:t>Pemenuhan kebutuhan hara tanaman dapat dilakukan melalui pemberian pupuk kima yang dapat diserap dalam waktu yang relatif singkat, namun berpotensi meninggalkan residu yang menyebabkan kerusakan tanah. Pemberian</w:t>
      </w:r>
      <w:r w:rsidRPr="004341B4">
        <w:rPr>
          <w:i/>
          <w:iCs/>
          <w:sz w:val="22"/>
          <w:szCs w:val="22"/>
        </w:rPr>
        <w:t xml:space="preserve"> Plant Growth Promoting Rhizobacteria</w:t>
      </w:r>
      <w:r w:rsidRPr="004341B4">
        <w:rPr>
          <w:sz w:val="22"/>
          <w:szCs w:val="22"/>
        </w:rPr>
        <w:t xml:space="preserve"> (PGPR) sebagai pupuk hayati merupakan salah satu alternatif pemupukan yang dapat menyuburkan tanah serta mengurangi pencemaran lingkungan akibat penggunaan pupuk kimia. Penelitian ini bertujuan untuk menganalisis pengaruh variabel usia (X</w:t>
      </w:r>
      <w:r w:rsidRPr="004341B4">
        <w:rPr>
          <w:sz w:val="22"/>
          <w:szCs w:val="22"/>
          <w:vertAlign w:val="subscript"/>
        </w:rPr>
        <w:t>1</w:t>
      </w:r>
      <w:r w:rsidRPr="004341B4">
        <w:rPr>
          <w:sz w:val="22"/>
          <w:szCs w:val="22"/>
        </w:rPr>
        <w:t>), tingkat pendidikan (X</w:t>
      </w:r>
      <w:r w:rsidRPr="004341B4">
        <w:rPr>
          <w:sz w:val="22"/>
          <w:szCs w:val="22"/>
          <w:vertAlign w:val="subscript"/>
        </w:rPr>
        <w:t>2</w:t>
      </w:r>
      <w:r w:rsidRPr="004341B4">
        <w:rPr>
          <w:sz w:val="22"/>
          <w:szCs w:val="22"/>
        </w:rPr>
        <w:t>), pengalaman berusaha tani (X</w:t>
      </w:r>
      <w:r w:rsidRPr="004341B4">
        <w:rPr>
          <w:sz w:val="22"/>
          <w:szCs w:val="22"/>
          <w:vertAlign w:val="subscript"/>
        </w:rPr>
        <w:t>3</w:t>
      </w:r>
      <w:r w:rsidRPr="004341B4">
        <w:rPr>
          <w:sz w:val="22"/>
          <w:szCs w:val="22"/>
        </w:rPr>
        <w:t>), peran penyuluh pertanian (X</w:t>
      </w:r>
      <w:r w:rsidRPr="004341B4">
        <w:rPr>
          <w:sz w:val="22"/>
          <w:szCs w:val="22"/>
          <w:vertAlign w:val="subscript"/>
        </w:rPr>
        <w:t>4</w:t>
      </w:r>
      <w:r w:rsidRPr="004341B4">
        <w:rPr>
          <w:sz w:val="22"/>
          <w:szCs w:val="22"/>
        </w:rPr>
        <w:t>), dan peran kelompok tani (X</w:t>
      </w:r>
      <w:r w:rsidRPr="004341B4">
        <w:rPr>
          <w:sz w:val="22"/>
          <w:szCs w:val="22"/>
          <w:vertAlign w:val="subscript"/>
        </w:rPr>
        <w:t>5</w:t>
      </w:r>
      <w:r w:rsidRPr="004341B4">
        <w:rPr>
          <w:sz w:val="22"/>
          <w:szCs w:val="22"/>
        </w:rPr>
        <w:t>) terhadap tingkat adopsi PGPR (</w:t>
      </w:r>
      <w:r w:rsidRPr="004341B4">
        <w:rPr>
          <w:i/>
          <w:iCs/>
          <w:sz w:val="22"/>
          <w:szCs w:val="22"/>
        </w:rPr>
        <w:t>awareness, interest, evaluation, trial, adoption</w:t>
      </w:r>
      <w:r w:rsidRPr="004341B4">
        <w:rPr>
          <w:sz w:val="22"/>
          <w:szCs w:val="22"/>
        </w:rPr>
        <w:t xml:space="preserve">). Penelitian dilaksanakan di Kalurahan Tirtomartani, Kalasan, Sleman, DIY pada November 2024 – April 2025 menggunakan pendekatan kuantitatif dengan metode survei menggunakan kuesioner terhadap 38 responden. Hasil analisis menunjukkan bahwa secara simultan seluruh variabel X berpengaruh signifikan </w:t>
      </w:r>
      <w:r w:rsidRPr="004341B4">
        <w:rPr>
          <w:sz w:val="22"/>
          <w:szCs w:val="22"/>
        </w:rPr>
        <w:lastRenderedPageBreak/>
        <w:t>terhadap tingkat adopsi PGPR. Namun secara parsial, hanya peran kelompok tani yang menunjukkan pengaruh signifikan. Oleh karena itu, diperlukan adanya pemberdayaan kelompok tani terutama dalam hal peningkatan kesadaran petani melalui pelatihan pembuatan hingga pengaplikasian PGPR sebagai upaya meningkatkan pengetahuan, sikap, dan keterampilan petani dalam penggunaan pupuk hayati</w:t>
      </w:r>
      <w:r w:rsidR="00000000" w:rsidRPr="004341B4">
        <w:rPr>
          <w:sz w:val="22"/>
          <w:szCs w:val="22"/>
        </w:rPr>
        <w:t xml:space="preserve">.   </w:t>
      </w:r>
    </w:p>
    <w:p w14:paraId="00000011" w14:textId="49058E13" w:rsidR="00EC5112" w:rsidRPr="00851EAA" w:rsidRDefault="00000000">
      <w:pPr>
        <w:jc w:val="both"/>
        <w:rPr>
          <w:b/>
          <w:bCs/>
          <w:i/>
          <w:iCs/>
          <w:sz w:val="22"/>
          <w:szCs w:val="22"/>
        </w:rPr>
      </w:pPr>
      <w:r w:rsidRPr="00851EAA">
        <w:rPr>
          <w:i/>
          <w:iCs/>
          <w:sz w:val="22"/>
          <w:szCs w:val="22"/>
        </w:rPr>
        <w:t>Kata Kunci:</w:t>
      </w:r>
      <w:r w:rsidRPr="00851EAA">
        <w:rPr>
          <w:b/>
          <w:bCs/>
          <w:i/>
          <w:iCs/>
          <w:sz w:val="22"/>
          <w:szCs w:val="22"/>
        </w:rPr>
        <w:t xml:space="preserve"> </w:t>
      </w:r>
      <w:r w:rsidR="00851EAA" w:rsidRPr="00851EAA">
        <w:rPr>
          <w:b/>
          <w:bCs/>
          <w:i/>
          <w:iCs/>
          <w:sz w:val="22"/>
          <w:szCs w:val="22"/>
        </w:rPr>
        <w:t xml:space="preserve">Petani Padi, </w:t>
      </w:r>
      <w:r w:rsidR="00376F8C">
        <w:rPr>
          <w:b/>
          <w:bCs/>
          <w:i/>
          <w:iCs/>
          <w:sz w:val="22"/>
          <w:szCs w:val="22"/>
        </w:rPr>
        <w:t xml:space="preserve">PGPR, </w:t>
      </w:r>
      <w:r w:rsidR="00851EAA" w:rsidRPr="00851EAA">
        <w:rPr>
          <w:b/>
          <w:bCs/>
          <w:i/>
          <w:iCs/>
          <w:sz w:val="22"/>
          <w:szCs w:val="22"/>
        </w:rPr>
        <w:t>Tingkat Adopsi</w:t>
      </w:r>
    </w:p>
    <w:p w14:paraId="00000013" w14:textId="77777777" w:rsidR="00EC5112" w:rsidRDefault="00EC5112">
      <w:pPr>
        <w:tabs>
          <w:tab w:val="left" w:pos="906"/>
        </w:tabs>
        <w:jc w:val="center"/>
        <w:rPr>
          <w:b/>
          <w:sz w:val="22"/>
          <w:szCs w:val="22"/>
        </w:rPr>
      </w:pPr>
    </w:p>
    <w:p w14:paraId="00000024" w14:textId="77777777" w:rsidR="00EC5112" w:rsidRDefault="00EC5112">
      <w:pPr>
        <w:tabs>
          <w:tab w:val="left" w:pos="906"/>
        </w:tabs>
        <w:jc w:val="center"/>
        <w:rPr>
          <w:b/>
          <w:sz w:val="22"/>
          <w:szCs w:val="22"/>
        </w:rPr>
      </w:pPr>
    </w:p>
    <w:p w14:paraId="00000025" w14:textId="77777777" w:rsidR="00EC5112" w:rsidRDefault="00000000">
      <w:pPr>
        <w:jc w:val="center"/>
        <w:rPr>
          <w:b/>
          <w:sz w:val="22"/>
          <w:szCs w:val="22"/>
        </w:rPr>
      </w:pPr>
      <w:r>
        <w:rPr>
          <w:b/>
          <w:sz w:val="22"/>
          <w:szCs w:val="22"/>
        </w:rPr>
        <w:t>PENDAHULUAN</w:t>
      </w:r>
    </w:p>
    <w:p w14:paraId="00000026" w14:textId="77777777" w:rsidR="00EC5112" w:rsidRDefault="00EC5112">
      <w:pPr>
        <w:jc w:val="both"/>
        <w:rPr>
          <w:sz w:val="22"/>
          <w:szCs w:val="22"/>
        </w:rPr>
      </w:pPr>
    </w:p>
    <w:p w14:paraId="3A104260" w14:textId="389170CA" w:rsidR="004341B4" w:rsidRPr="004341B4" w:rsidRDefault="004341B4" w:rsidP="004341B4">
      <w:pPr>
        <w:ind w:firstLine="720"/>
        <w:jc w:val="both"/>
        <w:rPr>
          <w:sz w:val="22"/>
          <w:szCs w:val="22"/>
        </w:rPr>
      </w:pPr>
      <w:r w:rsidRPr="004341B4">
        <w:rPr>
          <w:sz w:val="22"/>
          <w:szCs w:val="22"/>
        </w:rPr>
        <w:t xml:space="preserve">Sektor pertanian di Daerah Istimewa Yogyakarta (DIY) tengah menghadapi tantangan serius, yaitu penurunan luas lahan akibat konversi lahan pertanian ke non-pertanian dan degradasi kesuburan tanah. Berdasarkan data </w:t>
      </w:r>
      <w:sdt>
        <w:sdtPr>
          <w:rPr>
            <w:color w:val="000000"/>
            <w:sz w:val="22"/>
            <w:szCs w:val="22"/>
          </w:rPr>
          <w:tag w:val="MENDELEY_CITATION_v3_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"/>
          <w:id w:val="-1359501544"/>
          <w:placeholder>
            <w:docPart w:val="BAFCE87FD8054B6A91AB347CB943D7AF"/>
          </w:placeholder>
        </w:sdtPr>
        <w:sdtContent>
          <w:r w:rsidR="00E44D2D" w:rsidRPr="00E44D2D">
            <w:rPr>
              <w:color w:val="000000"/>
              <w:sz w:val="22"/>
              <w:szCs w:val="22"/>
            </w:rPr>
            <w:t>Badan Pusat Statistik Provinsi DI Yogyakarta (2023),</w:t>
          </w:r>
        </w:sdtContent>
      </w:sdt>
      <w:r w:rsidRPr="004341B4">
        <w:rPr>
          <w:sz w:val="22"/>
          <w:szCs w:val="22"/>
        </w:rPr>
        <w:t xml:space="preserve"> produksi padi tahun 2023 tercatat sebesar 534.114 ton, menurun 4,91% atau 27.584 ton dibandingkan tahun sebelumnya. Penurunan ini berkaitan erat dengan menurunnya kualitas tanah, yang disebabkan oleh penggunaan bahan kimia secara intensif dan berkepanjangan dalam praktik budidaya </w:t>
      </w:r>
      <w:sdt>
        <w:sdtPr>
          <w:rPr>
            <w:color w:val="000000"/>
            <w:sz w:val="22"/>
            <w:szCs w:val="22"/>
          </w:rPr>
          <w:tag w:val="MENDELEY_CITATION_v3_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"/>
          <w:id w:val="-482388381"/>
          <w:placeholder>
            <w:docPart w:val="BAFCE87FD8054B6A91AB347CB943D7AF"/>
          </w:placeholder>
        </w:sdtPr>
        <w:sdtContent>
          <w:r w:rsidR="00E44D2D" w:rsidRPr="00E44D2D">
            <w:rPr>
              <w:color w:val="000000"/>
              <w:sz w:val="22"/>
            </w:rPr>
            <w:t>(Murnita &amp; Taher, 2021)</w:t>
          </w:r>
        </w:sdtContent>
      </w:sdt>
      <w:r w:rsidRPr="004341B4">
        <w:rPr>
          <w:color w:val="000000"/>
          <w:sz w:val="22"/>
          <w:szCs w:val="22"/>
        </w:rPr>
        <w:t>.</w:t>
      </w:r>
      <w:r w:rsidRPr="004341B4">
        <w:rPr>
          <w:sz w:val="22"/>
          <w:szCs w:val="22"/>
        </w:rPr>
        <w:t xml:space="preserve"> </w:t>
      </w:r>
      <w:r w:rsidRPr="004341B4">
        <w:rPr>
          <w:noProof/>
          <w:sz w:val="22"/>
          <w:szCs w:val="22"/>
        </w:rPr>
        <w:t>Bahan kimia seringkali dijumpai dalam kandungan pestisida yang digunakan oleh petani sebagai solusi untuk mengatasi penyakit serta serangan hama pada tanaman. Namun, penggunaan secara berlebihan dan berkelanjutan dapat menimbulkan dampak bagi pertumbuhan tanaman maupun kualitas tanah yang selama ini menjadi penopang kehidupan petani.</w:t>
      </w:r>
    </w:p>
    <w:p w14:paraId="1CCF35F8" w14:textId="7C1929D1" w:rsidR="004341B4" w:rsidRPr="004341B4" w:rsidRDefault="004341B4" w:rsidP="004341B4">
      <w:pPr>
        <w:ind w:firstLine="720"/>
        <w:jc w:val="both"/>
        <w:rPr>
          <w:sz w:val="22"/>
          <w:szCs w:val="22"/>
        </w:rPr>
      </w:pPr>
      <w:r w:rsidRPr="004341B4">
        <w:rPr>
          <w:sz w:val="22"/>
          <w:szCs w:val="22"/>
        </w:rPr>
        <w:t xml:space="preserve">Salah satu wilayah yang memiliki kontribusi tinggi terhadap produksi padi di DIY adalah Kabupaten Sleman, dengan luas lahan pertanian mencapai 28.434,81 ha dan total produksi padi sebesar 115.593 ton </w:t>
      </w:r>
      <w:sdt>
        <w:sdtPr>
          <w:rPr>
            <w:color w:val="000000"/>
            <w:sz w:val="22"/>
            <w:szCs w:val="22"/>
          </w:rPr>
          <w:tag w:val="MENDELEY_CITATION_v3_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"/>
          <w:id w:val="-1148747463"/>
          <w:placeholder>
            <w:docPart w:val="BAFCE87FD8054B6A91AB347CB943D7AF"/>
          </w:placeholder>
        </w:sdtPr>
        <w:sdtContent>
          <w:r w:rsidR="00E44D2D" w:rsidRPr="00E44D2D">
            <w:rPr>
              <w:color w:val="000000"/>
              <w:sz w:val="22"/>
              <w:szCs w:val="22"/>
            </w:rPr>
            <w:t>(BPS Sleman, 2023).</w:t>
          </w:r>
        </w:sdtContent>
      </w:sdt>
      <w:r w:rsidRPr="004341B4">
        <w:rPr>
          <w:sz w:val="22"/>
          <w:szCs w:val="22"/>
        </w:rPr>
        <w:t xml:space="preserve"> Kapanewon Kalasan, khususnya Kalurahan Tirtomartani, merupakan salah satu sentra produksi padi di wilayah tersebut. Namun demikian, rendahnya hasil produksi padi masih menjadi permasalahan utama, yang salah satunya disebabkan oleh rendahnya kesadaran petani dalam beralih ke praktik pertanian ramah lingkungan seperti penggunaan pupuk organik dan pupuk hayati. Penggunaan pupuk kimia yang berlebihan tidak hanya menurunkan kualitas tanah, tetapi juga meningkatkan biaya produksi, serta berdampak negatif pada lingkungan. Oleh karena itu, diperlukan alternatif yang berkelanjutan, salah satunya adalah pemanfaatan </w:t>
      </w:r>
      <w:r w:rsidRPr="004341B4">
        <w:rPr>
          <w:rFonts w:eastAsiaTheme="majorEastAsia"/>
          <w:i/>
          <w:iCs/>
          <w:sz w:val="22"/>
          <w:szCs w:val="22"/>
        </w:rPr>
        <w:t>Plant Growth Promoting Rhizobacteria</w:t>
      </w:r>
      <w:r w:rsidRPr="004341B4">
        <w:rPr>
          <w:sz w:val="22"/>
          <w:szCs w:val="22"/>
        </w:rPr>
        <w:t xml:space="preserve"> (PGPR). </w:t>
      </w:r>
    </w:p>
    <w:p w14:paraId="54561D72" w14:textId="78668FD7" w:rsidR="004341B4" w:rsidRPr="004341B4" w:rsidRDefault="004341B4" w:rsidP="004341B4">
      <w:pPr>
        <w:ind w:firstLine="720"/>
        <w:jc w:val="both"/>
        <w:rPr>
          <w:sz w:val="22"/>
          <w:szCs w:val="22"/>
        </w:rPr>
      </w:pPr>
      <w:r w:rsidRPr="004341B4">
        <w:rPr>
          <w:sz w:val="22"/>
          <w:szCs w:val="22"/>
        </w:rPr>
        <w:t xml:space="preserve">PGPR merupakan mikroorganisme yang mampu merangsang pertumbuhan tanaman, meningkatkan ketersediaan hara, dan melindungi tanaman dari patogen </w:t>
      </w:r>
      <w:sdt>
        <w:sdtPr>
          <w:rPr>
            <w:color w:val="000000"/>
            <w:sz w:val="22"/>
            <w:szCs w:val="22"/>
          </w:rPr>
          <w:tag w:val="MENDELEY_CITATION_v3_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"/>
          <w:id w:val="-2064311647"/>
          <w:placeholder>
            <w:docPart w:val="BAFCE87FD8054B6A91AB347CB943D7AF"/>
          </w:placeholder>
        </w:sdtPr>
        <w:sdtContent>
          <w:r w:rsidR="00E44D2D" w:rsidRPr="00E44D2D">
            <w:rPr>
              <w:color w:val="000000"/>
              <w:sz w:val="22"/>
              <w:szCs w:val="22"/>
            </w:rPr>
            <w:t>(Kurnia, 2019)</w:t>
          </w:r>
        </w:sdtContent>
      </w:sdt>
      <w:r w:rsidRPr="004341B4">
        <w:rPr>
          <w:color w:val="000000"/>
          <w:sz w:val="22"/>
          <w:szCs w:val="22"/>
        </w:rPr>
        <w:t xml:space="preserve">. </w:t>
      </w:r>
      <w:r w:rsidRPr="004341B4">
        <w:rPr>
          <w:noProof/>
          <w:sz w:val="22"/>
          <w:szCs w:val="22"/>
        </w:rPr>
        <w:t xml:space="preserve">Pada prinsipnya, PGPR berfungsi seperti pupuk hayati yang membantu merangsang pertumbuhan tanaman sekaligus melindungi tanaman dari ancaman hama dan penyakit. Selaras dengan penelitian </w:t>
      </w:r>
      <w:sdt>
        <w:sdtPr>
          <w:rPr>
            <w:noProof/>
            <w:color w:val="000000"/>
            <w:sz w:val="22"/>
            <w:szCs w:val="22"/>
          </w:rPr>
          <w:tag w:val="MENDELEY_CITATION_v3_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"/>
          <w:id w:val="-1121219889"/>
          <w:placeholder>
            <w:docPart w:val="BAFCE87FD8054B6A91AB347CB943D7AF"/>
          </w:placeholder>
        </w:sdtPr>
        <w:sdtContent>
          <w:r w:rsidR="00E44D2D" w:rsidRPr="00E44D2D">
            <w:rPr>
              <w:noProof/>
              <w:color w:val="000000"/>
              <w:sz w:val="22"/>
              <w:szCs w:val="22"/>
            </w:rPr>
            <w:t>Hama et al., (2024),</w:t>
          </w:r>
        </w:sdtContent>
      </w:sdt>
      <w:r w:rsidRPr="004341B4">
        <w:rPr>
          <w:noProof/>
          <w:sz w:val="22"/>
          <w:szCs w:val="22"/>
        </w:rPr>
        <w:t xml:space="preserve"> bahwa pemberian PGPR pada tanaman dapat memberikan karakter umur berbunga, tinggi tanaman, dan bobot gabah terbaik pada tanaman padi. PGPR mencakup berbagai jenis bakteri seperti </w:t>
      </w:r>
      <w:r w:rsidRPr="004341B4">
        <w:rPr>
          <w:i/>
          <w:iCs/>
          <w:noProof/>
          <w:sz w:val="22"/>
          <w:szCs w:val="22"/>
        </w:rPr>
        <w:t>Rhizobium, Azospirillum, Azotobacter</w:t>
      </w:r>
      <w:r w:rsidRPr="004341B4">
        <w:rPr>
          <w:noProof/>
          <w:sz w:val="22"/>
          <w:szCs w:val="22"/>
        </w:rPr>
        <w:t xml:space="preserve"> serta </w:t>
      </w:r>
      <w:r w:rsidRPr="004341B4">
        <w:rPr>
          <w:i/>
          <w:iCs/>
          <w:noProof/>
          <w:sz w:val="22"/>
          <w:szCs w:val="22"/>
        </w:rPr>
        <w:t>Pseudomonas</w:t>
      </w:r>
      <w:r w:rsidRPr="004341B4">
        <w:rPr>
          <w:noProof/>
          <w:sz w:val="22"/>
          <w:szCs w:val="22"/>
        </w:rPr>
        <w:t xml:space="preserve">. Bakteri-bakteri ini dapat hidup bebas di bintil akar, area rizosfer, permukaan akar, serta di dalam tanah. Aktivitas bakteri seperti </w:t>
      </w:r>
      <w:r w:rsidRPr="004341B4">
        <w:rPr>
          <w:i/>
          <w:iCs/>
          <w:noProof/>
          <w:sz w:val="22"/>
          <w:szCs w:val="22"/>
        </w:rPr>
        <w:t>Rhizobium, Azospirillum</w:t>
      </w:r>
      <w:r w:rsidRPr="004341B4">
        <w:rPr>
          <w:noProof/>
          <w:sz w:val="22"/>
          <w:szCs w:val="22"/>
        </w:rPr>
        <w:t xml:space="preserve">, dan </w:t>
      </w:r>
      <w:r w:rsidRPr="004341B4">
        <w:rPr>
          <w:i/>
          <w:iCs/>
          <w:noProof/>
          <w:sz w:val="22"/>
          <w:szCs w:val="22"/>
        </w:rPr>
        <w:t>Azotobacter</w:t>
      </w:r>
      <w:r w:rsidRPr="004341B4">
        <w:rPr>
          <w:noProof/>
          <w:sz w:val="22"/>
          <w:szCs w:val="22"/>
        </w:rPr>
        <w:t xml:space="preserve"> memungkinkan mereka untuk menyediakan unsur nitrogen (N) bagi tanaman, sementara beberapa bakteri lain seperti Pseudomonas fluorescens mampu meningkatkan serapan hara fosfor (P) dan dapat mengendalikan pathogen </w:t>
      </w:r>
      <w:sdt>
        <w:sdtPr>
          <w:rPr>
            <w:noProof/>
            <w:color w:val="000000"/>
            <w:sz w:val="22"/>
            <w:szCs w:val="22"/>
          </w:rPr>
          <w:tag w:val="MENDELEY_CITATION_v3_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"/>
          <w:id w:val="593906854"/>
          <w:placeholder>
            <w:docPart w:val="BAFCE87FD8054B6A91AB347CB943D7AF"/>
          </w:placeholder>
        </w:sdtPr>
        <w:sdtContent>
          <w:r w:rsidR="00E44D2D" w:rsidRPr="00E44D2D">
            <w:rPr>
              <w:color w:val="000000"/>
              <w:sz w:val="22"/>
            </w:rPr>
            <w:t>(Sacita &amp; Hafsi, 2024).</w:t>
          </w:r>
        </w:sdtContent>
      </w:sdt>
      <w:r w:rsidRPr="004341B4">
        <w:rPr>
          <w:noProof/>
          <w:color w:val="000000"/>
          <w:sz w:val="22"/>
          <w:szCs w:val="22"/>
        </w:rPr>
        <w:t xml:space="preserve"> </w:t>
      </w:r>
      <w:r w:rsidRPr="004341B4">
        <w:rPr>
          <w:noProof/>
          <w:sz w:val="22"/>
          <w:szCs w:val="22"/>
        </w:rPr>
        <w:t xml:space="preserve">Biang atau induk PGPR didapatkan melalui isolasi bakteri yang terdapat di sekeliling akar tanaman seperti pada akar bambu dan tanaman putri malu </w:t>
      </w:r>
      <w:sdt>
        <w:sdtPr>
          <w:rPr>
            <w:noProof/>
            <w:color w:val="000000"/>
            <w:sz w:val="22"/>
            <w:szCs w:val="22"/>
          </w:rPr>
          <w:tag w:val="MENDELEY_CITATION_v3_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"/>
          <w:id w:val="843283303"/>
          <w:placeholder>
            <w:docPart w:val="BAFCE87FD8054B6A91AB347CB943D7AF"/>
          </w:placeholder>
        </w:sdtPr>
        <w:sdtContent>
          <w:r w:rsidR="00E44D2D" w:rsidRPr="00E44D2D">
            <w:rPr>
              <w:noProof/>
              <w:color w:val="000000"/>
              <w:sz w:val="22"/>
              <w:szCs w:val="22"/>
            </w:rPr>
            <w:t>(Amrullah, 2023).</w:t>
          </w:r>
        </w:sdtContent>
      </w:sdt>
    </w:p>
    <w:p w14:paraId="06B47AA8" w14:textId="58D0ECBE" w:rsidR="004341B4" w:rsidRPr="004341B4" w:rsidRDefault="004341B4" w:rsidP="004341B4">
      <w:pPr>
        <w:ind w:firstLine="567"/>
        <w:jc w:val="both"/>
        <w:rPr>
          <w:noProof/>
          <w:sz w:val="22"/>
          <w:szCs w:val="22"/>
        </w:rPr>
      </w:pPr>
      <w:r w:rsidRPr="004341B4">
        <w:rPr>
          <w:noProof/>
          <w:sz w:val="22"/>
          <w:szCs w:val="22"/>
        </w:rPr>
        <w:t>Menurut</w:t>
      </w:r>
      <w:r w:rsidRPr="004341B4">
        <w:rPr>
          <w:noProof/>
          <w:spacing w:val="-2"/>
          <w:sz w:val="22"/>
          <w:szCs w:val="22"/>
        </w:rPr>
        <w:t xml:space="preserve"> </w:t>
      </w:r>
      <w:r w:rsidRPr="004341B4">
        <w:rPr>
          <w:noProof/>
          <w:sz w:val="22"/>
          <w:szCs w:val="22"/>
        </w:rPr>
        <w:t xml:space="preserve">teori </w:t>
      </w:r>
      <w:sdt>
        <w:sdtPr>
          <w:rPr>
            <w:noProof/>
            <w:color w:val="000000"/>
            <w:sz w:val="22"/>
            <w:szCs w:val="22"/>
          </w:rPr>
          <w:tag w:val="MENDELEY_CITATION_v3_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"/>
          <w:id w:val="-1811852440"/>
          <w:placeholder>
            <w:docPart w:val="BAFCE87FD8054B6A91AB347CB943D7AF"/>
          </w:placeholder>
        </w:sdtPr>
        <w:sdtContent>
          <w:r w:rsidR="00E44D2D" w:rsidRPr="00E44D2D">
            <w:rPr>
              <w:noProof/>
              <w:color w:val="000000"/>
              <w:sz w:val="22"/>
              <w:szCs w:val="22"/>
            </w:rPr>
            <w:t>Rogers (2003),</w:t>
          </w:r>
        </w:sdtContent>
      </w:sdt>
      <w:r w:rsidRPr="004341B4">
        <w:rPr>
          <w:noProof/>
          <w:color w:val="000000"/>
          <w:sz w:val="22"/>
          <w:szCs w:val="22"/>
        </w:rPr>
        <w:t xml:space="preserve"> </w:t>
      </w:r>
      <w:r w:rsidRPr="004341B4">
        <w:rPr>
          <w:noProof/>
          <w:sz w:val="22"/>
          <w:szCs w:val="22"/>
        </w:rPr>
        <w:t>adopsi</w:t>
      </w:r>
      <w:r w:rsidRPr="004341B4">
        <w:rPr>
          <w:noProof/>
          <w:spacing w:val="-1"/>
          <w:sz w:val="22"/>
          <w:szCs w:val="22"/>
        </w:rPr>
        <w:t xml:space="preserve"> </w:t>
      </w:r>
      <w:r w:rsidRPr="004341B4">
        <w:rPr>
          <w:noProof/>
          <w:sz w:val="22"/>
          <w:szCs w:val="22"/>
        </w:rPr>
        <w:t>merupakan</w:t>
      </w:r>
      <w:r w:rsidRPr="004341B4">
        <w:rPr>
          <w:noProof/>
          <w:spacing w:val="40"/>
          <w:sz w:val="22"/>
          <w:szCs w:val="22"/>
        </w:rPr>
        <w:t xml:space="preserve"> </w:t>
      </w:r>
      <w:r w:rsidRPr="004341B4">
        <w:rPr>
          <w:noProof/>
          <w:sz w:val="22"/>
          <w:szCs w:val="22"/>
        </w:rPr>
        <w:t>proses</w:t>
      </w:r>
      <w:r w:rsidRPr="004341B4">
        <w:rPr>
          <w:noProof/>
          <w:spacing w:val="40"/>
          <w:sz w:val="22"/>
          <w:szCs w:val="22"/>
        </w:rPr>
        <w:t xml:space="preserve"> </w:t>
      </w:r>
      <w:r w:rsidRPr="004341B4">
        <w:rPr>
          <w:noProof/>
          <w:sz w:val="22"/>
          <w:szCs w:val="22"/>
        </w:rPr>
        <w:t>pengambilan keputusan</w:t>
      </w:r>
      <w:r w:rsidRPr="004341B4">
        <w:rPr>
          <w:noProof/>
          <w:spacing w:val="-2"/>
          <w:sz w:val="22"/>
          <w:szCs w:val="22"/>
        </w:rPr>
        <w:t xml:space="preserve"> </w:t>
      </w:r>
      <w:r w:rsidRPr="004341B4">
        <w:rPr>
          <w:noProof/>
          <w:sz w:val="22"/>
          <w:szCs w:val="22"/>
        </w:rPr>
        <w:t>yang</w:t>
      </w:r>
      <w:r w:rsidRPr="004341B4">
        <w:rPr>
          <w:noProof/>
          <w:spacing w:val="-2"/>
          <w:sz w:val="22"/>
          <w:szCs w:val="22"/>
        </w:rPr>
        <w:t xml:space="preserve"> </w:t>
      </w:r>
      <w:r w:rsidRPr="004341B4">
        <w:rPr>
          <w:noProof/>
          <w:sz w:val="22"/>
          <w:szCs w:val="22"/>
        </w:rPr>
        <w:t>bertujuan</w:t>
      </w:r>
      <w:r w:rsidRPr="004341B4">
        <w:rPr>
          <w:noProof/>
          <w:spacing w:val="-2"/>
          <w:sz w:val="22"/>
          <w:szCs w:val="22"/>
        </w:rPr>
        <w:t xml:space="preserve"> </w:t>
      </w:r>
      <w:r w:rsidRPr="004341B4">
        <w:rPr>
          <w:noProof/>
          <w:sz w:val="22"/>
          <w:szCs w:val="22"/>
        </w:rPr>
        <w:t>untuk</w:t>
      </w:r>
      <w:r w:rsidRPr="004341B4">
        <w:rPr>
          <w:noProof/>
          <w:spacing w:val="80"/>
          <w:sz w:val="22"/>
          <w:szCs w:val="22"/>
        </w:rPr>
        <w:t xml:space="preserve"> </w:t>
      </w:r>
      <w:r w:rsidRPr="004341B4">
        <w:rPr>
          <w:noProof/>
          <w:sz w:val="22"/>
          <w:szCs w:val="22"/>
        </w:rPr>
        <w:t>menolak</w:t>
      </w:r>
      <w:r w:rsidRPr="004341B4">
        <w:rPr>
          <w:noProof/>
          <w:spacing w:val="80"/>
          <w:sz w:val="22"/>
          <w:szCs w:val="22"/>
        </w:rPr>
        <w:t xml:space="preserve"> </w:t>
      </w:r>
      <w:r w:rsidRPr="004341B4">
        <w:rPr>
          <w:noProof/>
          <w:sz w:val="22"/>
          <w:szCs w:val="22"/>
        </w:rPr>
        <w:t>atau</w:t>
      </w:r>
      <w:r w:rsidRPr="004341B4">
        <w:rPr>
          <w:noProof/>
          <w:spacing w:val="80"/>
          <w:sz w:val="22"/>
          <w:szCs w:val="22"/>
        </w:rPr>
        <w:t xml:space="preserve"> </w:t>
      </w:r>
      <w:r w:rsidRPr="004341B4">
        <w:rPr>
          <w:noProof/>
          <w:sz w:val="22"/>
          <w:szCs w:val="22"/>
        </w:rPr>
        <w:t>menerima sebuah inovasi baru. Hal ini mencerminkan bagaimana inovasi diterima dan diimplementasikan oleh sasaran setelah melewati proses penyuluhan. Sebelum petani memutuskan untuk mengadopsi sebuah inovasi baru, ada beberapa tahapan adopsi yang harus dilalui, yaitu</w:t>
      </w:r>
      <w:r w:rsidRPr="004341B4">
        <w:rPr>
          <w:noProof/>
          <w:spacing w:val="-14"/>
          <w:sz w:val="22"/>
          <w:szCs w:val="22"/>
        </w:rPr>
        <w:t xml:space="preserve"> (</w:t>
      </w:r>
      <w:r w:rsidRPr="004341B4">
        <w:rPr>
          <w:noProof/>
          <w:sz w:val="22"/>
          <w:szCs w:val="22"/>
        </w:rPr>
        <w:t>1)</w:t>
      </w:r>
      <w:r w:rsidRPr="004341B4">
        <w:rPr>
          <w:noProof/>
          <w:spacing w:val="-15"/>
          <w:sz w:val="22"/>
          <w:szCs w:val="22"/>
        </w:rPr>
        <w:t xml:space="preserve"> </w:t>
      </w:r>
      <w:r w:rsidRPr="004341B4">
        <w:rPr>
          <w:noProof/>
          <w:sz w:val="22"/>
          <w:szCs w:val="22"/>
        </w:rPr>
        <w:t>tahap</w:t>
      </w:r>
      <w:r w:rsidRPr="004341B4">
        <w:rPr>
          <w:noProof/>
          <w:spacing w:val="-14"/>
          <w:sz w:val="22"/>
          <w:szCs w:val="22"/>
        </w:rPr>
        <w:t xml:space="preserve"> </w:t>
      </w:r>
      <w:r w:rsidRPr="004341B4">
        <w:rPr>
          <w:noProof/>
          <w:sz w:val="22"/>
          <w:szCs w:val="22"/>
        </w:rPr>
        <w:t>kesadaran</w:t>
      </w:r>
      <w:r w:rsidRPr="004341B4">
        <w:rPr>
          <w:noProof/>
          <w:spacing w:val="-12"/>
          <w:sz w:val="22"/>
          <w:szCs w:val="22"/>
        </w:rPr>
        <w:t xml:space="preserve"> </w:t>
      </w:r>
      <w:r w:rsidRPr="004341B4">
        <w:rPr>
          <w:i/>
          <w:noProof/>
          <w:sz w:val="22"/>
          <w:szCs w:val="22"/>
        </w:rPr>
        <w:t xml:space="preserve">(awareness), </w:t>
      </w:r>
      <w:r w:rsidRPr="004341B4">
        <w:rPr>
          <w:iCs/>
          <w:noProof/>
          <w:sz w:val="22"/>
          <w:szCs w:val="22"/>
        </w:rPr>
        <w:t>(</w:t>
      </w:r>
      <w:r w:rsidRPr="004341B4">
        <w:rPr>
          <w:noProof/>
          <w:sz w:val="22"/>
          <w:szCs w:val="22"/>
        </w:rPr>
        <w:t xml:space="preserve">2) tahap minat </w:t>
      </w:r>
      <w:r w:rsidRPr="004341B4">
        <w:rPr>
          <w:i/>
          <w:noProof/>
          <w:sz w:val="22"/>
          <w:szCs w:val="22"/>
        </w:rPr>
        <w:t>(interest)</w:t>
      </w:r>
      <w:r w:rsidRPr="004341B4">
        <w:rPr>
          <w:noProof/>
          <w:sz w:val="22"/>
          <w:szCs w:val="22"/>
        </w:rPr>
        <w:t>, (3)</w:t>
      </w:r>
      <w:r w:rsidRPr="004341B4">
        <w:rPr>
          <w:noProof/>
          <w:spacing w:val="-15"/>
          <w:sz w:val="22"/>
          <w:szCs w:val="22"/>
        </w:rPr>
        <w:t xml:space="preserve"> </w:t>
      </w:r>
      <w:r w:rsidRPr="004341B4">
        <w:rPr>
          <w:noProof/>
          <w:sz w:val="22"/>
          <w:szCs w:val="22"/>
        </w:rPr>
        <w:t>tahap</w:t>
      </w:r>
      <w:r w:rsidRPr="004341B4">
        <w:rPr>
          <w:noProof/>
          <w:spacing w:val="-15"/>
          <w:sz w:val="22"/>
          <w:szCs w:val="22"/>
        </w:rPr>
        <w:t xml:space="preserve"> </w:t>
      </w:r>
      <w:r w:rsidRPr="004341B4">
        <w:rPr>
          <w:noProof/>
          <w:sz w:val="22"/>
          <w:szCs w:val="22"/>
        </w:rPr>
        <w:t>penilaian</w:t>
      </w:r>
      <w:r w:rsidRPr="004341B4">
        <w:rPr>
          <w:noProof/>
          <w:spacing w:val="-15"/>
          <w:sz w:val="22"/>
          <w:szCs w:val="22"/>
        </w:rPr>
        <w:t xml:space="preserve"> </w:t>
      </w:r>
      <w:r w:rsidRPr="004341B4">
        <w:rPr>
          <w:noProof/>
          <w:sz w:val="22"/>
          <w:szCs w:val="22"/>
        </w:rPr>
        <w:t>(</w:t>
      </w:r>
      <w:r w:rsidRPr="004341B4">
        <w:rPr>
          <w:i/>
          <w:noProof/>
          <w:sz w:val="22"/>
          <w:szCs w:val="22"/>
        </w:rPr>
        <w:t>evaluation</w:t>
      </w:r>
      <w:r w:rsidRPr="004341B4">
        <w:rPr>
          <w:noProof/>
          <w:sz w:val="22"/>
          <w:szCs w:val="22"/>
        </w:rPr>
        <w:t>),</w:t>
      </w:r>
      <w:r w:rsidRPr="004341B4">
        <w:rPr>
          <w:noProof/>
          <w:spacing w:val="-15"/>
          <w:sz w:val="22"/>
          <w:szCs w:val="22"/>
        </w:rPr>
        <w:t xml:space="preserve"> (</w:t>
      </w:r>
      <w:r w:rsidRPr="004341B4">
        <w:rPr>
          <w:noProof/>
          <w:sz w:val="22"/>
          <w:szCs w:val="22"/>
        </w:rPr>
        <w:t>4)</w:t>
      </w:r>
      <w:r w:rsidRPr="004341B4">
        <w:rPr>
          <w:noProof/>
          <w:spacing w:val="-3"/>
          <w:sz w:val="22"/>
          <w:szCs w:val="22"/>
        </w:rPr>
        <w:t xml:space="preserve"> </w:t>
      </w:r>
      <w:r w:rsidRPr="004341B4">
        <w:rPr>
          <w:noProof/>
          <w:sz w:val="22"/>
          <w:szCs w:val="22"/>
        </w:rPr>
        <w:t>tahap</w:t>
      </w:r>
      <w:r w:rsidRPr="004341B4">
        <w:rPr>
          <w:noProof/>
          <w:spacing w:val="-2"/>
          <w:sz w:val="22"/>
          <w:szCs w:val="22"/>
        </w:rPr>
        <w:t xml:space="preserve"> </w:t>
      </w:r>
      <w:r w:rsidRPr="004341B4">
        <w:rPr>
          <w:noProof/>
          <w:sz w:val="22"/>
          <w:szCs w:val="22"/>
        </w:rPr>
        <w:t>mencoba</w:t>
      </w:r>
      <w:r w:rsidRPr="004341B4">
        <w:rPr>
          <w:noProof/>
          <w:spacing w:val="-1"/>
          <w:sz w:val="22"/>
          <w:szCs w:val="22"/>
        </w:rPr>
        <w:t xml:space="preserve"> </w:t>
      </w:r>
      <w:r w:rsidRPr="004341B4">
        <w:rPr>
          <w:noProof/>
          <w:sz w:val="22"/>
          <w:szCs w:val="22"/>
        </w:rPr>
        <w:t>(</w:t>
      </w:r>
      <w:r w:rsidRPr="004341B4">
        <w:rPr>
          <w:i/>
          <w:noProof/>
          <w:sz w:val="22"/>
          <w:szCs w:val="22"/>
        </w:rPr>
        <w:t>trial</w:t>
      </w:r>
      <w:r w:rsidRPr="004341B4">
        <w:rPr>
          <w:noProof/>
          <w:sz w:val="22"/>
          <w:szCs w:val="22"/>
        </w:rPr>
        <w:t>),</w:t>
      </w:r>
      <w:r w:rsidRPr="004341B4">
        <w:rPr>
          <w:noProof/>
          <w:spacing w:val="-2"/>
          <w:sz w:val="22"/>
          <w:szCs w:val="22"/>
        </w:rPr>
        <w:t xml:space="preserve"> </w:t>
      </w:r>
      <w:r w:rsidRPr="004341B4">
        <w:rPr>
          <w:noProof/>
          <w:sz w:val="22"/>
          <w:szCs w:val="22"/>
        </w:rPr>
        <w:t>dan (5) tahap adopsi (</w:t>
      </w:r>
      <w:r w:rsidRPr="004341B4">
        <w:rPr>
          <w:i/>
          <w:noProof/>
          <w:sz w:val="22"/>
          <w:szCs w:val="22"/>
        </w:rPr>
        <w:t>adoption</w:t>
      </w:r>
      <w:r w:rsidRPr="004341B4">
        <w:rPr>
          <w:noProof/>
          <w:sz w:val="22"/>
          <w:szCs w:val="22"/>
        </w:rPr>
        <w:t xml:space="preserve">). Kecepatan </w:t>
      </w:r>
      <w:r w:rsidRPr="004341B4">
        <w:rPr>
          <w:noProof/>
          <w:sz w:val="22"/>
          <w:szCs w:val="22"/>
        </w:rPr>
        <w:lastRenderedPageBreak/>
        <w:t xml:space="preserve">setiap individu dalam mengadopsi inovasi baru bervariasi karena adanya berbagai faktor yang memengaruhinya. Faktor-faktor ini mencakup faktor internal, yaitu usia tingkat pendidikan, pengalaman berusaha tani </w:t>
      </w:r>
      <w:sdt>
        <w:sdtPr>
          <w:rPr>
            <w:noProof/>
            <w:color w:val="000000"/>
            <w:sz w:val="22"/>
            <w:szCs w:val="22"/>
          </w:rPr>
          <w:tag w:val="MENDELEY_CITATION_v3_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"/>
          <w:id w:val="4103325"/>
          <w:placeholder>
            <w:docPart w:val="BAFCE87FD8054B6A91AB347CB943D7AF"/>
          </w:placeholder>
        </w:sdtPr>
        <w:sdtContent>
          <w:r w:rsidR="00E44D2D" w:rsidRPr="00E44D2D">
            <w:rPr>
              <w:color w:val="000000"/>
              <w:sz w:val="22"/>
            </w:rPr>
            <w:t>(Manyamsari &amp; Mujiburrahmad, 2014)</w:t>
          </w:r>
        </w:sdtContent>
      </w:sdt>
      <w:r w:rsidRPr="004341B4">
        <w:rPr>
          <w:noProof/>
          <w:sz w:val="22"/>
          <w:szCs w:val="22"/>
        </w:rPr>
        <w:t xml:space="preserve"> dan faktor eksternal berupa peran penyuluh pertanian </w:t>
      </w:r>
      <w:sdt>
        <w:sdtPr>
          <w:rPr>
            <w:noProof/>
            <w:color w:val="000000"/>
            <w:sz w:val="22"/>
            <w:szCs w:val="22"/>
          </w:rPr>
          <w:tag w:val="MENDELEY_CITATION_v3_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"/>
          <w:id w:val="-680893898"/>
          <w:placeholder>
            <w:docPart w:val="BAFCE87FD8054B6A91AB347CB943D7AF"/>
          </w:placeholder>
        </w:sdtPr>
        <w:sdtContent>
          <w:r w:rsidR="00E44D2D" w:rsidRPr="00E44D2D">
            <w:rPr>
              <w:noProof/>
              <w:color w:val="000000"/>
              <w:sz w:val="22"/>
              <w:szCs w:val="22"/>
            </w:rPr>
            <w:t>(Rafiudin et al., 2022)</w:t>
          </w:r>
        </w:sdtContent>
      </w:sdt>
      <w:r w:rsidRPr="004341B4">
        <w:rPr>
          <w:noProof/>
          <w:color w:val="000000"/>
          <w:sz w:val="22"/>
          <w:szCs w:val="22"/>
        </w:rPr>
        <w:t xml:space="preserve"> </w:t>
      </w:r>
      <w:r w:rsidRPr="004341B4">
        <w:rPr>
          <w:noProof/>
          <w:sz w:val="22"/>
          <w:szCs w:val="22"/>
        </w:rPr>
        <w:t xml:space="preserve">serta peran kelompok </w:t>
      </w:r>
      <w:sdt>
        <w:sdtPr>
          <w:rPr>
            <w:noProof/>
            <w:color w:val="000000"/>
            <w:sz w:val="22"/>
            <w:szCs w:val="22"/>
          </w:rPr>
          <w:tag w:val="MENDELEY_CITATION_v3_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"/>
          <w:id w:val="1243063330"/>
          <w:placeholder>
            <w:docPart w:val="BAFCE87FD8054B6A91AB347CB943D7AF"/>
          </w:placeholder>
        </w:sdtPr>
        <w:sdtContent>
          <w:r w:rsidR="00E44D2D" w:rsidRPr="00E44D2D">
            <w:rPr>
              <w:noProof/>
              <w:color w:val="000000"/>
              <w:sz w:val="22"/>
              <w:szCs w:val="22"/>
            </w:rPr>
            <w:t>(Firdaus et al., 2024).</w:t>
          </w:r>
        </w:sdtContent>
      </w:sdt>
      <w:r w:rsidRPr="004341B4">
        <w:rPr>
          <w:noProof/>
          <w:sz w:val="22"/>
          <w:szCs w:val="22"/>
        </w:rPr>
        <w:t xml:space="preserve">Kombinasi dari faktor-faktor ini menentukan seberapa cepat inovasi dapat diterima dan diterapkan oleh masyarakat. </w:t>
      </w:r>
    </w:p>
    <w:p w14:paraId="0000002A" w14:textId="79457D47" w:rsidR="00EC5112" w:rsidRPr="004341B4" w:rsidRDefault="004341B4" w:rsidP="004341B4">
      <w:pPr>
        <w:ind w:firstLine="426"/>
        <w:jc w:val="both"/>
        <w:rPr>
          <w:sz w:val="22"/>
          <w:szCs w:val="22"/>
        </w:rPr>
      </w:pPr>
      <w:r w:rsidRPr="004341B4">
        <w:rPr>
          <w:sz w:val="22"/>
          <w:szCs w:val="22"/>
        </w:rPr>
        <w:t xml:space="preserve">Berdasarkan uraian tersebut, penelitian ini bertujuan untuk menganalisis faktor-faktor yang memengaruhi tingkat adopsi petani padi dalam penggunaan </w:t>
      </w:r>
      <w:r w:rsidRPr="004341B4">
        <w:rPr>
          <w:rFonts w:eastAsiaTheme="majorEastAsia"/>
          <w:i/>
          <w:iCs/>
          <w:sz w:val="22"/>
          <w:szCs w:val="22"/>
        </w:rPr>
        <w:t>Plant Growth Promoting Rhizobacteria</w:t>
      </w:r>
      <w:r w:rsidRPr="004341B4">
        <w:rPr>
          <w:sz w:val="22"/>
          <w:szCs w:val="22"/>
        </w:rPr>
        <w:t xml:space="preserve"> (PGPR) di Kalurahan Tirtomartani, Kapanewon Kalasan, Kabupaten Sleman. Hasil dari penelitian ini diharapkan dapat menjadi dasar dalam penyusunan strategi pemberdayaan petani yang berorientasi pada keberlanjutan usaha tani dan peningkatan kemandirian petani</w:t>
      </w:r>
      <w:r w:rsidR="00000000" w:rsidRPr="004341B4">
        <w:rPr>
          <w:sz w:val="22"/>
          <w:szCs w:val="22"/>
        </w:rPr>
        <w:t>.</w:t>
      </w:r>
    </w:p>
    <w:p w14:paraId="0000002F" w14:textId="77777777" w:rsidR="00EC5112" w:rsidRDefault="00EC5112">
      <w:pPr>
        <w:ind w:firstLine="720"/>
        <w:jc w:val="center"/>
        <w:rPr>
          <w:b/>
          <w:sz w:val="22"/>
          <w:szCs w:val="22"/>
        </w:rPr>
      </w:pPr>
    </w:p>
    <w:p w14:paraId="00000030" w14:textId="77777777" w:rsidR="00EC5112" w:rsidRDefault="00000000" w:rsidP="004341B4">
      <w:pPr>
        <w:spacing w:line="276" w:lineRule="auto"/>
        <w:jc w:val="center"/>
        <w:rPr>
          <w:b/>
          <w:sz w:val="22"/>
          <w:szCs w:val="22"/>
        </w:rPr>
      </w:pPr>
      <w:r>
        <w:rPr>
          <w:b/>
          <w:sz w:val="22"/>
          <w:szCs w:val="22"/>
        </w:rPr>
        <w:t>METODE PENELITIAN</w:t>
      </w:r>
    </w:p>
    <w:p w14:paraId="00000031" w14:textId="77777777" w:rsidR="00EC5112" w:rsidRDefault="00EC5112">
      <w:pPr>
        <w:ind w:firstLine="720"/>
        <w:jc w:val="center"/>
        <w:rPr>
          <w:sz w:val="22"/>
          <w:szCs w:val="22"/>
        </w:rPr>
      </w:pPr>
    </w:p>
    <w:p w14:paraId="197F51C1" w14:textId="67FD6C53" w:rsidR="004341B4" w:rsidRPr="004341B4" w:rsidRDefault="004341B4" w:rsidP="004341B4">
      <w:pPr>
        <w:ind w:right="76" w:firstLine="720"/>
        <w:jc w:val="both"/>
        <w:rPr>
          <w:sz w:val="22"/>
          <w:szCs w:val="22"/>
        </w:rPr>
      </w:pPr>
      <w:r w:rsidRPr="004341B4">
        <w:rPr>
          <w:sz w:val="22"/>
          <w:szCs w:val="22"/>
        </w:rPr>
        <w:t>Lokasi penelitian ditentukan secara sengaja (</w:t>
      </w:r>
      <w:r w:rsidRPr="004341B4">
        <w:rPr>
          <w:i/>
          <w:iCs/>
          <w:sz w:val="22"/>
          <w:szCs w:val="22"/>
        </w:rPr>
        <w:t xml:space="preserve">purposive sampling) </w:t>
      </w:r>
      <w:r w:rsidRPr="004341B4">
        <w:rPr>
          <w:sz w:val="22"/>
          <w:szCs w:val="22"/>
        </w:rPr>
        <w:t xml:space="preserve">dengan mempertimbangkan bahwa Kalurahan Tirtomartani merupakan salah satu sentra produksi padi terbesar di Kapanewon Kalasan dengan total produksi padi mencapai 3.795 ton pada tahun 2023 </w:t>
      </w:r>
      <w:sdt>
        <w:sdtPr>
          <w:rPr>
            <w:color w:val="000000"/>
            <w:sz w:val="22"/>
            <w:szCs w:val="22"/>
          </w:rPr>
          <w:tag w:val="MENDELEY_CITATION_v3_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
          <w:id w:val="-2133849313"/>
          <w:placeholder>
            <w:docPart w:val="E7D6801583BD4ADC9B3E27C19F1C217F"/>
          </w:placeholder>
        </w:sdtPr>
        <w:sdtContent>
          <w:r w:rsidR="00E44D2D" w:rsidRPr="00E44D2D">
            <w:rPr>
              <w:color w:val="000000"/>
              <w:sz w:val="22"/>
              <w:szCs w:val="22"/>
            </w:rPr>
            <w:t>(BPS Sleman, 2023).</w:t>
          </w:r>
        </w:sdtContent>
      </w:sdt>
      <w:r w:rsidRPr="004341B4">
        <w:rPr>
          <w:sz w:val="22"/>
          <w:szCs w:val="22"/>
        </w:rPr>
        <w:t xml:space="preserve"> Populasi dalam penelitian ini mencakup seluruh kelompok tani yang telah memperoleh penyuluhan serta menerapkan PGPR dalam kegiatan usaha taninya. Penentuan jumlah sampel menggunakan rumus </w:t>
      </w:r>
      <w:r w:rsidRPr="004341B4">
        <w:rPr>
          <w:i/>
          <w:iCs/>
          <w:sz w:val="22"/>
          <w:szCs w:val="22"/>
        </w:rPr>
        <w:t>slovin</w:t>
      </w:r>
      <w:r w:rsidRPr="004341B4">
        <w:rPr>
          <w:sz w:val="22"/>
          <w:szCs w:val="22"/>
        </w:rPr>
        <w:t xml:space="preserve"> </w:t>
      </w:r>
      <w:r w:rsidRPr="004341B4">
        <w:rPr>
          <w:noProof/>
          <w:sz w:val="22"/>
          <w:szCs w:val="22"/>
        </w:rPr>
        <w:t xml:space="preserve">karena jumlah populasi telah  diketahui sebelumnya </w:t>
      </w:r>
      <w:sdt>
        <w:sdtPr>
          <w:rPr>
            <w:noProof/>
            <w:color w:val="000000"/>
            <w:sz w:val="22"/>
            <w:szCs w:val="22"/>
          </w:rPr>
          <w:tag w:val="MENDELEY_CITATION_v3_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"/>
          <w:id w:val="-616841595"/>
          <w:placeholder>
            <w:docPart w:val="E7D6801583BD4ADC9B3E27C19F1C217F"/>
          </w:placeholder>
        </w:sdtPr>
        <w:sdtContent>
          <w:r w:rsidR="00E44D2D" w:rsidRPr="00E44D2D">
            <w:rPr>
              <w:noProof/>
              <w:color w:val="000000"/>
              <w:sz w:val="22"/>
              <w:szCs w:val="22"/>
            </w:rPr>
            <w:t>(Sugiyono, 2022)</w:t>
          </w:r>
        </w:sdtContent>
      </w:sdt>
      <w:r w:rsidRPr="004341B4">
        <w:rPr>
          <w:noProof/>
          <w:color w:val="000000"/>
          <w:sz w:val="22"/>
          <w:szCs w:val="22"/>
        </w:rPr>
        <w:t>.</w:t>
      </w:r>
      <w:r w:rsidRPr="004341B4">
        <w:rPr>
          <w:noProof/>
          <w:sz w:val="22"/>
          <w:szCs w:val="22"/>
        </w:rPr>
        <w:t xml:space="preserve"> Adapun rumus </w:t>
      </w:r>
      <w:r w:rsidRPr="004341B4">
        <w:rPr>
          <w:i/>
          <w:iCs/>
          <w:noProof/>
          <w:sz w:val="22"/>
          <w:szCs w:val="22"/>
        </w:rPr>
        <w:t>slovin</w:t>
      </w:r>
      <w:r w:rsidRPr="004341B4">
        <w:rPr>
          <w:noProof/>
          <w:sz w:val="22"/>
          <w:szCs w:val="22"/>
        </w:rPr>
        <w:t xml:space="preserve"> adalah sebagai berikut:</w:t>
      </w:r>
    </w:p>
    <w:p w14:paraId="44702517" w14:textId="77777777" w:rsidR="004341B4" w:rsidRPr="004341B4" w:rsidRDefault="004341B4" w:rsidP="004341B4">
      <w:pPr>
        <w:jc w:val="center"/>
        <w:rPr>
          <w:noProof/>
          <w:sz w:val="22"/>
          <w:szCs w:val="22"/>
        </w:rPr>
      </w:pPr>
      <m:oMathPara>
        <m:oMath>
          <m:r>
            <w:rPr>
              <w:rFonts w:ascii="Cambria Math" w:hAnsi="Cambria Math"/>
              <w:sz w:val="22"/>
              <w:szCs w:val="22"/>
            </w:rPr>
            <m:t>n=</m:t>
          </m:r>
          <m:f>
            <m:fPr>
              <m:ctrlPr>
                <w:rPr>
                  <w:rFonts w:ascii="Cambria Math" w:hAnsi="Cambria Math"/>
                  <w:i/>
                  <w:sz w:val="22"/>
                  <w:szCs w:val="22"/>
                </w:rPr>
              </m:ctrlPr>
            </m:fPr>
            <m:num>
              <m:r>
                <w:rPr>
                  <w:rFonts w:ascii="Cambria Math" w:hAnsi="Cambria Math"/>
                  <w:sz w:val="22"/>
                  <w:szCs w:val="22"/>
                </w:rPr>
                <m:t>N</m:t>
              </m:r>
            </m:num>
            <m:den>
              <m:r>
                <w:rPr>
                  <w:rFonts w:ascii="Cambria Math" w:hAnsi="Cambria Math"/>
                  <w:sz w:val="22"/>
                  <w:szCs w:val="22"/>
                </w:rPr>
                <m:t>1+Ne2</m:t>
              </m:r>
            </m:den>
          </m:f>
          <m:r>
            <w:rPr>
              <w:rFonts w:ascii="Cambria Math" w:hAnsi="Cambria Math"/>
              <w:sz w:val="22"/>
              <w:szCs w:val="22"/>
            </w:rPr>
            <m:t xml:space="preserve"> </m:t>
          </m:r>
        </m:oMath>
      </m:oMathPara>
    </w:p>
    <w:p w14:paraId="1D4BC43D" w14:textId="77777777" w:rsidR="004341B4" w:rsidRPr="004341B4" w:rsidRDefault="004341B4" w:rsidP="004341B4">
      <w:pPr>
        <w:ind w:left="851"/>
        <w:jc w:val="both"/>
        <w:rPr>
          <w:noProof/>
          <w:sz w:val="22"/>
          <w:szCs w:val="22"/>
        </w:rPr>
      </w:pPr>
      <w:r w:rsidRPr="004341B4">
        <w:rPr>
          <w:noProof/>
          <w:sz w:val="22"/>
          <w:szCs w:val="22"/>
        </w:rPr>
        <w:t>Keterangan:</w:t>
      </w:r>
    </w:p>
    <w:p w14:paraId="7EB42CAD" w14:textId="77777777" w:rsidR="004341B4" w:rsidRPr="004341B4" w:rsidRDefault="004341B4" w:rsidP="004341B4">
      <w:pPr>
        <w:ind w:left="851"/>
        <w:jc w:val="both"/>
        <w:rPr>
          <w:noProof/>
          <w:sz w:val="22"/>
          <w:szCs w:val="22"/>
        </w:rPr>
      </w:pPr>
      <w:r w:rsidRPr="004341B4">
        <w:rPr>
          <w:noProof/>
          <w:sz w:val="22"/>
          <w:szCs w:val="22"/>
        </w:rPr>
        <w:t>n</w:t>
      </w:r>
      <w:r w:rsidRPr="004341B4">
        <w:rPr>
          <w:noProof/>
          <w:sz w:val="22"/>
          <w:szCs w:val="22"/>
        </w:rPr>
        <w:tab/>
        <w:t>: Jumlah sampel</w:t>
      </w:r>
    </w:p>
    <w:p w14:paraId="6122E4DA" w14:textId="77777777" w:rsidR="004341B4" w:rsidRPr="004341B4" w:rsidRDefault="004341B4" w:rsidP="004341B4">
      <w:pPr>
        <w:ind w:left="851"/>
        <w:jc w:val="both"/>
        <w:rPr>
          <w:noProof/>
          <w:sz w:val="22"/>
          <w:szCs w:val="22"/>
        </w:rPr>
      </w:pPr>
      <w:r w:rsidRPr="004341B4">
        <w:rPr>
          <w:noProof/>
          <w:sz w:val="22"/>
          <w:szCs w:val="22"/>
        </w:rPr>
        <w:t>N</w:t>
      </w:r>
      <w:r w:rsidRPr="004341B4">
        <w:rPr>
          <w:noProof/>
          <w:sz w:val="22"/>
          <w:szCs w:val="22"/>
        </w:rPr>
        <w:tab/>
        <w:t>: Jumlah populasi</w:t>
      </w:r>
    </w:p>
    <w:p w14:paraId="12B270B7" w14:textId="77777777" w:rsidR="004341B4" w:rsidRPr="004341B4" w:rsidRDefault="004341B4" w:rsidP="004341B4">
      <w:pPr>
        <w:ind w:left="851"/>
        <w:jc w:val="both"/>
        <w:rPr>
          <w:noProof/>
          <w:sz w:val="22"/>
          <w:szCs w:val="22"/>
        </w:rPr>
      </w:pPr>
      <w:r w:rsidRPr="004341B4">
        <w:rPr>
          <w:noProof/>
          <w:sz w:val="22"/>
          <w:szCs w:val="22"/>
        </w:rPr>
        <w:t>e</w:t>
      </w:r>
      <w:r w:rsidRPr="004341B4">
        <w:rPr>
          <w:noProof/>
          <w:sz w:val="22"/>
          <w:szCs w:val="22"/>
        </w:rPr>
        <w:tab/>
        <w:t>: Batas toleransi kesalahan 15%</w:t>
      </w:r>
    </w:p>
    <w:p w14:paraId="629AD713" w14:textId="77777777" w:rsidR="004341B4" w:rsidRPr="004341B4" w:rsidRDefault="004341B4" w:rsidP="004341B4">
      <w:pPr>
        <w:ind w:right="76" w:firstLine="720"/>
        <w:jc w:val="both"/>
        <w:rPr>
          <w:sz w:val="22"/>
          <w:szCs w:val="22"/>
        </w:rPr>
      </w:pPr>
    </w:p>
    <w:p w14:paraId="6939CF63" w14:textId="4F592CD3" w:rsidR="004341B4" w:rsidRPr="004341B4" w:rsidRDefault="004341B4" w:rsidP="004341B4">
      <w:pPr>
        <w:ind w:right="76" w:firstLine="720"/>
        <w:jc w:val="both"/>
        <w:rPr>
          <w:sz w:val="22"/>
          <w:szCs w:val="22"/>
        </w:rPr>
      </w:pPr>
      <w:r w:rsidRPr="004341B4">
        <w:rPr>
          <w:sz w:val="22"/>
          <w:szCs w:val="22"/>
        </w:rPr>
        <w:t xml:space="preserve">Penelitian ini menggunakan dua metode analisis data, yaitu yaitu analisis deskritpif dan analisis regresi linear berganda. Analisis deskriptif merupakan metode yang digunakan untuk mengkaji dan menginterpretasikan data guna memperoleh gambaran umum dan menarik kesimpulan awal dari fenomena yang diteliti </w:t>
      </w:r>
      <w:sdt>
        <w:sdtPr>
          <w:rPr>
            <w:color w:val="000000"/>
            <w:sz w:val="22"/>
            <w:szCs w:val="22"/>
          </w:rPr>
          <w:tag w:val="MENDELEY_CITATION_v3_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cHVibGlzaGVyIjoiV2lkaW5hIE1lZGlhIHV0YW1hIiwidm9sdW1lIjoiMSIsImNvbnRhaW5lci10aXRsZS1zaG9ydCI6IiJ9LCJpc1RlbXBvcmFyeSI6ZmFsc2UsInN1cHByZXNzLWF1dGhvciI6ZmFsc2UsImNvbXBvc2l0ZSI6ZmFsc2UsImF1dGhvci1vbmx5IjpmYWxzZX1dfQ=="/>
          <w:id w:val="1051655323"/>
          <w:placeholder>
            <w:docPart w:val="E7D6801583BD4ADC9B3E27C19F1C217F"/>
          </w:placeholder>
        </w:sdtPr>
        <w:sdtContent>
          <w:r w:rsidR="00E44D2D" w:rsidRPr="00E44D2D">
            <w:rPr>
              <w:color w:val="000000"/>
              <w:sz w:val="22"/>
              <w:szCs w:val="22"/>
            </w:rPr>
            <w:t>(Zufikar et al., 2024)</w:t>
          </w:r>
        </w:sdtContent>
      </w:sdt>
      <w:r w:rsidRPr="004341B4">
        <w:rPr>
          <w:sz w:val="22"/>
          <w:szCs w:val="22"/>
        </w:rPr>
        <w:t xml:space="preserve">. Selanjutnya data dalam penelitian dianalisis menggunakan skala </w:t>
      </w:r>
      <w:r w:rsidRPr="004341B4">
        <w:rPr>
          <w:i/>
          <w:iCs/>
          <w:sz w:val="22"/>
          <w:szCs w:val="22"/>
        </w:rPr>
        <w:t>Likert</w:t>
      </w:r>
      <w:r w:rsidRPr="004341B4">
        <w:rPr>
          <w:sz w:val="22"/>
          <w:szCs w:val="22"/>
        </w:rPr>
        <w:t xml:space="preserve"> dengan rentang nilai 1 hingga 5. Skor penilaian dalam kuesioner dikategorikan sebagai berikut: sangat setuju (5), setuju (4), ragu-ragu (3), tidak setuju (2), dan sangat tidak setuju (1). Rata-rata skor jawaban dari masing-masing responden yang diperoleh melalui penyebaran kuesioner kemudian diklasifikasikan ke dalam interval kelas pada tiap variabel. Pengelompokan nilai tersebut dilakukan dengan menggunakan rumus sebagai berikut </w:t>
      </w:r>
      <w:sdt>
        <w:sdtPr>
          <w:rPr>
            <w:color w:val="000000"/>
            <w:sz w:val="22"/>
            <w:szCs w:val="22"/>
          </w:rPr>
          <w:tag w:val="MENDELEY_CITATION_v3_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
          <w:id w:val="142171600"/>
          <w:placeholder>
            <w:docPart w:val="E7D6801583BD4ADC9B3E27C19F1C217F"/>
          </w:placeholder>
        </w:sdtPr>
        <w:sdtContent>
          <w:r w:rsidR="00E44D2D" w:rsidRPr="00E44D2D">
            <w:rPr>
              <w:color w:val="000000"/>
              <w:sz w:val="22"/>
              <w:szCs w:val="22"/>
            </w:rPr>
            <w:t>(Nurahman et al., 2020)</w:t>
          </w:r>
        </w:sdtContent>
      </w:sdt>
    </w:p>
    <w:p w14:paraId="69D600D9" w14:textId="77777777" w:rsidR="004341B4" w:rsidRPr="00E44D2D" w:rsidRDefault="004341B4" w:rsidP="004341B4">
      <w:pPr>
        <w:jc w:val="both"/>
        <w:rPr>
          <w:b/>
          <w:bCs/>
          <w:sz w:val="20"/>
          <w:szCs w:val="20"/>
        </w:rPr>
      </w:pPr>
      <m:oMathPara>
        <m:oMath>
          <m:r>
            <m:rPr>
              <m:sty m:val="b"/>
            </m:rPr>
            <w:rPr>
              <w:rFonts w:ascii="Cambria Math" w:hAnsi="Cambria Math"/>
              <w:sz w:val="20"/>
              <w:szCs w:val="20"/>
            </w:rPr>
            <m:t>Interval Kelas (I)</m:t>
          </m:r>
          <m:r>
            <m:rPr>
              <m:sty m:val="bi"/>
            </m:rPr>
            <w:rPr>
              <w:rFonts w:ascii="Cambria Math" w:hAnsi="Cambria Math"/>
              <w:sz w:val="20"/>
              <w:szCs w:val="20"/>
            </w:rPr>
            <m:t xml:space="preserve">= </m:t>
          </m:r>
          <m:f>
            <m:fPr>
              <m:ctrlPr>
                <w:rPr>
                  <w:rFonts w:ascii="Cambria Math" w:hAnsi="Cambria Math"/>
                  <w:b/>
                  <w:bCs/>
                  <w:i/>
                  <w:sz w:val="20"/>
                  <w:szCs w:val="20"/>
                </w:rPr>
              </m:ctrlPr>
            </m:fPr>
            <m:num>
              <m:r>
                <m:rPr>
                  <m:sty m:val="bi"/>
                </m:rPr>
                <w:rPr>
                  <w:rFonts w:ascii="Cambria Math" w:hAnsi="Cambria Math"/>
                  <w:sz w:val="20"/>
                  <w:szCs w:val="20"/>
                </w:rPr>
                <m:t>N max-N min</m:t>
              </m:r>
            </m:num>
            <m:den>
              <m:r>
                <m:rPr>
                  <m:sty m:val="bi"/>
                </m:rPr>
                <w:rPr>
                  <w:rFonts w:ascii="Cambria Math" w:hAnsi="Cambria Math"/>
                  <w:sz w:val="20"/>
                  <w:szCs w:val="20"/>
                </w:rPr>
                <m:t>Jumlah Kelas</m:t>
              </m:r>
            </m:den>
          </m:f>
        </m:oMath>
      </m:oMathPara>
    </w:p>
    <w:p w14:paraId="51EB76A6" w14:textId="77777777" w:rsidR="004341B4" w:rsidRPr="004341B4" w:rsidRDefault="004341B4" w:rsidP="004341B4">
      <w:pPr>
        <w:ind w:right="76" w:firstLine="720"/>
        <w:jc w:val="center"/>
        <w:rPr>
          <w:b/>
          <w:bCs/>
          <w:sz w:val="22"/>
          <w:szCs w:val="22"/>
        </w:rPr>
      </w:pPr>
    </w:p>
    <w:p w14:paraId="513394C5" w14:textId="77777777" w:rsidR="004341B4" w:rsidRPr="004341B4" w:rsidRDefault="004341B4" w:rsidP="004341B4">
      <w:pPr>
        <w:ind w:left="720"/>
        <w:jc w:val="both"/>
        <w:rPr>
          <w:sz w:val="22"/>
          <w:szCs w:val="22"/>
        </w:rPr>
      </w:pPr>
      <w:r w:rsidRPr="004341B4">
        <w:rPr>
          <w:sz w:val="22"/>
          <w:szCs w:val="22"/>
        </w:rPr>
        <w:t>Klasifikasi skor jawaban sebagai berikut</w:t>
      </w:r>
    </w:p>
    <w:p w14:paraId="42DF3AEF" w14:textId="77777777" w:rsidR="004341B4" w:rsidRPr="004341B4" w:rsidRDefault="004341B4" w:rsidP="004341B4">
      <w:pPr>
        <w:ind w:left="720"/>
        <w:jc w:val="both"/>
        <w:rPr>
          <w:sz w:val="22"/>
          <w:szCs w:val="22"/>
        </w:rPr>
      </w:pPr>
      <w:r w:rsidRPr="004341B4">
        <w:rPr>
          <w:sz w:val="22"/>
          <w:szCs w:val="22"/>
        </w:rPr>
        <w:t>Skor tertinggi</w:t>
      </w:r>
      <w:r w:rsidRPr="004341B4">
        <w:rPr>
          <w:sz w:val="22"/>
          <w:szCs w:val="22"/>
        </w:rPr>
        <w:tab/>
        <w:t>= 5 (dengan asumsi 100%)</w:t>
      </w:r>
    </w:p>
    <w:p w14:paraId="08E4B5D9" w14:textId="77777777" w:rsidR="004341B4" w:rsidRPr="004341B4" w:rsidRDefault="004341B4" w:rsidP="004341B4">
      <w:pPr>
        <w:ind w:left="720"/>
        <w:jc w:val="both"/>
        <w:rPr>
          <w:sz w:val="22"/>
          <w:szCs w:val="22"/>
        </w:rPr>
      </w:pPr>
      <w:r w:rsidRPr="004341B4">
        <w:rPr>
          <w:sz w:val="22"/>
          <w:szCs w:val="22"/>
        </w:rPr>
        <w:t>Skor terendah</w:t>
      </w:r>
      <w:r w:rsidRPr="004341B4">
        <w:rPr>
          <w:sz w:val="22"/>
          <w:szCs w:val="22"/>
        </w:rPr>
        <w:tab/>
        <w:t>= 1 (dengan asumsi 20%)</w:t>
      </w:r>
    </w:p>
    <w:p w14:paraId="49210333" w14:textId="77777777" w:rsidR="004341B4" w:rsidRPr="004341B4" w:rsidRDefault="004341B4" w:rsidP="004341B4">
      <w:pPr>
        <w:pStyle w:val="ListParagraph"/>
        <w:ind w:left="1440" w:firstLine="720"/>
        <w:jc w:val="both"/>
        <w:rPr>
          <w:sz w:val="22"/>
          <w:szCs w:val="22"/>
        </w:rPr>
      </w:pPr>
    </w:p>
    <w:p w14:paraId="12848C4E" w14:textId="77777777" w:rsidR="004341B4" w:rsidRPr="004341B4" w:rsidRDefault="004341B4" w:rsidP="004341B4">
      <w:pPr>
        <w:jc w:val="both"/>
        <w:rPr>
          <w:b/>
          <w:bCs/>
          <w:sz w:val="22"/>
          <w:szCs w:val="22"/>
        </w:rPr>
      </w:pPr>
      <m:oMathPara>
        <m:oMath>
          <m:r>
            <m:rPr>
              <m:sty m:val="b"/>
            </m:rPr>
            <w:rPr>
              <w:rFonts w:ascii="Cambria Math" w:hAnsi="Cambria Math"/>
              <w:sz w:val="20"/>
              <w:szCs w:val="20"/>
            </w:rPr>
            <m:t>Interval Kelas (I)</m:t>
          </m:r>
          <m:r>
            <m:rPr>
              <m:sty m:val="bi"/>
            </m:rPr>
            <w:rPr>
              <w:rFonts w:ascii="Cambria Math" w:hAnsi="Cambria Math"/>
              <w:sz w:val="20"/>
              <w:szCs w:val="20"/>
            </w:rPr>
            <m:t xml:space="preserve">= </m:t>
          </m:r>
          <m:f>
            <m:fPr>
              <m:ctrlPr>
                <w:rPr>
                  <w:rFonts w:ascii="Cambria Math" w:hAnsi="Cambria Math"/>
                  <w:b/>
                  <w:bCs/>
                  <w:i/>
                  <w:sz w:val="20"/>
                  <w:szCs w:val="20"/>
                </w:rPr>
              </m:ctrlPr>
            </m:fPr>
            <m:num>
              <m:r>
                <m:rPr>
                  <m:sty m:val="bi"/>
                </m:rPr>
                <w:rPr>
                  <w:rFonts w:ascii="Cambria Math" w:hAnsi="Cambria Math"/>
                  <w:sz w:val="20"/>
                  <w:szCs w:val="20"/>
                </w:rPr>
                <m:t>Jumlah Skor Maksimal-Jumlah Skor Minimal</m:t>
              </m:r>
            </m:num>
            <m:den>
              <m:r>
                <m:rPr>
                  <m:sty m:val="bi"/>
                </m:rPr>
                <w:rPr>
                  <w:rFonts w:ascii="Cambria Math" w:hAnsi="Cambria Math"/>
                  <w:sz w:val="20"/>
                  <w:szCs w:val="20"/>
                </w:rPr>
                <m:t>Jumlah Kelas</m:t>
              </m:r>
            </m:den>
          </m:f>
        </m:oMath>
      </m:oMathPara>
    </w:p>
    <w:p w14:paraId="5616CB5D" w14:textId="77777777" w:rsidR="00E44D2D" w:rsidRDefault="00E44D2D" w:rsidP="004341B4">
      <w:pPr>
        <w:ind w:left="720" w:firstLine="720"/>
        <w:jc w:val="both"/>
        <w:rPr>
          <w:sz w:val="22"/>
          <w:szCs w:val="22"/>
        </w:rPr>
      </w:pPr>
    </w:p>
    <w:p w14:paraId="02073879" w14:textId="2CB5D0C4" w:rsidR="004341B4" w:rsidRPr="00E44D2D" w:rsidRDefault="004341B4" w:rsidP="004341B4">
      <w:pPr>
        <w:ind w:left="720" w:firstLine="720"/>
        <w:jc w:val="both"/>
        <w:rPr>
          <w:sz w:val="22"/>
          <w:szCs w:val="22"/>
        </w:rPr>
      </w:pPr>
      <m:oMathPara>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100%-20%</m:t>
              </m:r>
            </m:num>
            <m:den>
              <m:r>
                <w:rPr>
                  <w:rFonts w:ascii="Cambria Math" w:hAnsi="Cambria Math"/>
                  <w:sz w:val="22"/>
                  <w:szCs w:val="22"/>
                </w:rPr>
                <m:t>3</m:t>
              </m:r>
            </m:den>
          </m:f>
          <m:r>
            <w:rPr>
              <w:rFonts w:ascii="Cambria Math" w:hAnsi="Cambria Math"/>
              <w:sz w:val="22"/>
              <w:szCs w:val="22"/>
            </w:rPr>
            <m:t>=26,6%</m:t>
          </m:r>
        </m:oMath>
      </m:oMathPara>
    </w:p>
    <w:p w14:paraId="50E1581F" w14:textId="77777777" w:rsidR="00E44D2D" w:rsidRDefault="00E44D2D" w:rsidP="004341B4">
      <w:pPr>
        <w:ind w:left="720" w:firstLine="720"/>
        <w:jc w:val="both"/>
        <w:rPr>
          <w:sz w:val="22"/>
          <w:szCs w:val="22"/>
        </w:rPr>
      </w:pPr>
    </w:p>
    <w:p w14:paraId="102BF21F" w14:textId="77777777" w:rsidR="00E44D2D" w:rsidRPr="004341B4" w:rsidRDefault="00E44D2D" w:rsidP="004341B4">
      <w:pPr>
        <w:ind w:left="720" w:firstLine="720"/>
        <w:jc w:val="both"/>
        <w:rPr>
          <w:sz w:val="22"/>
          <w:szCs w:val="22"/>
        </w:rPr>
      </w:pPr>
    </w:p>
    <w:p w14:paraId="6A0E2CE8" w14:textId="77777777" w:rsidR="004341B4" w:rsidRPr="004341B4" w:rsidRDefault="004341B4" w:rsidP="004341B4">
      <w:pPr>
        <w:jc w:val="both"/>
        <w:rPr>
          <w:sz w:val="22"/>
          <w:szCs w:val="22"/>
        </w:rPr>
      </w:pPr>
      <w:r w:rsidRPr="004341B4">
        <w:rPr>
          <w:sz w:val="22"/>
          <w:szCs w:val="22"/>
        </w:rPr>
        <w:lastRenderedPageBreak/>
        <w:tab/>
        <w:t>Dari interval kelas yang diperoleh sebagai klasifikasi penilaian adalah sebagai berikut:</w:t>
      </w:r>
    </w:p>
    <w:p w14:paraId="3CDDADE7" w14:textId="77777777" w:rsidR="004341B4" w:rsidRPr="004341B4" w:rsidRDefault="004341B4" w:rsidP="004341B4">
      <w:pPr>
        <w:jc w:val="both"/>
        <w:rPr>
          <w:sz w:val="22"/>
          <w:szCs w:val="22"/>
        </w:rPr>
      </w:pPr>
      <w:r w:rsidRPr="004341B4">
        <w:rPr>
          <w:sz w:val="22"/>
          <w:szCs w:val="22"/>
        </w:rPr>
        <w:tab/>
        <w:t>Skor 73,4 – 100%</w:t>
      </w:r>
      <w:r w:rsidRPr="004341B4">
        <w:rPr>
          <w:sz w:val="22"/>
          <w:szCs w:val="22"/>
        </w:rPr>
        <w:tab/>
        <w:t>= Tinggi (T)</w:t>
      </w:r>
      <w:r w:rsidRPr="004341B4">
        <w:rPr>
          <w:sz w:val="22"/>
          <w:szCs w:val="22"/>
        </w:rPr>
        <w:tab/>
      </w:r>
    </w:p>
    <w:p w14:paraId="1F655DCC" w14:textId="77777777" w:rsidR="004341B4" w:rsidRPr="004341B4" w:rsidRDefault="004341B4" w:rsidP="004341B4">
      <w:pPr>
        <w:jc w:val="both"/>
        <w:rPr>
          <w:sz w:val="22"/>
          <w:szCs w:val="22"/>
        </w:rPr>
      </w:pPr>
      <w:r w:rsidRPr="004341B4">
        <w:rPr>
          <w:sz w:val="22"/>
          <w:szCs w:val="22"/>
        </w:rPr>
        <w:tab/>
        <w:t>Skor 46,7 – 73,3%</w:t>
      </w:r>
      <w:r w:rsidRPr="004341B4">
        <w:rPr>
          <w:sz w:val="22"/>
          <w:szCs w:val="22"/>
        </w:rPr>
        <w:tab/>
        <w:t>= Sedang (S)</w:t>
      </w:r>
    </w:p>
    <w:p w14:paraId="0ECC1DA6" w14:textId="77777777" w:rsidR="004341B4" w:rsidRPr="004341B4" w:rsidRDefault="004341B4" w:rsidP="004341B4">
      <w:pPr>
        <w:jc w:val="both"/>
        <w:rPr>
          <w:sz w:val="22"/>
          <w:szCs w:val="22"/>
        </w:rPr>
      </w:pPr>
      <w:r w:rsidRPr="004341B4">
        <w:rPr>
          <w:sz w:val="22"/>
          <w:szCs w:val="22"/>
        </w:rPr>
        <w:tab/>
        <w:t>Skor 20 – 46,6%</w:t>
      </w:r>
      <w:r w:rsidRPr="004341B4">
        <w:rPr>
          <w:sz w:val="22"/>
          <w:szCs w:val="22"/>
        </w:rPr>
        <w:tab/>
      </w:r>
      <w:r w:rsidRPr="004341B4">
        <w:rPr>
          <w:sz w:val="22"/>
          <w:szCs w:val="22"/>
        </w:rPr>
        <w:tab/>
        <w:t>= Rendah (R)</w:t>
      </w:r>
    </w:p>
    <w:p w14:paraId="479A282B" w14:textId="77777777" w:rsidR="004341B4" w:rsidRPr="004341B4" w:rsidRDefault="004341B4" w:rsidP="004341B4">
      <w:pPr>
        <w:ind w:right="76"/>
        <w:rPr>
          <w:sz w:val="22"/>
          <w:szCs w:val="22"/>
        </w:rPr>
      </w:pPr>
    </w:p>
    <w:p w14:paraId="0003E2AD" w14:textId="243EAD02" w:rsidR="004341B4" w:rsidRDefault="004341B4" w:rsidP="004341B4">
      <w:pPr>
        <w:ind w:right="76"/>
        <w:jc w:val="both"/>
        <w:rPr>
          <w:sz w:val="22"/>
          <w:szCs w:val="22"/>
        </w:rPr>
      </w:pPr>
      <w:r w:rsidRPr="004341B4">
        <w:rPr>
          <w:sz w:val="22"/>
          <w:szCs w:val="22"/>
        </w:rPr>
        <w:tab/>
        <w:t xml:space="preserve">Analisis regresi digunakan untuk mengetahui tingkat hubungan antara variabel independen dengan variabel dependen. Apabila pengujian melibatkan lebih dari satu variabel independen yang memengaruhi variabel dependen, maka digunakan analisis regresi linear berganda. </w:t>
      </w:r>
      <w:sdt>
        <w:sdtPr>
          <w:rPr>
            <w:color w:val="000000"/>
            <w:sz w:val="22"/>
            <w:szCs w:val="22"/>
          </w:rPr>
          <w:tag w:val="MENDELEY_CITATION_v3_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nB1Ymxpc2hlciI6IldpZGluYSBNZWRpYSB1dGFtYSIsInZvbHVtZSI6IjEiLCJjb250YWluZXItdGl0bGUtc2hvcnQiOiIifSwiaXNUZW1wb3JhcnkiOmZhbHNlLCJzdXBwcmVzcy1hdXRob3IiOmZhbHNlLCJjb21wb3NpdGUiOmZhbHNlLCJhdXRob3Itb25seSI6ZmFsc2V9XX0="/>
          <w:id w:val="1733964339"/>
          <w:placeholder>
            <w:docPart w:val="E7D6801583BD4ADC9B3E27C19F1C217F"/>
          </w:placeholder>
        </w:sdtPr>
        <w:sdtContent>
          <w:r w:rsidR="00E44D2D" w:rsidRPr="00E44D2D">
            <w:rPr>
              <w:color w:val="000000"/>
              <w:sz w:val="22"/>
              <w:szCs w:val="22"/>
            </w:rPr>
            <w:t>(Zufikar et al., 2024).</w:t>
          </w:r>
        </w:sdtContent>
      </w:sdt>
      <w:r w:rsidRPr="004341B4">
        <w:rPr>
          <w:color w:val="000000"/>
          <w:sz w:val="22"/>
          <w:szCs w:val="22"/>
        </w:rPr>
        <w:t xml:space="preserve"> </w:t>
      </w:r>
      <w:r w:rsidRPr="004341B4">
        <w:rPr>
          <w:sz w:val="22"/>
          <w:szCs w:val="22"/>
        </w:rPr>
        <w:t xml:space="preserve">Adapun bentuk persamaan regresi linear berganda yang digunakan adalah sebagai berikut: </w:t>
      </w:r>
    </w:p>
    <w:p w14:paraId="35A59EDA" w14:textId="77777777" w:rsidR="00E44D2D" w:rsidRPr="004341B4" w:rsidRDefault="00E44D2D" w:rsidP="004341B4">
      <w:pPr>
        <w:ind w:right="76"/>
        <w:jc w:val="both"/>
        <w:rPr>
          <w:sz w:val="22"/>
          <w:szCs w:val="22"/>
        </w:rPr>
      </w:pPr>
    </w:p>
    <w:p w14:paraId="301BAD4A" w14:textId="77777777" w:rsidR="004341B4" w:rsidRDefault="004341B4" w:rsidP="004341B4">
      <w:pPr>
        <w:ind w:right="76" w:firstLine="720"/>
        <w:jc w:val="center"/>
        <w:rPr>
          <w:b/>
          <w:bCs/>
          <w:i/>
          <w:iCs/>
          <w:sz w:val="22"/>
          <w:szCs w:val="22"/>
        </w:rPr>
      </w:pPr>
      <w:r w:rsidRPr="004341B4">
        <w:rPr>
          <w:b/>
          <w:bCs/>
          <w:i/>
          <w:iCs/>
          <w:sz w:val="22"/>
          <w:szCs w:val="22"/>
        </w:rPr>
        <w:t xml:space="preserve">Y = </w:t>
      </w:r>
      <w:r w:rsidRPr="004341B4">
        <w:rPr>
          <w:b/>
          <w:bCs/>
          <w:i/>
          <w:iCs/>
          <w:noProof/>
          <w:sz w:val="22"/>
          <w:szCs w:val="22"/>
        </w:rPr>
        <w:t>α</w:t>
      </w:r>
      <w:r w:rsidRPr="004341B4">
        <w:rPr>
          <w:b/>
          <w:bCs/>
          <w:i/>
          <w:iCs/>
          <w:sz w:val="22"/>
          <w:szCs w:val="22"/>
        </w:rPr>
        <w:t xml:space="preserve"> + β</w:t>
      </w:r>
      <w:r w:rsidRPr="004341B4">
        <w:rPr>
          <w:b/>
          <w:bCs/>
          <w:i/>
          <w:iCs/>
          <w:sz w:val="22"/>
          <w:szCs w:val="22"/>
          <w:vertAlign w:val="subscript"/>
        </w:rPr>
        <w:t>1</w:t>
      </w:r>
      <w:r w:rsidRPr="004341B4">
        <w:rPr>
          <w:b/>
          <w:bCs/>
          <w:i/>
          <w:iCs/>
          <w:sz w:val="22"/>
          <w:szCs w:val="22"/>
        </w:rPr>
        <w:t>X</w:t>
      </w:r>
      <w:r w:rsidRPr="004341B4">
        <w:rPr>
          <w:b/>
          <w:bCs/>
          <w:i/>
          <w:iCs/>
          <w:sz w:val="22"/>
          <w:szCs w:val="22"/>
          <w:vertAlign w:val="subscript"/>
        </w:rPr>
        <w:t xml:space="preserve">1 </w:t>
      </w:r>
      <w:r w:rsidRPr="004341B4">
        <w:rPr>
          <w:b/>
          <w:bCs/>
          <w:i/>
          <w:iCs/>
          <w:sz w:val="22"/>
          <w:szCs w:val="22"/>
        </w:rPr>
        <w:t>+ β</w:t>
      </w:r>
      <w:r w:rsidRPr="004341B4">
        <w:rPr>
          <w:b/>
          <w:bCs/>
          <w:i/>
          <w:iCs/>
          <w:sz w:val="22"/>
          <w:szCs w:val="22"/>
          <w:vertAlign w:val="subscript"/>
        </w:rPr>
        <w:t>2</w:t>
      </w:r>
      <w:r w:rsidRPr="004341B4">
        <w:rPr>
          <w:b/>
          <w:bCs/>
          <w:i/>
          <w:iCs/>
          <w:sz w:val="22"/>
          <w:szCs w:val="22"/>
        </w:rPr>
        <w:t>X</w:t>
      </w:r>
      <w:r w:rsidRPr="004341B4">
        <w:rPr>
          <w:b/>
          <w:bCs/>
          <w:i/>
          <w:iCs/>
          <w:sz w:val="22"/>
          <w:szCs w:val="22"/>
          <w:vertAlign w:val="subscript"/>
        </w:rPr>
        <w:t>2</w:t>
      </w:r>
      <w:r w:rsidRPr="004341B4">
        <w:rPr>
          <w:b/>
          <w:bCs/>
          <w:i/>
          <w:iCs/>
          <w:sz w:val="22"/>
          <w:szCs w:val="22"/>
        </w:rPr>
        <w:t xml:space="preserve"> + β</w:t>
      </w:r>
      <w:r w:rsidRPr="004341B4">
        <w:rPr>
          <w:b/>
          <w:bCs/>
          <w:i/>
          <w:iCs/>
          <w:sz w:val="22"/>
          <w:szCs w:val="22"/>
          <w:vertAlign w:val="subscript"/>
        </w:rPr>
        <w:t>3</w:t>
      </w:r>
      <w:r w:rsidRPr="004341B4">
        <w:rPr>
          <w:b/>
          <w:bCs/>
          <w:i/>
          <w:iCs/>
          <w:sz w:val="22"/>
          <w:szCs w:val="22"/>
        </w:rPr>
        <w:t>X</w:t>
      </w:r>
      <w:r w:rsidRPr="004341B4">
        <w:rPr>
          <w:b/>
          <w:bCs/>
          <w:i/>
          <w:iCs/>
          <w:sz w:val="22"/>
          <w:szCs w:val="22"/>
          <w:vertAlign w:val="subscript"/>
        </w:rPr>
        <w:t>3</w:t>
      </w:r>
      <w:r w:rsidRPr="004341B4">
        <w:rPr>
          <w:b/>
          <w:bCs/>
          <w:i/>
          <w:iCs/>
          <w:sz w:val="22"/>
          <w:szCs w:val="22"/>
        </w:rPr>
        <w:t xml:space="preserve"> +</w:t>
      </w:r>
      <w:r w:rsidRPr="004341B4">
        <w:rPr>
          <w:b/>
          <w:bCs/>
          <w:i/>
          <w:iCs/>
          <w:sz w:val="22"/>
          <w:szCs w:val="22"/>
          <w:vertAlign w:val="subscript"/>
        </w:rPr>
        <w:t xml:space="preserve"> </w:t>
      </w:r>
      <w:r w:rsidRPr="004341B4">
        <w:rPr>
          <w:b/>
          <w:bCs/>
          <w:i/>
          <w:iCs/>
          <w:sz w:val="22"/>
          <w:szCs w:val="22"/>
        </w:rPr>
        <w:t>β</w:t>
      </w:r>
      <w:r w:rsidRPr="004341B4">
        <w:rPr>
          <w:b/>
          <w:bCs/>
          <w:i/>
          <w:iCs/>
          <w:sz w:val="22"/>
          <w:szCs w:val="22"/>
          <w:vertAlign w:val="subscript"/>
        </w:rPr>
        <w:t>4</w:t>
      </w:r>
      <w:r w:rsidRPr="004341B4">
        <w:rPr>
          <w:b/>
          <w:bCs/>
          <w:i/>
          <w:iCs/>
          <w:sz w:val="22"/>
          <w:szCs w:val="22"/>
        </w:rPr>
        <w:t>X</w:t>
      </w:r>
      <w:r w:rsidRPr="004341B4">
        <w:rPr>
          <w:b/>
          <w:bCs/>
          <w:i/>
          <w:iCs/>
          <w:sz w:val="22"/>
          <w:szCs w:val="22"/>
          <w:vertAlign w:val="subscript"/>
        </w:rPr>
        <w:t>4</w:t>
      </w:r>
      <w:r w:rsidRPr="004341B4">
        <w:rPr>
          <w:b/>
          <w:bCs/>
          <w:i/>
          <w:iCs/>
          <w:sz w:val="22"/>
          <w:szCs w:val="22"/>
        </w:rPr>
        <w:t xml:space="preserve"> + β</w:t>
      </w:r>
      <w:r w:rsidRPr="004341B4">
        <w:rPr>
          <w:b/>
          <w:bCs/>
          <w:i/>
          <w:iCs/>
          <w:sz w:val="22"/>
          <w:szCs w:val="22"/>
          <w:vertAlign w:val="subscript"/>
        </w:rPr>
        <w:t>5</w:t>
      </w:r>
      <w:r w:rsidRPr="004341B4">
        <w:rPr>
          <w:b/>
          <w:bCs/>
          <w:i/>
          <w:iCs/>
          <w:sz w:val="22"/>
          <w:szCs w:val="22"/>
        </w:rPr>
        <w:t>X</w:t>
      </w:r>
      <w:r w:rsidRPr="004341B4">
        <w:rPr>
          <w:b/>
          <w:bCs/>
          <w:i/>
          <w:iCs/>
          <w:sz w:val="22"/>
          <w:szCs w:val="22"/>
          <w:vertAlign w:val="subscript"/>
        </w:rPr>
        <w:t>5</w:t>
      </w:r>
      <w:r w:rsidRPr="004341B4">
        <w:rPr>
          <w:b/>
          <w:bCs/>
          <w:i/>
          <w:iCs/>
          <w:sz w:val="22"/>
          <w:szCs w:val="22"/>
        </w:rPr>
        <w:t xml:space="preserve"> + e</w:t>
      </w:r>
    </w:p>
    <w:p w14:paraId="7FABFBF1" w14:textId="77777777" w:rsidR="00E44D2D" w:rsidRPr="004341B4" w:rsidRDefault="00E44D2D" w:rsidP="004341B4">
      <w:pPr>
        <w:ind w:right="76" w:firstLine="720"/>
        <w:jc w:val="center"/>
        <w:rPr>
          <w:b/>
          <w:bCs/>
          <w:i/>
          <w:iCs/>
          <w:sz w:val="22"/>
          <w:szCs w:val="22"/>
          <w:vertAlign w:val="subscript"/>
        </w:rPr>
      </w:pPr>
    </w:p>
    <w:p w14:paraId="30D3AA54" w14:textId="77777777" w:rsidR="004341B4" w:rsidRPr="004341B4" w:rsidRDefault="004341B4" w:rsidP="004341B4">
      <w:pPr>
        <w:ind w:left="720" w:right="76"/>
        <w:jc w:val="both"/>
        <w:rPr>
          <w:sz w:val="22"/>
          <w:szCs w:val="22"/>
        </w:rPr>
      </w:pPr>
      <w:r w:rsidRPr="004341B4">
        <w:rPr>
          <w:sz w:val="22"/>
          <w:szCs w:val="22"/>
        </w:rPr>
        <w:t>Keterangan :</w:t>
      </w:r>
    </w:p>
    <w:p w14:paraId="433A33E4" w14:textId="77777777" w:rsidR="004341B4" w:rsidRPr="004341B4" w:rsidRDefault="004341B4" w:rsidP="004341B4">
      <w:pPr>
        <w:ind w:left="720" w:right="76"/>
        <w:jc w:val="both"/>
        <w:rPr>
          <w:sz w:val="22"/>
          <w:szCs w:val="22"/>
        </w:rPr>
      </w:pPr>
      <w:r w:rsidRPr="004341B4">
        <w:rPr>
          <w:sz w:val="22"/>
          <w:szCs w:val="22"/>
        </w:rPr>
        <w:t>Y = Variabel Terikat (</w:t>
      </w:r>
      <w:r w:rsidRPr="004341B4">
        <w:rPr>
          <w:noProof/>
          <w:sz w:val="22"/>
          <w:szCs w:val="22"/>
        </w:rPr>
        <w:t>Tingkat Adopsi Penggunaan PGPR</w:t>
      </w:r>
      <w:r w:rsidRPr="004341B4">
        <w:rPr>
          <w:sz w:val="22"/>
          <w:szCs w:val="22"/>
        </w:rPr>
        <w:t>)</w:t>
      </w:r>
    </w:p>
    <w:p w14:paraId="2AE58C15" w14:textId="77777777" w:rsidR="004341B4" w:rsidRPr="004341B4" w:rsidRDefault="004341B4" w:rsidP="004341B4">
      <w:pPr>
        <w:ind w:left="720" w:right="76"/>
        <w:jc w:val="both"/>
        <w:rPr>
          <w:sz w:val="22"/>
          <w:szCs w:val="22"/>
        </w:rPr>
      </w:pPr>
      <w:r w:rsidRPr="004341B4">
        <w:rPr>
          <w:sz w:val="22"/>
          <w:szCs w:val="22"/>
        </w:rPr>
        <w:t>X</w:t>
      </w:r>
      <w:r w:rsidRPr="004341B4">
        <w:rPr>
          <w:sz w:val="22"/>
          <w:szCs w:val="22"/>
          <w:vertAlign w:val="subscript"/>
        </w:rPr>
        <w:t xml:space="preserve">1 </w:t>
      </w:r>
      <w:r w:rsidRPr="004341B4">
        <w:rPr>
          <w:sz w:val="22"/>
          <w:szCs w:val="22"/>
        </w:rPr>
        <w:t xml:space="preserve">= </w:t>
      </w:r>
      <w:r w:rsidRPr="004341B4">
        <w:rPr>
          <w:noProof/>
          <w:sz w:val="22"/>
          <w:szCs w:val="22"/>
        </w:rPr>
        <w:t>Usia</w:t>
      </w:r>
      <w:r w:rsidRPr="004341B4">
        <w:rPr>
          <w:sz w:val="22"/>
          <w:szCs w:val="22"/>
        </w:rPr>
        <w:t xml:space="preserve"> Petani</w:t>
      </w:r>
    </w:p>
    <w:p w14:paraId="433BC01F" w14:textId="77777777" w:rsidR="004341B4" w:rsidRPr="004341B4" w:rsidRDefault="004341B4" w:rsidP="004341B4">
      <w:pPr>
        <w:ind w:left="720" w:right="76"/>
        <w:jc w:val="both"/>
        <w:rPr>
          <w:sz w:val="22"/>
          <w:szCs w:val="22"/>
          <w:vertAlign w:val="subscript"/>
        </w:rPr>
      </w:pPr>
      <w:r w:rsidRPr="004341B4">
        <w:rPr>
          <w:sz w:val="22"/>
          <w:szCs w:val="22"/>
        </w:rPr>
        <w:t>X</w:t>
      </w:r>
      <w:r w:rsidRPr="004341B4">
        <w:rPr>
          <w:sz w:val="22"/>
          <w:szCs w:val="22"/>
          <w:vertAlign w:val="subscript"/>
        </w:rPr>
        <w:t xml:space="preserve">2 </w:t>
      </w:r>
      <w:r w:rsidRPr="004341B4">
        <w:rPr>
          <w:sz w:val="22"/>
          <w:szCs w:val="22"/>
        </w:rPr>
        <w:t xml:space="preserve">= </w:t>
      </w:r>
      <w:r w:rsidRPr="004341B4">
        <w:rPr>
          <w:noProof/>
          <w:sz w:val="22"/>
          <w:szCs w:val="22"/>
        </w:rPr>
        <w:t>Tingkat Pendidikan</w:t>
      </w:r>
    </w:p>
    <w:p w14:paraId="66462B78" w14:textId="77777777" w:rsidR="004341B4" w:rsidRPr="004341B4" w:rsidRDefault="004341B4" w:rsidP="004341B4">
      <w:pPr>
        <w:ind w:left="720" w:right="76"/>
        <w:jc w:val="both"/>
        <w:rPr>
          <w:sz w:val="22"/>
          <w:szCs w:val="22"/>
          <w:vertAlign w:val="subscript"/>
        </w:rPr>
      </w:pPr>
      <w:r w:rsidRPr="004341B4">
        <w:rPr>
          <w:sz w:val="22"/>
          <w:szCs w:val="22"/>
        </w:rPr>
        <w:t>X</w:t>
      </w:r>
      <w:r w:rsidRPr="004341B4">
        <w:rPr>
          <w:sz w:val="22"/>
          <w:szCs w:val="22"/>
          <w:vertAlign w:val="subscript"/>
        </w:rPr>
        <w:t xml:space="preserve">3 </w:t>
      </w:r>
      <w:r w:rsidRPr="004341B4">
        <w:rPr>
          <w:sz w:val="22"/>
          <w:szCs w:val="22"/>
        </w:rPr>
        <w:t>= Pengalaman Berusaha Tani</w:t>
      </w:r>
    </w:p>
    <w:p w14:paraId="2CFE7C01" w14:textId="77777777" w:rsidR="004341B4" w:rsidRPr="004341B4" w:rsidRDefault="004341B4" w:rsidP="004341B4">
      <w:pPr>
        <w:ind w:left="720" w:right="76"/>
        <w:jc w:val="both"/>
        <w:rPr>
          <w:sz w:val="22"/>
          <w:szCs w:val="22"/>
          <w:vertAlign w:val="subscript"/>
        </w:rPr>
      </w:pPr>
      <w:r w:rsidRPr="004341B4">
        <w:rPr>
          <w:sz w:val="22"/>
          <w:szCs w:val="22"/>
        </w:rPr>
        <w:t>X</w:t>
      </w:r>
      <w:r w:rsidRPr="004341B4">
        <w:rPr>
          <w:sz w:val="22"/>
          <w:szCs w:val="22"/>
          <w:vertAlign w:val="subscript"/>
        </w:rPr>
        <w:t xml:space="preserve">4 </w:t>
      </w:r>
      <w:r w:rsidRPr="004341B4">
        <w:rPr>
          <w:sz w:val="22"/>
          <w:szCs w:val="22"/>
        </w:rPr>
        <w:t xml:space="preserve">= </w:t>
      </w:r>
      <w:r w:rsidRPr="004341B4">
        <w:rPr>
          <w:noProof/>
          <w:sz w:val="22"/>
          <w:szCs w:val="22"/>
        </w:rPr>
        <w:t>Peran Penyuluh Pertanian</w:t>
      </w:r>
    </w:p>
    <w:p w14:paraId="39E7EAEF" w14:textId="77777777" w:rsidR="004341B4" w:rsidRPr="004341B4" w:rsidRDefault="004341B4" w:rsidP="004341B4">
      <w:pPr>
        <w:ind w:left="720" w:right="76"/>
        <w:jc w:val="both"/>
        <w:rPr>
          <w:sz w:val="22"/>
          <w:szCs w:val="22"/>
          <w:vertAlign w:val="subscript"/>
        </w:rPr>
      </w:pPr>
      <w:r w:rsidRPr="004341B4">
        <w:rPr>
          <w:sz w:val="22"/>
          <w:szCs w:val="22"/>
        </w:rPr>
        <w:t>X</w:t>
      </w:r>
      <w:r w:rsidRPr="004341B4">
        <w:rPr>
          <w:sz w:val="22"/>
          <w:szCs w:val="22"/>
          <w:vertAlign w:val="subscript"/>
        </w:rPr>
        <w:t xml:space="preserve">5 </w:t>
      </w:r>
      <w:r w:rsidRPr="004341B4">
        <w:rPr>
          <w:sz w:val="22"/>
          <w:szCs w:val="22"/>
        </w:rPr>
        <w:t xml:space="preserve">= </w:t>
      </w:r>
      <w:r w:rsidRPr="004341B4">
        <w:rPr>
          <w:noProof/>
          <w:sz w:val="22"/>
          <w:szCs w:val="22"/>
        </w:rPr>
        <w:t>Peran Kelompok Tani</w:t>
      </w:r>
    </w:p>
    <w:p w14:paraId="112CB1FD" w14:textId="77777777" w:rsidR="004341B4" w:rsidRPr="004341B4" w:rsidRDefault="004341B4" w:rsidP="004341B4">
      <w:pPr>
        <w:ind w:left="720" w:right="76"/>
        <w:jc w:val="both"/>
        <w:rPr>
          <w:sz w:val="22"/>
          <w:szCs w:val="22"/>
        </w:rPr>
      </w:pPr>
      <w:r w:rsidRPr="004341B4">
        <w:rPr>
          <w:b/>
          <w:bCs/>
          <w:i/>
          <w:iCs/>
          <w:noProof/>
          <w:sz w:val="22"/>
          <w:szCs w:val="22"/>
        </w:rPr>
        <w:t>α</w:t>
      </w:r>
      <w:r w:rsidRPr="004341B4">
        <w:rPr>
          <w:sz w:val="22"/>
          <w:szCs w:val="22"/>
        </w:rPr>
        <w:t xml:space="preserve"> = Konstanta</w:t>
      </w:r>
    </w:p>
    <w:p w14:paraId="7AB4DE3F" w14:textId="77777777" w:rsidR="004341B4" w:rsidRPr="004341B4" w:rsidRDefault="004341B4" w:rsidP="004341B4">
      <w:pPr>
        <w:ind w:left="720" w:right="76"/>
        <w:jc w:val="both"/>
        <w:rPr>
          <w:sz w:val="22"/>
          <w:szCs w:val="22"/>
        </w:rPr>
      </w:pPr>
      <w:r w:rsidRPr="004341B4">
        <w:rPr>
          <w:sz w:val="22"/>
          <w:szCs w:val="22"/>
        </w:rPr>
        <w:t>β = Koefisien Regresi</w:t>
      </w:r>
    </w:p>
    <w:p w14:paraId="00000033" w14:textId="5497300C" w:rsidR="00EC5112" w:rsidRDefault="004341B4" w:rsidP="00E44D2D">
      <w:pPr>
        <w:ind w:left="709"/>
        <w:jc w:val="both"/>
        <w:rPr>
          <w:sz w:val="22"/>
          <w:szCs w:val="22"/>
        </w:rPr>
      </w:pPr>
      <w:r w:rsidRPr="004341B4">
        <w:rPr>
          <w:i/>
          <w:iCs/>
          <w:sz w:val="22"/>
          <w:szCs w:val="22"/>
        </w:rPr>
        <w:t>e</w:t>
      </w:r>
      <w:r w:rsidRPr="004341B4">
        <w:rPr>
          <w:sz w:val="22"/>
          <w:szCs w:val="22"/>
        </w:rPr>
        <w:t xml:space="preserve"> = Tingkat erro</w:t>
      </w:r>
      <w:r w:rsidR="00E44D2D">
        <w:rPr>
          <w:sz w:val="22"/>
          <w:szCs w:val="22"/>
        </w:rPr>
        <w:t>r</w:t>
      </w:r>
    </w:p>
    <w:p w14:paraId="765A66BF" w14:textId="77777777" w:rsidR="00E44D2D" w:rsidRPr="00E44D2D" w:rsidRDefault="00E44D2D" w:rsidP="00E44D2D">
      <w:pPr>
        <w:spacing w:line="276" w:lineRule="auto"/>
        <w:ind w:left="709"/>
        <w:jc w:val="both"/>
        <w:rPr>
          <w:sz w:val="22"/>
          <w:szCs w:val="22"/>
        </w:rPr>
      </w:pPr>
    </w:p>
    <w:p w14:paraId="0000003B" w14:textId="77777777" w:rsidR="00EC5112" w:rsidRDefault="00000000">
      <w:pPr>
        <w:jc w:val="center"/>
        <w:rPr>
          <w:b/>
          <w:sz w:val="22"/>
          <w:szCs w:val="22"/>
        </w:rPr>
      </w:pPr>
      <w:r>
        <w:rPr>
          <w:b/>
          <w:sz w:val="22"/>
          <w:szCs w:val="22"/>
        </w:rPr>
        <w:t>HASIL DAN PEMBAHASAN</w:t>
      </w:r>
    </w:p>
    <w:p w14:paraId="0000003C" w14:textId="77777777" w:rsidR="00EC5112" w:rsidRDefault="00EC5112">
      <w:pPr>
        <w:rPr>
          <w:b/>
          <w:sz w:val="22"/>
          <w:szCs w:val="22"/>
        </w:rPr>
      </w:pPr>
    </w:p>
    <w:p w14:paraId="75C5552E" w14:textId="77777777" w:rsidR="00E44D2D" w:rsidRPr="00E44D2D" w:rsidRDefault="00E44D2D" w:rsidP="00E44D2D">
      <w:pPr>
        <w:ind w:right="76" w:firstLine="720"/>
        <w:jc w:val="both"/>
        <w:rPr>
          <w:noProof/>
          <w:sz w:val="22"/>
          <w:szCs w:val="22"/>
        </w:rPr>
      </w:pPr>
      <w:r w:rsidRPr="00E44D2D">
        <w:rPr>
          <w:noProof/>
          <w:sz w:val="22"/>
          <w:szCs w:val="22"/>
        </w:rPr>
        <w:t>Berdasarkan tabulasi data dan olah data dari hasil kuesioner yang telah dijawab oleh 38 responden, maka diperoleh hasil penelitian sebagai berikut.</w:t>
      </w:r>
    </w:p>
    <w:p w14:paraId="2E61B821" w14:textId="77777777" w:rsidR="00E44D2D" w:rsidRPr="00E44D2D" w:rsidRDefault="00E44D2D" w:rsidP="00E44D2D">
      <w:pPr>
        <w:pStyle w:val="ListParagraph"/>
        <w:numPr>
          <w:ilvl w:val="0"/>
          <w:numId w:val="1"/>
        </w:numPr>
        <w:ind w:right="76"/>
        <w:jc w:val="both"/>
        <w:rPr>
          <w:b/>
          <w:bCs/>
          <w:sz w:val="22"/>
          <w:szCs w:val="22"/>
        </w:rPr>
      </w:pPr>
      <w:r w:rsidRPr="00E44D2D">
        <w:rPr>
          <w:b/>
          <w:bCs/>
          <w:sz w:val="22"/>
          <w:szCs w:val="22"/>
        </w:rPr>
        <w:t>Faktor Internal</w:t>
      </w:r>
    </w:p>
    <w:p w14:paraId="75E18B8C" w14:textId="77777777" w:rsidR="00E44D2D" w:rsidRPr="00E44D2D" w:rsidRDefault="00E44D2D" w:rsidP="00E44D2D">
      <w:pPr>
        <w:pStyle w:val="ListParagraph"/>
        <w:numPr>
          <w:ilvl w:val="0"/>
          <w:numId w:val="2"/>
        </w:numPr>
        <w:ind w:right="76"/>
        <w:jc w:val="both"/>
        <w:rPr>
          <w:b/>
          <w:bCs/>
          <w:sz w:val="22"/>
          <w:szCs w:val="22"/>
        </w:rPr>
      </w:pPr>
      <w:r w:rsidRPr="00E44D2D">
        <w:rPr>
          <w:b/>
          <w:bCs/>
          <w:sz w:val="22"/>
          <w:szCs w:val="22"/>
        </w:rPr>
        <w:t>Usia</w:t>
      </w:r>
    </w:p>
    <w:p w14:paraId="68B37796" w14:textId="77777777" w:rsidR="00E44D2D" w:rsidRDefault="00E44D2D" w:rsidP="00E44D2D">
      <w:pPr>
        <w:pStyle w:val="ListParagraph"/>
        <w:ind w:left="1080" w:right="76" w:firstLine="360"/>
        <w:jc w:val="both"/>
        <w:rPr>
          <w:sz w:val="22"/>
          <w:szCs w:val="22"/>
        </w:rPr>
      </w:pPr>
      <w:r w:rsidRPr="00E44D2D">
        <w:rPr>
          <w:sz w:val="22"/>
          <w:szCs w:val="22"/>
        </w:rPr>
        <w:t>Usia diduga menjadi salah satu faktor yang memengaruhi penerapan inovasi. Dalam penelitian ini, responden berada dalam rentang usia 26 hingga 85 tahun dengan klasifikasi usia yang beragam. Usia responden disajikan pada tabel berikut.</w:t>
      </w:r>
    </w:p>
    <w:p w14:paraId="4072C7A0" w14:textId="77777777" w:rsidR="00E44D2D" w:rsidRPr="00E44D2D" w:rsidRDefault="00E44D2D" w:rsidP="00E44D2D">
      <w:pPr>
        <w:pStyle w:val="ListParagraph"/>
        <w:ind w:left="1080" w:right="76" w:firstLine="360"/>
        <w:jc w:val="both"/>
        <w:rPr>
          <w:sz w:val="22"/>
          <w:szCs w:val="22"/>
        </w:rPr>
      </w:pPr>
    </w:p>
    <w:p w14:paraId="47FFADE7" w14:textId="77777777" w:rsidR="00E44D2D" w:rsidRPr="00E44D2D" w:rsidRDefault="00E44D2D" w:rsidP="00E44D2D">
      <w:pPr>
        <w:pStyle w:val="ListParagraph"/>
        <w:ind w:left="1080" w:right="76" w:firstLine="360"/>
        <w:jc w:val="both"/>
        <w:rPr>
          <w:sz w:val="22"/>
          <w:szCs w:val="22"/>
        </w:rPr>
      </w:pPr>
      <w:r w:rsidRPr="00E44D2D">
        <w:rPr>
          <w:sz w:val="22"/>
          <w:szCs w:val="22"/>
        </w:rPr>
        <w:t>Tabel 1. Karakteristik Responden Berdasarkan Usia</w:t>
      </w:r>
    </w:p>
    <w:tbl>
      <w:tblPr>
        <w:tblStyle w:val="TableGrid"/>
        <w:tblW w:w="0" w:type="auto"/>
        <w:tblInd w:w="11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2551"/>
        <w:gridCol w:w="993"/>
        <w:gridCol w:w="2268"/>
      </w:tblGrid>
      <w:tr w:rsidR="00E44D2D" w:rsidRPr="00E44D2D" w14:paraId="15F6B487" w14:textId="77777777" w:rsidTr="00E44D2D">
        <w:tc>
          <w:tcPr>
            <w:tcW w:w="1418" w:type="dxa"/>
          </w:tcPr>
          <w:p w14:paraId="36BF4CC9" w14:textId="77777777" w:rsidR="00E44D2D" w:rsidRPr="00E44D2D" w:rsidRDefault="00E44D2D" w:rsidP="00E44D2D">
            <w:pPr>
              <w:pStyle w:val="ListParagraph"/>
              <w:ind w:left="0"/>
              <w:jc w:val="center"/>
              <w:rPr>
                <w:b/>
                <w:bCs/>
                <w:sz w:val="22"/>
                <w:szCs w:val="22"/>
              </w:rPr>
            </w:pPr>
            <w:r w:rsidRPr="00E44D2D">
              <w:rPr>
                <w:b/>
                <w:bCs/>
                <w:sz w:val="22"/>
                <w:szCs w:val="22"/>
              </w:rPr>
              <w:t>No</w:t>
            </w:r>
          </w:p>
        </w:tc>
        <w:tc>
          <w:tcPr>
            <w:tcW w:w="2551" w:type="dxa"/>
          </w:tcPr>
          <w:p w14:paraId="63F19B00" w14:textId="77777777" w:rsidR="00E44D2D" w:rsidRPr="00E44D2D" w:rsidRDefault="00E44D2D" w:rsidP="00E44D2D">
            <w:pPr>
              <w:pStyle w:val="ListParagraph"/>
              <w:ind w:left="0"/>
              <w:jc w:val="center"/>
              <w:rPr>
                <w:b/>
                <w:bCs/>
                <w:sz w:val="22"/>
                <w:szCs w:val="22"/>
              </w:rPr>
            </w:pPr>
            <w:r w:rsidRPr="00E44D2D">
              <w:rPr>
                <w:b/>
                <w:bCs/>
                <w:sz w:val="22"/>
                <w:szCs w:val="22"/>
              </w:rPr>
              <w:t>Klasifikasi</w:t>
            </w:r>
          </w:p>
        </w:tc>
        <w:tc>
          <w:tcPr>
            <w:tcW w:w="993" w:type="dxa"/>
          </w:tcPr>
          <w:p w14:paraId="46D442FD" w14:textId="77777777" w:rsidR="00E44D2D" w:rsidRPr="00E44D2D" w:rsidRDefault="00E44D2D" w:rsidP="00E44D2D">
            <w:pPr>
              <w:pStyle w:val="ListParagraph"/>
              <w:ind w:left="0"/>
              <w:jc w:val="center"/>
              <w:rPr>
                <w:b/>
                <w:bCs/>
                <w:sz w:val="22"/>
                <w:szCs w:val="22"/>
              </w:rPr>
            </w:pPr>
            <w:r w:rsidRPr="00E44D2D">
              <w:rPr>
                <w:b/>
                <w:bCs/>
                <w:sz w:val="22"/>
                <w:szCs w:val="22"/>
              </w:rPr>
              <w:t>Jumlah</w:t>
            </w:r>
          </w:p>
        </w:tc>
        <w:tc>
          <w:tcPr>
            <w:tcW w:w="2268" w:type="dxa"/>
          </w:tcPr>
          <w:p w14:paraId="581AC4A4" w14:textId="77777777" w:rsidR="00E44D2D" w:rsidRPr="00E44D2D" w:rsidRDefault="00E44D2D" w:rsidP="00E44D2D">
            <w:pPr>
              <w:pStyle w:val="ListParagraph"/>
              <w:ind w:left="0"/>
              <w:jc w:val="center"/>
              <w:rPr>
                <w:b/>
                <w:bCs/>
                <w:sz w:val="22"/>
                <w:szCs w:val="22"/>
              </w:rPr>
            </w:pPr>
            <w:r w:rsidRPr="00E44D2D">
              <w:rPr>
                <w:b/>
                <w:bCs/>
                <w:sz w:val="22"/>
                <w:szCs w:val="22"/>
              </w:rPr>
              <w:t>Persentase (%)</w:t>
            </w:r>
          </w:p>
        </w:tc>
      </w:tr>
      <w:tr w:rsidR="00E44D2D" w:rsidRPr="00E44D2D" w14:paraId="50D09E34" w14:textId="77777777" w:rsidTr="00E44D2D">
        <w:tc>
          <w:tcPr>
            <w:tcW w:w="1418" w:type="dxa"/>
          </w:tcPr>
          <w:p w14:paraId="34785691" w14:textId="77777777" w:rsidR="00E44D2D" w:rsidRPr="00E44D2D" w:rsidRDefault="00E44D2D" w:rsidP="00E44D2D">
            <w:pPr>
              <w:pStyle w:val="ListParagraph"/>
              <w:ind w:left="0"/>
              <w:jc w:val="center"/>
              <w:rPr>
                <w:sz w:val="22"/>
                <w:szCs w:val="22"/>
              </w:rPr>
            </w:pPr>
            <w:r w:rsidRPr="00E44D2D">
              <w:rPr>
                <w:sz w:val="22"/>
                <w:szCs w:val="22"/>
              </w:rPr>
              <w:t>1.</w:t>
            </w:r>
          </w:p>
        </w:tc>
        <w:tc>
          <w:tcPr>
            <w:tcW w:w="2551" w:type="dxa"/>
          </w:tcPr>
          <w:p w14:paraId="079DC302" w14:textId="77777777" w:rsidR="00E44D2D" w:rsidRPr="00E44D2D" w:rsidRDefault="00E44D2D" w:rsidP="00E44D2D">
            <w:pPr>
              <w:pStyle w:val="ListParagraph"/>
              <w:ind w:left="0"/>
              <w:jc w:val="center"/>
              <w:rPr>
                <w:sz w:val="22"/>
                <w:szCs w:val="22"/>
              </w:rPr>
            </w:pPr>
            <w:r w:rsidRPr="00E44D2D">
              <w:rPr>
                <w:sz w:val="22"/>
                <w:szCs w:val="22"/>
              </w:rPr>
              <w:t>M</w:t>
            </w:r>
            <w:r w:rsidRPr="00E44D2D">
              <w:rPr>
                <w:noProof/>
                <w:sz w:val="22"/>
                <w:szCs w:val="22"/>
              </w:rPr>
              <w:t>uda (</w:t>
            </w:r>
            <w:r w:rsidRPr="00E44D2D">
              <w:rPr>
                <w:sz w:val="22"/>
                <w:szCs w:val="22"/>
              </w:rPr>
              <w:t>&lt; 45 tahun)</w:t>
            </w:r>
          </w:p>
        </w:tc>
        <w:tc>
          <w:tcPr>
            <w:tcW w:w="993" w:type="dxa"/>
          </w:tcPr>
          <w:p w14:paraId="4A4EDE65" w14:textId="77777777" w:rsidR="00E44D2D" w:rsidRPr="00E44D2D" w:rsidRDefault="00E44D2D" w:rsidP="00E44D2D">
            <w:pPr>
              <w:pStyle w:val="ListParagraph"/>
              <w:ind w:left="0"/>
              <w:jc w:val="center"/>
              <w:rPr>
                <w:sz w:val="22"/>
                <w:szCs w:val="22"/>
              </w:rPr>
            </w:pPr>
            <w:r w:rsidRPr="00E44D2D">
              <w:rPr>
                <w:sz w:val="22"/>
                <w:szCs w:val="22"/>
              </w:rPr>
              <w:t>7</w:t>
            </w:r>
          </w:p>
        </w:tc>
        <w:tc>
          <w:tcPr>
            <w:tcW w:w="2268" w:type="dxa"/>
          </w:tcPr>
          <w:p w14:paraId="4EB6AB26" w14:textId="77777777" w:rsidR="00E44D2D" w:rsidRPr="00E44D2D" w:rsidRDefault="00E44D2D" w:rsidP="00E44D2D">
            <w:pPr>
              <w:pStyle w:val="ListParagraph"/>
              <w:ind w:left="0"/>
              <w:jc w:val="center"/>
              <w:rPr>
                <w:sz w:val="22"/>
                <w:szCs w:val="22"/>
              </w:rPr>
            </w:pPr>
            <w:r w:rsidRPr="00E44D2D">
              <w:rPr>
                <w:sz w:val="22"/>
                <w:szCs w:val="22"/>
              </w:rPr>
              <w:t>18,42%</w:t>
            </w:r>
          </w:p>
        </w:tc>
      </w:tr>
      <w:tr w:rsidR="00E44D2D" w:rsidRPr="00E44D2D" w14:paraId="48F8232E" w14:textId="77777777" w:rsidTr="00E44D2D">
        <w:tc>
          <w:tcPr>
            <w:tcW w:w="1418" w:type="dxa"/>
          </w:tcPr>
          <w:p w14:paraId="6E522314" w14:textId="77777777" w:rsidR="00E44D2D" w:rsidRPr="00E44D2D" w:rsidRDefault="00E44D2D" w:rsidP="00E44D2D">
            <w:pPr>
              <w:pStyle w:val="ListParagraph"/>
              <w:ind w:left="0"/>
              <w:jc w:val="center"/>
              <w:rPr>
                <w:sz w:val="22"/>
                <w:szCs w:val="22"/>
              </w:rPr>
            </w:pPr>
            <w:r w:rsidRPr="00E44D2D">
              <w:rPr>
                <w:sz w:val="22"/>
                <w:szCs w:val="22"/>
              </w:rPr>
              <w:t>2.</w:t>
            </w:r>
          </w:p>
        </w:tc>
        <w:tc>
          <w:tcPr>
            <w:tcW w:w="2551" w:type="dxa"/>
          </w:tcPr>
          <w:p w14:paraId="6018AF93" w14:textId="77777777" w:rsidR="00E44D2D" w:rsidRPr="00E44D2D" w:rsidRDefault="00E44D2D" w:rsidP="00E44D2D">
            <w:pPr>
              <w:pStyle w:val="ListParagraph"/>
              <w:ind w:left="0"/>
              <w:jc w:val="center"/>
              <w:rPr>
                <w:sz w:val="22"/>
                <w:szCs w:val="22"/>
              </w:rPr>
            </w:pPr>
            <w:r w:rsidRPr="00E44D2D">
              <w:rPr>
                <w:sz w:val="22"/>
                <w:szCs w:val="22"/>
              </w:rPr>
              <w:t>Sedang (45 – 55  tahun)</w:t>
            </w:r>
          </w:p>
        </w:tc>
        <w:tc>
          <w:tcPr>
            <w:tcW w:w="993" w:type="dxa"/>
          </w:tcPr>
          <w:p w14:paraId="2E14773D" w14:textId="77777777" w:rsidR="00E44D2D" w:rsidRPr="00E44D2D" w:rsidRDefault="00E44D2D" w:rsidP="00E44D2D">
            <w:pPr>
              <w:pStyle w:val="ListParagraph"/>
              <w:ind w:left="0"/>
              <w:jc w:val="center"/>
              <w:rPr>
                <w:sz w:val="22"/>
                <w:szCs w:val="22"/>
              </w:rPr>
            </w:pPr>
            <w:r w:rsidRPr="00E44D2D">
              <w:rPr>
                <w:sz w:val="22"/>
                <w:szCs w:val="22"/>
              </w:rPr>
              <w:t>18</w:t>
            </w:r>
          </w:p>
        </w:tc>
        <w:tc>
          <w:tcPr>
            <w:tcW w:w="2268" w:type="dxa"/>
          </w:tcPr>
          <w:p w14:paraId="622F3B05" w14:textId="77777777" w:rsidR="00E44D2D" w:rsidRPr="00E44D2D" w:rsidRDefault="00E44D2D" w:rsidP="00E44D2D">
            <w:pPr>
              <w:pStyle w:val="ListParagraph"/>
              <w:ind w:left="0"/>
              <w:jc w:val="center"/>
              <w:rPr>
                <w:sz w:val="22"/>
                <w:szCs w:val="22"/>
              </w:rPr>
            </w:pPr>
            <w:r w:rsidRPr="00E44D2D">
              <w:rPr>
                <w:sz w:val="22"/>
                <w:szCs w:val="22"/>
              </w:rPr>
              <w:t>47,37%</w:t>
            </w:r>
          </w:p>
        </w:tc>
      </w:tr>
      <w:tr w:rsidR="00E44D2D" w:rsidRPr="00E44D2D" w14:paraId="2739272E" w14:textId="77777777" w:rsidTr="00E44D2D">
        <w:tc>
          <w:tcPr>
            <w:tcW w:w="1418" w:type="dxa"/>
          </w:tcPr>
          <w:p w14:paraId="726A78EB" w14:textId="77777777" w:rsidR="00E44D2D" w:rsidRPr="00E44D2D" w:rsidRDefault="00E44D2D" w:rsidP="00E44D2D">
            <w:pPr>
              <w:pStyle w:val="ListParagraph"/>
              <w:ind w:left="0"/>
              <w:jc w:val="center"/>
              <w:rPr>
                <w:sz w:val="22"/>
                <w:szCs w:val="22"/>
              </w:rPr>
            </w:pPr>
            <w:r w:rsidRPr="00E44D2D">
              <w:rPr>
                <w:sz w:val="22"/>
                <w:szCs w:val="22"/>
              </w:rPr>
              <w:t>3.</w:t>
            </w:r>
          </w:p>
        </w:tc>
        <w:tc>
          <w:tcPr>
            <w:tcW w:w="2551" w:type="dxa"/>
          </w:tcPr>
          <w:p w14:paraId="79ADCE12" w14:textId="77777777" w:rsidR="00E44D2D" w:rsidRPr="00E44D2D" w:rsidRDefault="00E44D2D" w:rsidP="00E44D2D">
            <w:pPr>
              <w:pStyle w:val="ListParagraph"/>
              <w:ind w:left="0"/>
              <w:jc w:val="center"/>
              <w:rPr>
                <w:sz w:val="22"/>
                <w:szCs w:val="22"/>
              </w:rPr>
            </w:pPr>
            <w:r w:rsidRPr="00E44D2D">
              <w:rPr>
                <w:sz w:val="22"/>
                <w:szCs w:val="22"/>
              </w:rPr>
              <w:t>Tua  (&gt; 55 tahun)</w:t>
            </w:r>
          </w:p>
        </w:tc>
        <w:tc>
          <w:tcPr>
            <w:tcW w:w="993" w:type="dxa"/>
          </w:tcPr>
          <w:p w14:paraId="1BC78EBD" w14:textId="77777777" w:rsidR="00E44D2D" w:rsidRPr="00E44D2D" w:rsidRDefault="00E44D2D" w:rsidP="00E44D2D">
            <w:pPr>
              <w:pStyle w:val="ListParagraph"/>
              <w:ind w:left="0"/>
              <w:jc w:val="center"/>
              <w:rPr>
                <w:sz w:val="22"/>
                <w:szCs w:val="22"/>
              </w:rPr>
            </w:pPr>
            <w:r w:rsidRPr="00E44D2D">
              <w:rPr>
                <w:sz w:val="22"/>
                <w:szCs w:val="22"/>
              </w:rPr>
              <w:t>13</w:t>
            </w:r>
          </w:p>
        </w:tc>
        <w:tc>
          <w:tcPr>
            <w:tcW w:w="2268" w:type="dxa"/>
          </w:tcPr>
          <w:p w14:paraId="51BBA86C" w14:textId="77777777" w:rsidR="00E44D2D" w:rsidRPr="00E44D2D" w:rsidRDefault="00E44D2D" w:rsidP="00E44D2D">
            <w:pPr>
              <w:pStyle w:val="ListParagraph"/>
              <w:ind w:left="0"/>
              <w:jc w:val="center"/>
              <w:rPr>
                <w:sz w:val="22"/>
                <w:szCs w:val="22"/>
              </w:rPr>
            </w:pPr>
            <w:r w:rsidRPr="00E44D2D">
              <w:rPr>
                <w:sz w:val="22"/>
                <w:szCs w:val="22"/>
              </w:rPr>
              <w:t>34,21%</w:t>
            </w:r>
          </w:p>
        </w:tc>
      </w:tr>
      <w:tr w:rsidR="00E44D2D" w:rsidRPr="00E44D2D" w14:paraId="33021224" w14:textId="77777777" w:rsidTr="00E44D2D">
        <w:tc>
          <w:tcPr>
            <w:tcW w:w="3969" w:type="dxa"/>
            <w:gridSpan w:val="2"/>
          </w:tcPr>
          <w:p w14:paraId="56A0D16C" w14:textId="77777777" w:rsidR="00E44D2D" w:rsidRPr="00E44D2D" w:rsidRDefault="00E44D2D" w:rsidP="00E44D2D">
            <w:pPr>
              <w:pStyle w:val="ListParagraph"/>
              <w:ind w:left="0"/>
              <w:jc w:val="center"/>
              <w:rPr>
                <w:b/>
                <w:bCs/>
                <w:sz w:val="22"/>
                <w:szCs w:val="22"/>
              </w:rPr>
            </w:pPr>
            <w:r w:rsidRPr="00E44D2D">
              <w:rPr>
                <w:b/>
                <w:bCs/>
                <w:sz w:val="22"/>
                <w:szCs w:val="22"/>
              </w:rPr>
              <w:t>Jumlah</w:t>
            </w:r>
          </w:p>
        </w:tc>
        <w:tc>
          <w:tcPr>
            <w:tcW w:w="993" w:type="dxa"/>
          </w:tcPr>
          <w:p w14:paraId="728F0189" w14:textId="77777777" w:rsidR="00E44D2D" w:rsidRPr="00E44D2D" w:rsidRDefault="00E44D2D" w:rsidP="00E44D2D">
            <w:pPr>
              <w:pStyle w:val="ListParagraph"/>
              <w:ind w:left="0"/>
              <w:jc w:val="center"/>
              <w:rPr>
                <w:sz w:val="22"/>
                <w:szCs w:val="22"/>
              </w:rPr>
            </w:pPr>
            <w:r w:rsidRPr="00E44D2D">
              <w:rPr>
                <w:sz w:val="22"/>
                <w:szCs w:val="22"/>
              </w:rPr>
              <w:t>38</w:t>
            </w:r>
          </w:p>
        </w:tc>
        <w:tc>
          <w:tcPr>
            <w:tcW w:w="2268" w:type="dxa"/>
          </w:tcPr>
          <w:p w14:paraId="733AD4C9" w14:textId="77777777" w:rsidR="00E44D2D" w:rsidRPr="00E44D2D" w:rsidRDefault="00E44D2D" w:rsidP="00E44D2D">
            <w:pPr>
              <w:pStyle w:val="ListParagraph"/>
              <w:ind w:left="0"/>
              <w:jc w:val="center"/>
              <w:rPr>
                <w:sz w:val="22"/>
                <w:szCs w:val="22"/>
              </w:rPr>
            </w:pPr>
            <w:r w:rsidRPr="00E44D2D">
              <w:rPr>
                <w:sz w:val="22"/>
                <w:szCs w:val="22"/>
              </w:rPr>
              <w:t>100%</w:t>
            </w:r>
          </w:p>
        </w:tc>
      </w:tr>
    </w:tbl>
    <w:p w14:paraId="717EB0F0" w14:textId="77777777" w:rsidR="00E44D2D" w:rsidRDefault="00E44D2D" w:rsidP="00E44D2D">
      <w:pPr>
        <w:pStyle w:val="ListParagraph"/>
        <w:ind w:left="1080" w:right="76" w:firstLine="54"/>
        <w:jc w:val="both"/>
        <w:rPr>
          <w:i/>
          <w:iCs/>
          <w:sz w:val="20"/>
          <w:szCs w:val="20"/>
        </w:rPr>
      </w:pPr>
      <w:r w:rsidRPr="00E44D2D">
        <w:rPr>
          <w:i/>
          <w:iCs/>
          <w:sz w:val="20"/>
          <w:szCs w:val="20"/>
        </w:rPr>
        <w:t>Sumber: Olah Data Primer, 2025</w:t>
      </w:r>
    </w:p>
    <w:p w14:paraId="3BF3FDAD" w14:textId="77777777" w:rsidR="00E44D2D" w:rsidRPr="00E44D2D" w:rsidRDefault="00E44D2D" w:rsidP="00E44D2D">
      <w:pPr>
        <w:pStyle w:val="ListParagraph"/>
        <w:ind w:left="1080" w:right="76" w:firstLine="54"/>
        <w:jc w:val="both"/>
        <w:rPr>
          <w:i/>
          <w:iCs/>
          <w:sz w:val="20"/>
          <w:szCs w:val="20"/>
        </w:rPr>
      </w:pPr>
    </w:p>
    <w:p w14:paraId="2456DA6E" w14:textId="04C00D78" w:rsidR="00E44D2D" w:rsidRPr="00E44D2D" w:rsidRDefault="00E44D2D" w:rsidP="00E44D2D">
      <w:pPr>
        <w:pStyle w:val="ListParagraph"/>
        <w:ind w:left="1080" w:right="76" w:firstLine="360"/>
        <w:jc w:val="both"/>
        <w:rPr>
          <w:sz w:val="22"/>
          <w:szCs w:val="22"/>
        </w:rPr>
      </w:pPr>
      <w:r w:rsidRPr="00E44D2D">
        <w:rPr>
          <w:sz w:val="22"/>
          <w:szCs w:val="22"/>
        </w:rPr>
        <w:t xml:space="preserve">Data menunjukkan bahwa mayoritas petani padi berada pada kelompok usia sedang (47,37%), diikuti oleh usia tua (34,21%) dan usia muda (18,42%). Hal ini menunjukkan bahwa sebagian besar responden termasuk dalam kategori usia menengah. Hal ini sejalan dengan penelitian </w:t>
      </w:r>
      <w:sdt>
        <w:sdtPr>
          <w:rPr>
            <w:color w:val="000000"/>
            <w:sz w:val="22"/>
            <w:szCs w:val="22"/>
          </w:rPr>
          <w:tag w:val="MENDELEY_CITATION_v3_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"/>
          <w:id w:val="-24100053"/>
          <w:placeholder>
            <w:docPart w:val="4D9F1E3570CF4569B8592EE9BB495758"/>
          </w:placeholder>
        </w:sdtPr>
        <w:sdtContent>
          <w:r w:rsidRPr="00E44D2D">
            <w:rPr>
              <w:color w:val="000000"/>
              <w:sz w:val="22"/>
            </w:rPr>
            <w:t>Sukadi &amp; Munanto, (2019)</w:t>
          </w:r>
        </w:sdtContent>
      </w:sdt>
      <w:r w:rsidRPr="00E44D2D">
        <w:rPr>
          <w:sz w:val="22"/>
          <w:szCs w:val="22"/>
        </w:rPr>
        <w:t xml:space="preserve"> bahwa adopsi inovasi tertinggi umumnya terjadi pada petani usia setengah baya. </w:t>
      </w:r>
      <w:r w:rsidRPr="00E44D2D">
        <w:rPr>
          <w:bCs/>
          <w:spacing w:val="-2"/>
          <w:sz w:val="22"/>
          <w:szCs w:val="22"/>
        </w:rPr>
        <w:t xml:space="preserve">Petani usia menengah cenderung memiliki kemampuan fisik yang baik dan lebih terbuka terhadap pengembangan inovasi dalam kegiatan usaha taninya </w:t>
      </w:r>
      <w:sdt>
        <w:sdtPr>
          <w:rPr>
            <w:bCs/>
            <w:color w:val="000000"/>
            <w:spacing w:val="-2"/>
            <w:sz w:val="22"/>
            <w:szCs w:val="22"/>
          </w:rPr>
          <w:tag w:val="MENDELEY_CITATION_v3_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"/>
          <w:id w:val="-1070347551"/>
          <w:placeholder>
            <w:docPart w:val="BC87F44D135D4546A37B63DBDEE3978B"/>
          </w:placeholder>
        </w:sdtPr>
        <w:sdtContent>
          <w:r w:rsidRPr="00E44D2D">
            <w:rPr>
              <w:bCs/>
              <w:color w:val="000000"/>
              <w:spacing w:val="-2"/>
              <w:sz w:val="22"/>
              <w:szCs w:val="22"/>
            </w:rPr>
            <w:t>(Yusliana et al., 2020)</w:t>
          </w:r>
        </w:sdtContent>
      </w:sdt>
    </w:p>
    <w:p w14:paraId="33066F86" w14:textId="77777777" w:rsidR="00E44D2D" w:rsidRPr="00E44D2D" w:rsidRDefault="00E44D2D" w:rsidP="00E44D2D">
      <w:pPr>
        <w:pStyle w:val="ListParagraph"/>
        <w:numPr>
          <w:ilvl w:val="0"/>
          <w:numId w:val="2"/>
        </w:numPr>
        <w:rPr>
          <w:b/>
          <w:spacing w:val="-2"/>
          <w:sz w:val="22"/>
          <w:szCs w:val="22"/>
        </w:rPr>
      </w:pPr>
      <w:r w:rsidRPr="00E44D2D">
        <w:rPr>
          <w:b/>
          <w:spacing w:val="-2"/>
          <w:sz w:val="22"/>
          <w:szCs w:val="22"/>
        </w:rPr>
        <w:t>Tingkat Pendidikan</w:t>
      </w:r>
    </w:p>
    <w:p w14:paraId="18F13F0C" w14:textId="5B3CAB4C" w:rsidR="00E44D2D" w:rsidRDefault="00E44D2D" w:rsidP="00E44D2D">
      <w:pPr>
        <w:pStyle w:val="ListParagraph"/>
        <w:ind w:left="1080" w:right="76" w:firstLine="360"/>
        <w:jc w:val="both"/>
        <w:rPr>
          <w:sz w:val="22"/>
          <w:szCs w:val="22"/>
        </w:rPr>
      </w:pPr>
      <w:r w:rsidRPr="00E44D2D">
        <w:rPr>
          <w:bCs/>
          <w:spacing w:val="-2"/>
          <w:sz w:val="22"/>
          <w:szCs w:val="22"/>
        </w:rPr>
        <w:t xml:space="preserve">Pendidikan merupakan proses untuk meningkatkan pengetahuan, sikap, dan keterampilan, baik melalui jalur formal maupun nonformal </w:t>
      </w:r>
      <w:sdt>
        <w:sdtPr>
          <w:rPr>
            <w:bCs/>
            <w:color w:val="000000"/>
            <w:spacing w:val="-2"/>
            <w:sz w:val="22"/>
            <w:szCs w:val="22"/>
          </w:rPr>
          <w:tag w:val="MENDELEY_CITATION_v3_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"/>
          <w:id w:val="1622498601"/>
          <w:placeholder>
            <w:docPart w:val="BC87F44D135D4546A37B63DBDEE3978B"/>
          </w:placeholder>
        </w:sdtPr>
        <w:sdtContent>
          <w:r w:rsidRPr="00E44D2D">
            <w:rPr>
              <w:color w:val="000000"/>
              <w:sz w:val="22"/>
            </w:rPr>
            <w:t xml:space="preserve">(Manyamsari &amp; </w:t>
          </w:r>
          <w:r w:rsidRPr="00E44D2D">
            <w:rPr>
              <w:color w:val="000000"/>
              <w:sz w:val="22"/>
            </w:rPr>
            <w:lastRenderedPageBreak/>
            <w:t>Mujiburrahmad, 2014)</w:t>
          </w:r>
        </w:sdtContent>
      </w:sdt>
      <w:r w:rsidRPr="00E44D2D">
        <w:rPr>
          <w:bCs/>
          <w:spacing w:val="-2"/>
          <w:sz w:val="22"/>
          <w:szCs w:val="22"/>
        </w:rPr>
        <w:t xml:space="preserve">. Pendidikan formal merujuk pada lama waktu yang ditempuh di bangku sekolah. Hasil </w:t>
      </w:r>
      <w:r w:rsidRPr="00E44D2D">
        <w:rPr>
          <w:sz w:val="22"/>
          <w:szCs w:val="22"/>
        </w:rPr>
        <w:t>penelitian</w:t>
      </w:r>
      <w:r w:rsidRPr="00E44D2D">
        <w:rPr>
          <w:bCs/>
          <w:spacing w:val="-2"/>
          <w:sz w:val="22"/>
          <w:szCs w:val="22"/>
        </w:rPr>
        <w:t xml:space="preserve"> menunjukkan bahwa latar belakang pendidikan petani beragam, mulai dari tingkat SD (6 tahun), SMP (7–10 tahun), hingga SMA dan Perguruan Tinggi (lebih dari 10 tahun). </w:t>
      </w:r>
      <w:r w:rsidRPr="00E44D2D">
        <w:rPr>
          <w:sz w:val="22"/>
          <w:szCs w:val="22"/>
        </w:rPr>
        <w:t>Secara rinci tingkat pendidikan petani responden dapat dilihat sebagai berikut.</w:t>
      </w:r>
    </w:p>
    <w:p w14:paraId="04E4DCF4" w14:textId="77777777" w:rsidR="00E44D2D" w:rsidRPr="00E44D2D" w:rsidRDefault="00E44D2D" w:rsidP="00E44D2D">
      <w:pPr>
        <w:pStyle w:val="ListParagraph"/>
        <w:ind w:left="1080" w:right="76" w:firstLine="360"/>
        <w:jc w:val="both"/>
        <w:rPr>
          <w:sz w:val="22"/>
          <w:szCs w:val="22"/>
        </w:rPr>
      </w:pPr>
    </w:p>
    <w:p w14:paraId="7A0C8141" w14:textId="77777777" w:rsidR="00E44D2D" w:rsidRPr="00E44D2D" w:rsidRDefault="00E44D2D" w:rsidP="00E44D2D">
      <w:pPr>
        <w:pStyle w:val="ListParagraph"/>
        <w:ind w:left="1080" w:right="76" w:firstLine="360"/>
        <w:jc w:val="both"/>
        <w:rPr>
          <w:i/>
          <w:iCs/>
          <w:sz w:val="22"/>
          <w:szCs w:val="22"/>
        </w:rPr>
      </w:pPr>
      <w:r w:rsidRPr="00E44D2D">
        <w:rPr>
          <w:sz w:val="22"/>
          <w:szCs w:val="22"/>
        </w:rPr>
        <w:t>Tabel 2. Karakteristik Responden Berdasarkan Tingkat Pendidikan</w:t>
      </w:r>
    </w:p>
    <w:tbl>
      <w:tblPr>
        <w:tblStyle w:val="TableGrid"/>
        <w:tblW w:w="0" w:type="auto"/>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1064"/>
        <w:gridCol w:w="2710"/>
        <w:gridCol w:w="983"/>
        <w:gridCol w:w="2473"/>
      </w:tblGrid>
      <w:tr w:rsidR="00E44D2D" w:rsidRPr="00E44D2D" w14:paraId="490AB923" w14:textId="77777777" w:rsidTr="00E44D2D">
        <w:tc>
          <w:tcPr>
            <w:tcW w:w="1064" w:type="dxa"/>
          </w:tcPr>
          <w:p w14:paraId="4CC788E8" w14:textId="77777777" w:rsidR="00E44D2D" w:rsidRPr="00E44D2D" w:rsidRDefault="00E44D2D" w:rsidP="00E44D2D">
            <w:pPr>
              <w:pStyle w:val="ListParagraph"/>
              <w:ind w:left="0"/>
              <w:jc w:val="center"/>
              <w:rPr>
                <w:b/>
                <w:bCs/>
                <w:sz w:val="22"/>
                <w:szCs w:val="22"/>
              </w:rPr>
            </w:pPr>
            <w:r w:rsidRPr="00E44D2D">
              <w:rPr>
                <w:b/>
                <w:bCs/>
                <w:sz w:val="22"/>
                <w:szCs w:val="22"/>
              </w:rPr>
              <w:t>No</w:t>
            </w:r>
          </w:p>
        </w:tc>
        <w:tc>
          <w:tcPr>
            <w:tcW w:w="2710" w:type="dxa"/>
          </w:tcPr>
          <w:p w14:paraId="1DDC1482" w14:textId="77777777" w:rsidR="00E44D2D" w:rsidRPr="00E44D2D" w:rsidRDefault="00E44D2D" w:rsidP="00E44D2D">
            <w:pPr>
              <w:pStyle w:val="ListParagraph"/>
              <w:ind w:left="0"/>
              <w:jc w:val="center"/>
              <w:rPr>
                <w:b/>
                <w:bCs/>
                <w:sz w:val="22"/>
                <w:szCs w:val="22"/>
              </w:rPr>
            </w:pPr>
            <w:r w:rsidRPr="00E44D2D">
              <w:rPr>
                <w:b/>
                <w:bCs/>
                <w:sz w:val="22"/>
                <w:szCs w:val="22"/>
              </w:rPr>
              <w:t>Klasifikasi</w:t>
            </w:r>
          </w:p>
        </w:tc>
        <w:tc>
          <w:tcPr>
            <w:tcW w:w="983" w:type="dxa"/>
          </w:tcPr>
          <w:p w14:paraId="1F0B8C1B" w14:textId="77777777" w:rsidR="00E44D2D" w:rsidRPr="00E44D2D" w:rsidRDefault="00E44D2D" w:rsidP="00E44D2D">
            <w:pPr>
              <w:pStyle w:val="ListParagraph"/>
              <w:ind w:left="0"/>
              <w:jc w:val="center"/>
              <w:rPr>
                <w:b/>
                <w:bCs/>
                <w:sz w:val="22"/>
                <w:szCs w:val="22"/>
              </w:rPr>
            </w:pPr>
            <w:r w:rsidRPr="00E44D2D">
              <w:rPr>
                <w:b/>
                <w:bCs/>
                <w:sz w:val="22"/>
                <w:szCs w:val="22"/>
              </w:rPr>
              <w:t>Jumlah</w:t>
            </w:r>
          </w:p>
        </w:tc>
        <w:tc>
          <w:tcPr>
            <w:tcW w:w="2473" w:type="dxa"/>
          </w:tcPr>
          <w:p w14:paraId="190AA939" w14:textId="77777777" w:rsidR="00E44D2D" w:rsidRPr="00E44D2D" w:rsidRDefault="00E44D2D" w:rsidP="00E44D2D">
            <w:pPr>
              <w:pStyle w:val="ListParagraph"/>
              <w:ind w:left="0"/>
              <w:jc w:val="center"/>
              <w:rPr>
                <w:b/>
                <w:bCs/>
                <w:sz w:val="22"/>
                <w:szCs w:val="22"/>
              </w:rPr>
            </w:pPr>
            <w:r w:rsidRPr="00E44D2D">
              <w:rPr>
                <w:b/>
                <w:bCs/>
                <w:sz w:val="22"/>
                <w:szCs w:val="22"/>
              </w:rPr>
              <w:t>Persentase (%)</w:t>
            </w:r>
          </w:p>
        </w:tc>
      </w:tr>
      <w:tr w:rsidR="00E44D2D" w:rsidRPr="00E44D2D" w14:paraId="020AFEFA" w14:textId="77777777" w:rsidTr="00E44D2D">
        <w:tc>
          <w:tcPr>
            <w:tcW w:w="1064" w:type="dxa"/>
          </w:tcPr>
          <w:p w14:paraId="3B6D4DDB" w14:textId="77777777" w:rsidR="00E44D2D" w:rsidRPr="00E44D2D" w:rsidRDefault="00E44D2D" w:rsidP="00E44D2D">
            <w:pPr>
              <w:pStyle w:val="ListParagraph"/>
              <w:ind w:left="0"/>
              <w:jc w:val="center"/>
              <w:rPr>
                <w:sz w:val="22"/>
                <w:szCs w:val="22"/>
              </w:rPr>
            </w:pPr>
            <w:r w:rsidRPr="00E44D2D">
              <w:rPr>
                <w:sz w:val="22"/>
                <w:szCs w:val="22"/>
              </w:rPr>
              <w:t>1.</w:t>
            </w:r>
          </w:p>
        </w:tc>
        <w:tc>
          <w:tcPr>
            <w:tcW w:w="2710" w:type="dxa"/>
          </w:tcPr>
          <w:p w14:paraId="6B5091BD" w14:textId="77777777" w:rsidR="00E44D2D" w:rsidRPr="00E44D2D" w:rsidRDefault="00E44D2D" w:rsidP="00E44D2D">
            <w:pPr>
              <w:pStyle w:val="ListParagraph"/>
              <w:ind w:left="0"/>
              <w:jc w:val="center"/>
              <w:rPr>
                <w:sz w:val="22"/>
                <w:szCs w:val="22"/>
              </w:rPr>
            </w:pPr>
            <w:r w:rsidRPr="00E44D2D">
              <w:rPr>
                <w:sz w:val="22"/>
                <w:szCs w:val="22"/>
              </w:rPr>
              <w:t>Rendah (&lt;7 tahun)</w:t>
            </w:r>
          </w:p>
        </w:tc>
        <w:tc>
          <w:tcPr>
            <w:tcW w:w="983" w:type="dxa"/>
          </w:tcPr>
          <w:p w14:paraId="0CF3EEEF" w14:textId="77777777" w:rsidR="00E44D2D" w:rsidRPr="00E44D2D" w:rsidRDefault="00E44D2D" w:rsidP="00E44D2D">
            <w:pPr>
              <w:pStyle w:val="ListParagraph"/>
              <w:ind w:left="0"/>
              <w:jc w:val="center"/>
              <w:rPr>
                <w:sz w:val="22"/>
                <w:szCs w:val="22"/>
              </w:rPr>
            </w:pPr>
            <w:r w:rsidRPr="00E44D2D">
              <w:rPr>
                <w:sz w:val="22"/>
                <w:szCs w:val="22"/>
              </w:rPr>
              <w:t>10</w:t>
            </w:r>
          </w:p>
        </w:tc>
        <w:tc>
          <w:tcPr>
            <w:tcW w:w="2473" w:type="dxa"/>
          </w:tcPr>
          <w:p w14:paraId="0521F043" w14:textId="77777777" w:rsidR="00E44D2D" w:rsidRPr="00E44D2D" w:rsidRDefault="00E44D2D" w:rsidP="00E44D2D">
            <w:pPr>
              <w:pStyle w:val="ListParagraph"/>
              <w:ind w:left="0"/>
              <w:jc w:val="center"/>
              <w:rPr>
                <w:sz w:val="22"/>
                <w:szCs w:val="22"/>
              </w:rPr>
            </w:pPr>
            <w:r w:rsidRPr="00E44D2D">
              <w:rPr>
                <w:sz w:val="22"/>
                <w:szCs w:val="22"/>
              </w:rPr>
              <w:t>26,32%</w:t>
            </w:r>
          </w:p>
        </w:tc>
      </w:tr>
      <w:tr w:rsidR="00E44D2D" w:rsidRPr="00E44D2D" w14:paraId="6D5EDB64" w14:textId="77777777" w:rsidTr="00E44D2D">
        <w:tc>
          <w:tcPr>
            <w:tcW w:w="1064" w:type="dxa"/>
          </w:tcPr>
          <w:p w14:paraId="7AE47EFB" w14:textId="77777777" w:rsidR="00E44D2D" w:rsidRPr="00E44D2D" w:rsidRDefault="00E44D2D" w:rsidP="00E44D2D">
            <w:pPr>
              <w:pStyle w:val="ListParagraph"/>
              <w:ind w:left="0"/>
              <w:jc w:val="center"/>
              <w:rPr>
                <w:sz w:val="22"/>
                <w:szCs w:val="22"/>
              </w:rPr>
            </w:pPr>
            <w:r w:rsidRPr="00E44D2D">
              <w:rPr>
                <w:sz w:val="22"/>
                <w:szCs w:val="22"/>
              </w:rPr>
              <w:t>2.</w:t>
            </w:r>
          </w:p>
        </w:tc>
        <w:tc>
          <w:tcPr>
            <w:tcW w:w="2710" w:type="dxa"/>
          </w:tcPr>
          <w:p w14:paraId="2AE84BF0" w14:textId="77777777" w:rsidR="00E44D2D" w:rsidRPr="00E44D2D" w:rsidRDefault="00E44D2D" w:rsidP="00E44D2D">
            <w:pPr>
              <w:pStyle w:val="ListParagraph"/>
              <w:ind w:left="0"/>
              <w:jc w:val="center"/>
              <w:rPr>
                <w:sz w:val="22"/>
                <w:szCs w:val="22"/>
              </w:rPr>
            </w:pPr>
            <w:r w:rsidRPr="00E44D2D">
              <w:rPr>
                <w:sz w:val="22"/>
                <w:szCs w:val="22"/>
              </w:rPr>
              <w:t>Sedang (7 – 10 tahun)</w:t>
            </w:r>
          </w:p>
        </w:tc>
        <w:tc>
          <w:tcPr>
            <w:tcW w:w="983" w:type="dxa"/>
          </w:tcPr>
          <w:p w14:paraId="2CB5FE32" w14:textId="77777777" w:rsidR="00E44D2D" w:rsidRPr="00E44D2D" w:rsidRDefault="00E44D2D" w:rsidP="00E44D2D">
            <w:pPr>
              <w:pStyle w:val="ListParagraph"/>
              <w:ind w:left="0"/>
              <w:jc w:val="center"/>
              <w:rPr>
                <w:sz w:val="22"/>
                <w:szCs w:val="22"/>
              </w:rPr>
            </w:pPr>
            <w:r w:rsidRPr="00E44D2D">
              <w:rPr>
                <w:sz w:val="22"/>
                <w:szCs w:val="22"/>
              </w:rPr>
              <w:t>11</w:t>
            </w:r>
          </w:p>
        </w:tc>
        <w:tc>
          <w:tcPr>
            <w:tcW w:w="2473" w:type="dxa"/>
          </w:tcPr>
          <w:p w14:paraId="5CE58CFE" w14:textId="77777777" w:rsidR="00E44D2D" w:rsidRPr="00E44D2D" w:rsidRDefault="00E44D2D" w:rsidP="00E44D2D">
            <w:pPr>
              <w:pStyle w:val="ListParagraph"/>
              <w:ind w:left="0"/>
              <w:jc w:val="center"/>
              <w:rPr>
                <w:sz w:val="22"/>
                <w:szCs w:val="22"/>
              </w:rPr>
            </w:pPr>
            <w:r w:rsidRPr="00E44D2D">
              <w:rPr>
                <w:sz w:val="22"/>
                <w:szCs w:val="22"/>
              </w:rPr>
              <w:t>28,95%</w:t>
            </w:r>
          </w:p>
        </w:tc>
      </w:tr>
      <w:tr w:rsidR="00E44D2D" w:rsidRPr="00E44D2D" w14:paraId="029DED95" w14:textId="77777777" w:rsidTr="00E44D2D">
        <w:tc>
          <w:tcPr>
            <w:tcW w:w="1064" w:type="dxa"/>
          </w:tcPr>
          <w:p w14:paraId="6B13737A" w14:textId="77777777" w:rsidR="00E44D2D" w:rsidRPr="00E44D2D" w:rsidRDefault="00E44D2D" w:rsidP="00E44D2D">
            <w:pPr>
              <w:pStyle w:val="ListParagraph"/>
              <w:ind w:left="0"/>
              <w:jc w:val="center"/>
              <w:rPr>
                <w:sz w:val="22"/>
                <w:szCs w:val="22"/>
              </w:rPr>
            </w:pPr>
            <w:r w:rsidRPr="00E44D2D">
              <w:rPr>
                <w:sz w:val="22"/>
                <w:szCs w:val="22"/>
              </w:rPr>
              <w:t>3.</w:t>
            </w:r>
          </w:p>
        </w:tc>
        <w:tc>
          <w:tcPr>
            <w:tcW w:w="2710" w:type="dxa"/>
          </w:tcPr>
          <w:p w14:paraId="6441FBBD" w14:textId="77777777" w:rsidR="00E44D2D" w:rsidRPr="00E44D2D" w:rsidRDefault="00E44D2D" w:rsidP="00E44D2D">
            <w:pPr>
              <w:pStyle w:val="ListParagraph"/>
              <w:ind w:left="0"/>
              <w:jc w:val="center"/>
              <w:rPr>
                <w:sz w:val="22"/>
                <w:szCs w:val="22"/>
              </w:rPr>
            </w:pPr>
            <w:r w:rsidRPr="00E44D2D">
              <w:rPr>
                <w:sz w:val="22"/>
                <w:szCs w:val="22"/>
              </w:rPr>
              <w:t>Tinggi (&gt;10 tahun)</w:t>
            </w:r>
          </w:p>
        </w:tc>
        <w:tc>
          <w:tcPr>
            <w:tcW w:w="983" w:type="dxa"/>
          </w:tcPr>
          <w:p w14:paraId="52637B91" w14:textId="77777777" w:rsidR="00E44D2D" w:rsidRPr="00E44D2D" w:rsidRDefault="00E44D2D" w:rsidP="00E44D2D">
            <w:pPr>
              <w:pStyle w:val="ListParagraph"/>
              <w:ind w:left="0"/>
              <w:jc w:val="center"/>
              <w:rPr>
                <w:sz w:val="22"/>
                <w:szCs w:val="22"/>
              </w:rPr>
            </w:pPr>
            <w:r w:rsidRPr="00E44D2D">
              <w:rPr>
                <w:sz w:val="22"/>
                <w:szCs w:val="22"/>
              </w:rPr>
              <w:t>17</w:t>
            </w:r>
          </w:p>
        </w:tc>
        <w:tc>
          <w:tcPr>
            <w:tcW w:w="2473" w:type="dxa"/>
          </w:tcPr>
          <w:p w14:paraId="4D8857D2" w14:textId="77777777" w:rsidR="00E44D2D" w:rsidRPr="00E44D2D" w:rsidRDefault="00E44D2D" w:rsidP="00E44D2D">
            <w:pPr>
              <w:pStyle w:val="ListParagraph"/>
              <w:ind w:left="0"/>
              <w:jc w:val="center"/>
              <w:rPr>
                <w:sz w:val="22"/>
                <w:szCs w:val="22"/>
              </w:rPr>
            </w:pPr>
            <w:r w:rsidRPr="00E44D2D">
              <w:rPr>
                <w:sz w:val="22"/>
                <w:szCs w:val="22"/>
              </w:rPr>
              <w:t>44,73%</w:t>
            </w:r>
          </w:p>
        </w:tc>
      </w:tr>
      <w:tr w:rsidR="00E44D2D" w:rsidRPr="00E44D2D" w14:paraId="4582B226" w14:textId="77777777" w:rsidTr="00E44D2D">
        <w:tc>
          <w:tcPr>
            <w:tcW w:w="3774" w:type="dxa"/>
            <w:gridSpan w:val="2"/>
          </w:tcPr>
          <w:p w14:paraId="7FB01BE1" w14:textId="77777777" w:rsidR="00E44D2D" w:rsidRPr="00E44D2D" w:rsidRDefault="00E44D2D" w:rsidP="00E44D2D">
            <w:pPr>
              <w:pStyle w:val="ListParagraph"/>
              <w:ind w:left="0"/>
              <w:jc w:val="center"/>
              <w:rPr>
                <w:b/>
                <w:bCs/>
                <w:sz w:val="22"/>
                <w:szCs w:val="22"/>
                <w:lang w:val="en-US"/>
              </w:rPr>
            </w:pPr>
            <w:proofErr w:type="spellStart"/>
            <w:r w:rsidRPr="00E44D2D">
              <w:rPr>
                <w:b/>
                <w:bCs/>
                <w:sz w:val="22"/>
                <w:szCs w:val="22"/>
                <w:lang w:val="en-US"/>
              </w:rPr>
              <w:t>Jumlah</w:t>
            </w:r>
            <w:proofErr w:type="spellEnd"/>
          </w:p>
        </w:tc>
        <w:tc>
          <w:tcPr>
            <w:tcW w:w="983" w:type="dxa"/>
          </w:tcPr>
          <w:p w14:paraId="222A9422" w14:textId="77777777" w:rsidR="00E44D2D" w:rsidRPr="00E44D2D" w:rsidRDefault="00E44D2D" w:rsidP="00E44D2D">
            <w:pPr>
              <w:pStyle w:val="ListParagraph"/>
              <w:ind w:left="0"/>
              <w:jc w:val="center"/>
              <w:rPr>
                <w:b/>
                <w:bCs/>
                <w:sz w:val="22"/>
                <w:szCs w:val="22"/>
              </w:rPr>
            </w:pPr>
            <w:r w:rsidRPr="00E44D2D">
              <w:rPr>
                <w:b/>
                <w:bCs/>
                <w:sz w:val="22"/>
                <w:szCs w:val="22"/>
              </w:rPr>
              <w:t>38</w:t>
            </w:r>
          </w:p>
        </w:tc>
        <w:tc>
          <w:tcPr>
            <w:tcW w:w="2473" w:type="dxa"/>
          </w:tcPr>
          <w:p w14:paraId="56819D77" w14:textId="77777777" w:rsidR="00E44D2D" w:rsidRPr="00E44D2D" w:rsidRDefault="00E44D2D" w:rsidP="00E44D2D">
            <w:pPr>
              <w:pStyle w:val="ListParagraph"/>
              <w:ind w:left="0"/>
              <w:jc w:val="center"/>
              <w:rPr>
                <w:b/>
                <w:bCs/>
                <w:sz w:val="22"/>
                <w:szCs w:val="22"/>
              </w:rPr>
            </w:pPr>
            <w:r w:rsidRPr="00E44D2D">
              <w:rPr>
                <w:b/>
                <w:bCs/>
                <w:sz w:val="22"/>
                <w:szCs w:val="22"/>
              </w:rPr>
              <w:t>100%</w:t>
            </w:r>
          </w:p>
        </w:tc>
      </w:tr>
    </w:tbl>
    <w:p w14:paraId="41F9466E" w14:textId="77777777" w:rsidR="00E44D2D" w:rsidRDefault="00E44D2D" w:rsidP="00E44D2D">
      <w:pPr>
        <w:pStyle w:val="ListParagraph"/>
        <w:ind w:left="1080" w:firstLine="54"/>
        <w:jc w:val="both"/>
        <w:rPr>
          <w:i/>
          <w:iCs/>
          <w:sz w:val="20"/>
          <w:szCs w:val="20"/>
        </w:rPr>
      </w:pPr>
      <w:r w:rsidRPr="00E44D2D">
        <w:rPr>
          <w:i/>
          <w:iCs/>
          <w:sz w:val="20"/>
          <w:szCs w:val="20"/>
        </w:rPr>
        <w:t>Sumber: Olahan Data Primer Tahun 2025</w:t>
      </w:r>
    </w:p>
    <w:p w14:paraId="2DD9C8B1" w14:textId="77777777" w:rsidR="00E44D2D" w:rsidRPr="00E44D2D" w:rsidRDefault="00E44D2D" w:rsidP="00E44D2D">
      <w:pPr>
        <w:pStyle w:val="ListParagraph"/>
        <w:ind w:left="1080" w:firstLine="54"/>
        <w:jc w:val="both"/>
        <w:rPr>
          <w:i/>
          <w:iCs/>
          <w:sz w:val="20"/>
          <w:szCs w:val="20"/>
        </w:rPr>
      </w:pPr>
    </w:p>
    <w:p w14:paraId="130FAFA6" w14:textId="2F4EC266" w:rsidR="00E44D2D" w:rsidRPr="00E44D2D" w:rsidRDefault="00E44D2D" w:rsidP="00E44D2D">
      <w:pPr>
        <w:pStyle w:val="ListParagraph"/>
        <w:ind w:left="1080" w:right="76" w:firstLine="360"/>
        <w:jc w:val="both"/>
        <w:rPr>
          <w:bCs/>
          <w:spacing w:val="-2"/>
          <w:sz w:val="22"/>
          <w:szCs w:val="22"/>
        </w:rPr>
      </w:pPr>
      <w:r w:rsidRPr="00E44D2D">
        <w:rPr>
          <w:bCs/>
          <w:spacing w:val="-2"/>
          <w:sz w:val="22"/>
          <w:szCs w:val="22"/>
        </w:rPr>
        <w:t xml:space="preserve">Hasil penelitian menunjukkan bahwa seluruh petani responden memiliki latar belakang pendidikan formal, mulai dari SD hingga Perguruan Tinggi. Sebagian besar petani berada pada kategori pendidikan tinggi (44,73%), disusul kategori sedang (28,95%) dan rendah (26,32%). Hal ini menunjukkan bahwa tingkat pendidikan petani </w:t>
      </w:r>
      <w:r w:rsidRPr="00E44D2D">
        <w:rPr>
          <w:color w:val="000000"/>
          <w:sz w:val="22"/>
          <w:szCs w:val="22"/>
        </w:rPr>
        <w:t>padi</w:t>
      </w:r>
      <w:r w:rsidRPr="00E44D2D">
        <w:rPr>
          <w:bCs/>
          <w:spacing w:val="-2"/>
          <w:sz w:val="22"/>
          <w:szCs w:val="22"/>
        </w:rPr>
        <w:t xml:space="preserve"> tergolong tinggi. Sejalan dengan penelitian  </w:t>
      </w:r>
      <w:sdt>
        <w:sdtPr>
          <w:rPr>
            <w:bCs/>
            <w:color w:val="000000"/>
            <w:spacing w:val="-2"/>
            <w:sz w:val="22"/>
            <w:szCs w:val="22"/>
          </w:rPr>
          <w:tag w:val="MENDELEY_CITATION_v3_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"/>
          <w:id w:val="1125349227"/>
          <w:placeholder>
            <w:docPart w:val="BC87F44D135D4546A37B63DBDEE3978B"/>
          </w:placeholder>
        </w:sdtPr>
        <w:sdtContent>
          <w:r w:rsidRPr="00E44D2D">
            <w:rPr>
              <w:bCs/>
              <w:color w:val="000000"/>
              <w:spacing w:val="-2"/>
              <w:sz w:val="22"/>
              <w:szCs w:val="22"/>
            </w:rPr>
            <w:t>(Gusti et al., 2022)</w:t>
          </w:r>
        </w:sdtContent>
      </w:sdt>
      <w:r w:rsidRPr="00E44D2D">
        <w:rPr>
          <w:bCs/>
          <w:color w:val="000000"/>
          <w:spacing w:val="-2"/>
          <w:sz w:val="22"/>
          <w:szCs w:val="22"/>
        </w:rPr>
        <w:t xml:space="preserve"> </w:t>
      </w:r>
      <w:r w:rsidRPr="00E44D2D">
        <w:rPr>
          <w:bCs/>
          <w:spacing w:val="-2"/>
          <w:sz w:val="22"/>
          <w:szCs w:val="22"/>
        </w:rPr>
        <w:t>bahwa petani dengan pendidikan tinggi cenderung lebih terbuka terhadap inovasi dan lebih mampu memahami serta menerapkan teknologi baru, yang berdampak positif pada peningkatan kualitas dan produktivitas pertanian.</w:t>
      </w:r>
    </w:p>
    <w:p w14:paraId="5BD223EF" w14:textId="77777777" w:rsidR="00E44D2D" w:rsidRPr="00E44D2D" w:rsidRDefault="00E44D2D" w:rsidP="00E44D2D">
      <w:pPr>
        <w:pStyle w:val="ListParagraph"/>
        <w:numPr>
          <w:ilvl w:val="0"/>
          <w:numId w:val="2"/>
        </w:numPr>
        <w:ind w:right="76"/>
        <w:jc w:val="both"/>
        <w:rPr>
          <w:b/>
          <w:spacing w:val="-2"/>
          <w:sz w:val="22"/>
          <w:szCs w:val="22"/>
        </w:rPr>
      </w:pPr>
      <w:r w:rsidRPr="00E44D2D">
        <w:rPr>
          <w:b/>
          <w:spacing w:val="-2"/>
          <w:sz w:val="22"/>
          <w:szCs w:val="22"/>
        </w:rPr>
        <w:t>Pengalaman Berusaha Tani</w:t>
      </w:r>
    </w:p>
    <w:p w14:paraId="27B95D3F" w14:textId="611F60B0" w:rsidR="00E44D2D" w:rsidRDefault="00E44D2D" w:rsidP="00E44D2D">
      <w:pPr>
        <w:pStyle w:val="ListParagraph"/>
        <w:ind w:left="1080" w:right="76" w:firstLine="360"/>
        <w:jc w:val="both"/>
        <w:rPr>
          <w:sz w:val="22"/>
          <w:szCs w:val="22"/>
        </w:rPr>
      </w:pPr>
      <w:r w:rsidRPr="00E44D2D">
        <w:rPr>
          <w:sz w:val="22"/>
          <w:szCs w:val="22"/>
        </w:rPr>
        <w:t xml:space="preserve">Pengalaman berusaha tani merupakan waktu petani mulai dari awal menanam padi yang dinyatakan dalam satuan tahun </w:t>
      </w:r>
      <w:sdt>
        <w:sdtPr>
          <w:rPr>
            <w:color w:val="000000"/>
            <w:sz w:val="22"/>
            <w:szCs w:val="22"/>
          </w:rPr>
          <w:tag w:val="MENDELEY_CITATION_v3_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"/>
          <w:id w:val="-2114578608"/>
          <w:placeholder>
            <w:docPart w:val="BC87F44D135D4546A37B63DBDEE3978B"/>
          </w:placeholder>
        </w:sdtPr>
        <w:sdtContent>
          <w:r w:rsidRPr="00E44D2D">
            <w:rPr>
              <w:color w:val="000000"/>
              <w:sz w:val="22"/>
              <w:szCs w:val="22"/>
            </w:rPr>
            <w:t>(Tunas et al., 2023)</w:t>
          </w:r>
        </w:sdtContent>
      </w:sdt>
      <w:r w:rsidRPr="00E44D2D">
        <w:rPr>
          <w:sz w:val="22"/>
          <w:szCs w:val="22"/>
        </w:rPr>
        <w:t>. Secara rinci kategori lamanya berusaha tani padi dapat dilihat sebagai berikut.</w:t>
      </w:r>
    </w:p>
    <w:p w14:paraId="5109C177" w14:textId="77777777" w:rsidR="00E44D2D" w:rsidRPr="00E44D2D" w:rsidRDefault="00E44D2D" w:rsidP="00E44D2D">
      <w:pPr>
        <w:pStyle w:val="ListParagraph"/>
        <w:ind w:left="1080" w:right="76" w:firstLine="360"/>
        <w:jc w:val="both"/>
        <w:rPr>
          <w:sz w:val="22"/>
          <w:szCs w:val="22"/>
        </w:rPr>
      </w:pPr>
    </w:p>
    <w:p w14:paraId="0D3AF010" w14:textId="77777777" w:rsidR="00E44D2D" w:rsidRPr="00E44D2D" w:rsidRDefault="00E44D2D" w:rsidP="00E44D2D">
      <w:pPr>
        <w:pStyle w:val="ListParagraph"/>
        <w:ind w:left="1080" w:right="76" w:firstLine="360"/>
        <w:jc w:val="both"/>
        <w:rPr>
          <w:i/>
          <w:iCs/>
          <w:sz w:val="22"/>
          <w:szCs w:val="22"/>
        </w:rPr>
      </w:pPr>
      <w:r w:rsidRPr="00E44D2D">
        <w:rPr>
          <w:sz w:val="22"/>
          <w:szCs w:val="22"/>
        </w:rPr>
        <w:t xml:space="preserve">Tabel 3. Karakteristik Responden Berdasarkan Pengalaman Berusaha Tani </w:t>
      </w:r>
    </w:p>
    <w:tbl>
      <w:tblPr>
        <w:tblStyle w:val="TableGrid"/>
        <w:tblW w:w="0" w:type="auto"/>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1444"/>
        <w:gridCol w:w="2313"/>
        <w:gridCol w:w="983"/>
        <w:gridCol w:w="2631"/>
      </w:tblGrid>
      <w:tr w:rsidR="00E44D2D" w:rsidRPr="00E44D2D" w14:paraId="13ABCBE4" w14:textId="77777777" w:rsidTr="008415DA">
        <w:tc>
          <w:tcPr>
            <w:tcW w:w="1560" w:type="dxa"/>
          </w:tcPr>
          <w:p w14:paraId="291855CE" w14:textId="77777777" w:rsidR="00E44D2D" w:rsidRPr="00E44D2D" w:rsidRDefault="00E44D2D" w:rsidP="00E44D2D">
            <w:pPr>
              <w:pStyle w:val="ListParagraph"/>
              <w:ind w:left="0"/>
              <w:jc w:val="center"/>
              <w:rPr>
                <w:b/>
                <w:bCs/>
                <w:sz w:val="22"/>
                <w:szCs w:val="22"/>
              </w:rPr>
            </w:pPr>
          </w:p>
          <w:p w14:paraId="25A077F6" w14:textId="77777777" w:rsidR="00E44D2D" w:rsidRPr="00E44D2D" w:rsidRDefault="00E44D2D" w:rsidP="00E44D2D">
            <w:pPr>
              <w:pStyle w:val="ListParagraph"/>
              <w:ind w:left="0"/>
              <w:jc w:val="center"/>
              <w:rPr>
                <w:b/>
                <w:bCs/>
                <w:sz w:val="22"/>
                <w:szCs w:val="22"/>
              </w:rPr>
            </w:pPr>
            <w:r w:rsidRPr="00E44D2D">
              <w:rPr>
                <w:b/>
                <w:bCs/>
                <w:sz w:val="22"/>
                <w:szCs w:val="22"/>
              </w:rPr>
              <w:t>No</w:t>
            </w:r>
          </w:p>
        </w:tc>
        <w:tc>
          <w:tcPr>
            <w:tcW w:w="2445" w:type="dxa"/>
          </w:tcPr>
          <w:p w14:paraId="1826CDB8" w14:textId="77777777" w:rsidR="00E44D2D" w:rsidRPr="00E44D2D" w:rsidRDefault="00E44D2D" w:rsidP="00E44D2D">
            <w:pPr>
              <w:pStyle w:val="ListParagraph"/>
              <w:ind w:left="0"/>
              <w:jc w:val="center"/>
              <w:rPr>
                <w:b/>
                <w:bCs/>
                <w:sz w:val="22"/>
                <w:szCs w:val="22"/>
              </w:rPr>
            </w:pPr>
            <w:proofErr w:type="spellStart"/>
            <w:r w:rsidRPr="00E44D2D">
              <w:rPr>
                <w:b/>
                <w:bCs/>
                <w:sz w:val="22"/>
                <w:szCs w:val="22"/>
                <w:lang w:val="en-US"/>
              </w:rPr>
              <w:t>Klasifikasi</w:t>
            </w:r>
            <w:proofErr w:type="spellEnd"/>
          </w:p>
        </w:tc>
        <w:tc>
          <w:tcPr>
            <w:tcW w:w="990" w:type="dxa"/>
          </w:tcPr>
          <w:p w14:paraId="23AECBE9" w14:textId="77777777" w:rsidR="00E44D2D" w:rsidRPr="00E44D2D" w:rsidRDefault="00E44D2D" w:rsidP="00E44D2D">
            <w:pPr>
              <w:pStyle w:val="ListParagraph"/>
              <w:ind w:left="0"/>
              <w:jc w:val="center"/>
              <w:rPr>
                <w:b/>
                <w:bCs/>
                <w:sz w:val="22"/>
                <w:szCs w:val="22"/>
              </w:rPr>
            </w:pPr>
            <w:r w:rsidRPr="00E44D2D">
              <w:rPr>
                <w:b/>
                <w:bCs/>
                <w:sz w:val="22"/>
                <w:szCs w:val="22"/>
              </w:rPr>
              <w:t>Jumlah</w:t>
            </w:r>
          </w:p>
        </w:tc>
        <w:tc>
          <w:tcPr>
            <w:tcW w:w="2802" w:type="dxa"/>
          </w:tcPr>
          <w:p w14:paraId="03D168BD" w14:textId="77777777" w:rsidR="00E44D2D" w:rsidRPr="00E44D2D" w:rsidRDefault="00E44D2D" w:rsidP="00E44D2D">
            <w:pPr>
              <w:pStyle w:val="ListParagraph"/>
              <w:ind w:left="0"/>
              <w:jc w:val="center"/>
              <w:rPr>
                <w:b/>
                <w:bCs/>
                <w:sz w:val="22"/>
                <w:szCs w:val="22"/>
              </w:rPr>
            </w:pPr>
            <w:r w:rsidRPr="00E44D2D">
              <w:rPr>
                <w:b/>
                <w:bCs/>
                <w:sz w:val="22"/>
                <w:szCs w:val="22"/>
              </w:rPr>
              <w:t>Persentase (%)</w:t>
            </w:r>
          </w:p>
        </w:tc>
      </w:tr>
      <w:tr w:rsidR="00E44D2D" w:rsidRPr="00E44D2D" w14:paraId="4199A837" w14:textId="77777777" w:rsidTr="008415DA">
        <w:tc>
          <w:tcPr>
            <w:tcW w:w="1560" w:type="dxa"/>
          </w:tcPr>
          <w:p w14:paraId="40B9AA44" w14:textId="77777777" w:rsidR="00E44D2D" w:rsidRPr="00E44D2D" w:rsidRDefault="00E44D2D" w:rsidP="00E44D2D">
            <w:pPr>
              <w:pStyle w:val="ListParagraph"/>
              <w:ind w:left="0"/>
              <w:jc w:val="center"/>
              <w:rPr>
                <w:sz w:val="22"/>
                <w:szCs w:val="22"/>
              </w:rPr>
            </w:pPr>
            <w:r w:rsidRPr="00E44D2D">
              <w:rPr>
                <w:sz w:val="22"/>
                <w:szCs w:val="22"/>
              </w:rPr>
              <w:t>1.</w:t>
            </w:r>
          </w:p>
        </w:tc>
        <w:tc>
          <w:tcPr>
            <w:tcW w:w="2445" w:type="dxa"/>
          </w:tcPr>
          <w:p w14:paraId="2DC5D4A3" w14:textId="77777777" w:rsidR="00E44D2D" w:rsidRPr="00E44D2D" w:rsidRDefault="00E44D2D" w:rsidP="00E44D2D">
            <w:pPr>
              <w:pStyle w:val="ListParagraph"/>
              <w:ind w:left="0"/>
              <w:jc w:val="center"/>
              <w:rPr>
                <w:sz w:val="22"/>
                <w:szCs w:val="22"/>
              </w:rPr>
            </w:pPr>
            <w:r w:rsidRPr="00E44D2D">
              <w:rPr>
                <w:sz w:val="22"/>
                <w:szCs w:val="22"/>
              </w:rPr>
              <w:t>Baru (&lt;10 tahun)</w:t>
            </w:r>
          </w:p>
        </w:tc>
        <w:tc>
          <w:tcPr>
            <w:tcW w:w="990" w:type="dxa"/>
          </w:tcPr>
          <w:p w14:paraId="197B3434" w14:textId="77777777" w:rsidR="00E44D2D" w:rsidRPr="00E44D2D" w:rsidRDefault="00E44D2D" w:rsidP="00E44D2D">
            <w:pPr>
              <w:pStyle w:val="ListParagraph"/>
              <w:ind w:left="0"/>
              <w:jc w:val="center"/>
              <w:rPr>
                <w:sz w:val="22"/>
                <w:szCs w:val="22"/>
              </w:rPr>
            </w:pPr>
            <w:r w:rsidRPr="00E44D2D">
              <w:rPr>
                <w:sz w:val="22"/>
                <w:szCs w:val="22"/>
              </w:rPr>
              <w:t>8</w:t>
            </w:r>
          </w:p>
        </w:tc>
        <w:tc>
          <w:tcPr>
            <w:tcW w:w="2802" w:type="dxa"/>
          </w:tcPr>
          <w:p w14:paraId="268E7134" w14:textId="77777777" w:rsidR="00E44D2D" w:rsidRPr="00E44D2D" w:rsidRDefault="00E44D2D" w:rsidP="00E44D2D">
            <w:pPr>
              <w:pStyle w:val="ListParagraph"/>
              <w:ind w:left="0"/>
              <w:jc w:val="center"/>
              <w:rPr>
                <w:sz w:val="22"/>
                <w:szCs w:val="22"/>
              </w:rPr>
            </w:pPr>
            <w:r w:rsidRPr="00E44D2D">
              <w:rPr>
                <w:sz w:val="22"/>
                <w:szCs w:val="22"/>
              </w:rPr>
              <w:t>21,05%</w:t>
            </w:r>
          </w:p>
        </w:tc>
      </w:tr>
      <w:tr w:rsidR="00E44D2D" w:rsidRPr="00E44D2D" w14:paraId="5489A202" w14:textId="77777777" w:rsidTr="008415DA">
        <w:tc>
          <w:tcPr>
            <w:tcW w:w="1560" w:type="dxa"/>
          </w:tcPr>
          <w:p w14:paraId="3ED71508" w14:textId="77777777" w:rsidR="00E44D2D" w:rsidRPr="00E44D2D" w:rsidRDefault="00E44D2D" w:rsidP="00E44D2D">
            <w:pPr>
              <w:pStyle w:val="ListParagraph"/>
              <w:ind w:left="0"/>
              <w:jc w:val="center"/>
              <w:rPr>
                <w:sz w:val="22"/>
                <w:szCs w:val="22"/>
              </w:rPr>
            </w:pPr>
            <w:r w:rsidRPr="00E44D2D">
              <w:rPr>
                <w:sz w:val="22"/>
                <w:szCs w:val="22"/>
              </w:rPr>
              <w:t>2.</w:t>
            </w:r>
          </w:p>
        </w:tc>
        <w:tc>
          <w:tcPr>
            <w:tcW w:w="2445" w:type="dxa"/>
          </w:tcPr>
          <w:p w14:paraId="5C4E9F95" w14:textId="77777777" w:rsidR="00E44D2D" w:rsidRPr="00E44D2D" w:rsidRDefault="00E44D2D" w:rsidP="00E44D2D">
            <w:pPr>
              <w:pStyle w:val="ListParagraph"/>
              <w:ind w:left="0"/>
              <w:jc w:val="center"/>
              <w:rPr>
                <w:sz w:val="22"/>
                <w:szCs w:val="22"/>
              </w:rPr>
            </w:pPr>
            <w:r w:rsidRPr="00E44D2D">
              <w:rPr>
                <w:sz w:val="22"/>
                <w:szCs w:val="22"/>
              </w:rPr>
              <w:t>Sedang (10-20 tahun)</w:t>
            </w:r>
          </w:p>
        </w:tc>
        <w:tc>
          <w:tcPr>
            <w:tcW w:w="990" w:type="dxa"/>
          </w:tcPr>
          <w:p w14:paraId="4F4D0280" w14:textId="77777777" w:rsidR="00E44D2D" w:rsidRPr="00E44D2D" w:rsidRDefault="00E44D2D" w:rsidP="00E44D2D">
            <w:pPr>
              <w:pStyle w:val="ListParagraph"/>
              <w:ind w:left="0"/>
              <w:jc w:val="center"/>
              <w:rPr>
                <w:sz w:val="22"/>
                <w:szCs w:val="22"/>
                <w:lang w:val="en-US"/>
              </w:rPr>
            </w:pPr>
            <w:r w:rsidRPr="00E44D2D">
              <w:rPr>
                <w:sz w:val="22"/>
                <w:szCs w:val="22"/>
                <w:lang w:val="en-US"/>
              </w:rPr>
              <w:t>13</w:t>
            </w:r>
          </w:p>
        </w:tc>
        <w:tc>
          <w:tcPr>
            <w:tcW w:w="2802" w:type="dxa"/>
          </w:tcPr>
          <w:p w14:paraId="5865CD81" w14:textId="77777777" w:rsidR="00E44D2D" w:rsidRPr="00E44D2D" w:rsidRDefault="00E44D2D" w:rsidP="00E44D2D">
            <w:pPr>
              <w:pStyle w:val="ListParagraph"/>
              <w:ind w:left="0"/>
              <w:jc w:val="center"/>
              <w:rPr>
                <w:sz w:val="22"/>
                <w:szCs w:val="22"/>
              </w:rPr>
            </w:pPr>
            <w:r w:rsidRPr="00E44D2D">
              <w:rPr>
                <w:sz w:val="22"/>
                <w:szCs w:val="22"/>
              </w:rPr>
              <w:t>34,21%</w:t>
            </w:r>
          </w:p>
        </w:tc>
      </w:tr>
      <w:tr w:rsidR="00E44D2D" w:rsidRPr="00E44D2D" w14:paraId="69F089C1" w14:textId="77777777" w:rsidTr="008415DA">
        <w:tc>
          <w:tcPr>
            <w:tcW w:w="1560" w:type="dxa"/>
          </w:tcPr>
          <w:p w14:paraId="3F18FFE4" w14:textId="77777777" w:rsidR="00E44D2D" w:rsidRPr="00E44D2D" w:rsidRDefault="00E44D2D" w:rsidP="00E44D2D">
            <w:pPr>
              <w:pStyle w:val="ListParagraph"/>
              <w:ind w:left="0"/>
              <w:jc w:val="center"/>
              <w:rPr>
                <w:sz w:val="22"/>
                <w:szCs w:val="22"/>
              </w:rPr>
            </w:pPr>
            <w:r w:rsidRPr="00E44D2D">
              <w:rPr>
                <w:sz w:val="22"/>
                <w:szCs w:val="22"/>
              </w:rPr>
              <w:t>3.</w:t>
            </w:r>
          </w:p>
        </w:tc>
        <w:tc>
          <w:tcPr>
            <w:tcW w:w="2445" w:type="dxa"/>
          </w:tcPr>
          <w:p w14:paraId="3D1DAD83" w14:textId="77777777" w:rsidR="00E44D2D" w:rsidRPr="00E44D2D" w:rsidRDefault="00E44D2D" w:rsidP="00E44D2D">
            <w:pPr>
              <w:pStyle w:val="ListParagraph"/>
              <w:ind w:left="0"/>
              <w:jc w:val="center"/>
              <w:rPr>
                <w:sz w:val="22"/>
                <w:szCs w:val="22"/>
              </w:rPr>
            </w:pPr>
            <w:r w:rsidRPr="00E44D2D">
              <w:rPr>
                <w:sz w:val="22"/>
                <w:szCs w:val="22"/>
              </w:rPr>
              <w:t>Lama (&gt;20 tahun)</w:t>
            </w:r>
          </w:p>
        </w:tc>
        <w:tc>
          <w:tcPr>
            <w:tcW w:w="990" w:type="dxa"/>
          </w:tcPr>
          <w:p w14:paraId="369652B5" w14:textId="77777777" w:rsidR="00E44D2D" w:rsidRPr="00E44D2D" w:rsidRDefault="00E44D2D" w:rsidP="00E44D2D">
            <w:pPr>
              <w:pStyle w:val="ListParagraph"/>
              <w:ind w:left="0"/>
              <w:jc w:val="center"/>
              <w:rPr>
                <w:sz w:val="22"/>
                <w:szCs w:val="22"/>
                <w:lang w:val="en-US"/>
              </w:rPr>
            </w:pPr>
            <w:r w:rsidRPr="00E44D2D">
              <w:rPr>
                <w:sz w:val="22"/>
                <w:szCs w:val="22"/>
                <w:lang w:val="en-US"/>
              </w:rPr>
              <w:t>17</w:t>
            </w:r>
          </w:p>
        </w:tc>
        <w:tc>
          <w:tcPr>
            <w:tcW w:w="2802" w:type="dxa"/>
          </w:tcPr>
          <w:p w14:paraId="3FEFB49C" w14:textId="77777777" w:rsidR="00E44D2D" w:rsidRPr="00E44D2D" w:rsidRDefault="00E44D2D" w:rsidP="00E44D2D">
            <w:pPr>
              <w:pStyle w:val="ListParagraph"/>
              <w:ind w:left="0"/>
              <w:jc w:val="center"/>
              <w:rPr>
                <w:sz w:val="22"/>
                <w:szCs w:val="22"/>
              </w:rPr>
            </w:pPr>
            <w:r w:rsidRPr="00E44D2D">
              <w:rPr>
                <w:sz w:val="22"/>
                <w:szCs w:val="22"/>
              </w:rPr>
              <w:t>44,74%</w:t>
            </w:r>
          </w:p>
        </w:tc>
      </w:tr>
      <w:tr w:rsidR="00E44D2D" w:rsidRPr="00E44D2D" w14:paraId="1B636370" w14:textId="77777777" w:rsidTr="008415DA">
        <w:tc>
          <w:tcPr>
            <w:tcW w:w="4005" w:type="dxa"/>
            <w:gridSpan w:val="2"/>
          </w:tcPr>
          <w:p w14:paraId="4BE19D16" w14:textId="77777777" w:rsidR="00E44D2D" w:rsidRPr="00E44D2D" w:rsidRDefault="00E44D2D" w:rsidP="00E44D2D">
            <w:pPr>
              <w:pStyle w:val="ListParagraph"/>
              <w:ind w:left="0"/>
              <w:jc w:val="center"/>
              <w:rPr>
                <w:b/>
                <w:bCs/>
                <w:sz w:val="22"/>
                <w:szCs w:val="22"/>
              </w:rPr>
            </w:pPr>
            <w:r w:rsidRPr="00E44D2D">
              <w:rPr>
                <w:b/>
                <w:bCs/>
                <w:sz w:val="22"/>
                <w:szCs w:val="22"/>
              </w:rPr>
              <w:t>Jumlah</w:t>
            </w:r>
          </w:p>
        </w:tc>
        <w:tc>
          <w:tcPr>
            <w:tcW w:w="990" w:type="dxa"/>
          </w:tcPr>
          <w:p w14:paraId="29542504" w14:textId="77777777" w:rsidR="00E44D2D" w:rsidRPr="00E44D2D" w:rsidRDefault="00E44D2D" w:rsidP="00E44D2D">
            <w:pPr>
              <w:pStyle w:val="ListParagraph"/>
              <w:ind w:left="0"/>
              <w:jc w:val="center"/>
              <w:rPr>
                <w:b/>
                <w:bCs/>
                <w:sz w:val="22"/>
                <w:szCs w:val="22"/>
              </w:rPr>
            </w:pPr>
            <w:r w:rsidRPr="00E44D2D">
              <w:rPr>
                <w:b/>
                <w:bCs/>
                <w:sz w:val="22"/>
                <w:szCs w:val="22"/>
              </w:rPr>
              <w:t>38</w:t>
            </w:r>
          </w:p>
        </w:tc>
        <w:tc>
          <w:tcPr>
            <w:tcW w:w="2802" w:type="dxa"/>
          </w:tcPr>
          <w:p w14:paraId="1C1CE3FF" w14:textId="77777777" w:rsidR="00E44D2D" w:rsidRPr="00E44D2D" w:rsidRDefault="00E44D2D" w:rsidP="00E44D2D">
            <w:pPr>
              <w:pStyle w:val="ListParagraph"/>
              <w:ind w:left="0"/>
              <w:jc w:val="center"/>
              <w:rPr>
                <w:b/>
                <w:bCs/>
                <w:sz w:val="22"/>
                <w:szCs w:val="22"/>
              </w:rPr>
            </w:pPr>
            <w:r w:rsidRPr="00E44D2D">
              <w:rPr>
                <w:b/>
                <w:bCs/>
                <w:sz w:val="22"/>
                <w:szCs w:val="22"/>
              </w:rPr>
              <w:t>100%</w:t>
            </w:r>
          </w:p>
        </w:tc>
      </w:tr>
    </w:tbl>
    <w:p w14:paraId="4EEA8333" w14:textId="77777777" w:rsidR="00E44D2D" w:rsidRDefault="00E44D2D" w:rsidP="00E44D2D">
      <w:pPr>
        <w:pStyle w:val="ListParagraph"/>
        <w:ind w:left="1134"/>
        <w:jc w:val="both"/>
        <w:rPr>
          <w:i/>
          <w:iCs/>
          <w:sz w:val="20"/>
          <w:szCs w:val="20"/>
        </w:rPr>
      </w:pPr>
      <w:r w:rsidRPr="00E44D2D">
        <w:rPr>
          <w:i/>
          <w:iCs/>
          <w:sz w:val="20"/>
          <w:szCs w:val="20"/>
        </w:rPr>
        <w:t>Sumber: Olahan Data Primer Tahun 2025</w:t>
      </w:r>
    </w:p>
    <w:p w14:paraId="57BBF00B" w14:textId="77777777" w:rsidR="00E44D2D" w:rsidRPr="00E44D2D" w:rsidRDefault="00E44D2D" w:rsidP="00E44D2D">
      <w:pPr>
        <w:pStyle w:val="ListParagraph"/>
        <w:ind w:left="1134"/>
        <w:jc w:val="both"/>
        <w:rPr>
          <w:i/>
          <w:iCs/>
          <w:sz w:val="20"/>
          <w:szCs w:val="20"/>
        </w:rPr>
      </w:pPr>
    </w:p>
    <w:p w14:paraId="15B80842" w14:textId="3794C3AB" w:rsidR="00E44D2D" w:rsidRPr="00E44D2D" w:rsidRDefault="00E44D2D" w:rsidP="00E44D2D">
      <w:pPr>
        <w:pStyle w:val="ListParagraph"/>
        <w:ind w:left="1080" w:right="76" w:firstLine="360"/>
        <w:jc w:val="both"/>
        <w:rPr>
          <w:sz w:val="22"/>
          <w:szCs w:val="22"/>
        </w:rPr>
      </w:pPr>
      <w:r w:rsidRPr="00E44D2D">
        <w:rPr>
          <w:sz w:val="22"/>
          <w:szCs w:val="22"/>
        </w:rPr>
        <w:t xml:space="preserve">Berdasarkan data hasi pada tabel 3, dapat diketahui bahwa responden termasuk dalam kategori lama dalam usaha tani padi atau berpengalaman, yaitu sebanyak 44,74%. Sementara itu, 34,21% berada pada kategori sedang dan 21,05% tergolong baru. Hal ini menunjukkan bahwa sebagian besar responden telah lama berkecimpung di bidang pertanian, sehingga memiliki pengalaman yang cukup dalam mengelola usaha tani. Semakin lama pengalaman petani, semakin luas keterampilan dan pengetahuan yang dimiliki sehingga mereka semakin memahami cara pengelolaan usaha tani yang optimal </w:t>
      </w:r>
      <w:sdt>
        <w:sdtPr>
          <w:rPr>
            <w:color w:val="000000"/>
            <w:sz w:val="22"/>
            <w:szCs w:val="22"/>
          </w:rPr>
          <w:tag w:val="MENDELEY_CITATION_v3_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"/>
          <w:id w:val="-1182668967"/>
          <w:placeholder>
            <w:docPart w:val="BC87F44D135D4546A37B63DBDEE3978B"/>
          </w:placeholder>
        </w:sdtPr>
        <w:sdtContent>
          <w:r w:rsidRPr="00E44D2D">
            <w:rPr>
              <w:color w:val="000000"/>
              <w:sz w:val="22"/>
              <w:szCs w:val="22"/>
            </w:rPr>
            <w:t>(Rafiudin et al., 2022)</w:t>
          </w:r>
        </w:sdtContent>
      </w:sdt>
      <w:r w:rsidRPr="00E44D2D">
        <w:rPr>
          <w:sz w:val="22"/>
          <w:szCs w:val="22"/>
        </w:rPr>
        <w:t>.</w:t>
      </w:r>
    </w:p>
    <w:p w14:paraId="50217F74" w14:textId="77777777" w:rsidR="00E44D2D" w:rsidRPr="00E44D2D" w:rsidRDefault="00E44D2D" w:rsidP="00E44D2D">
      <w:pPr>
        <w:pStyle w:val="ListParagraph"/>
        <w:numPr>
          <w:ilvl w:val="0"/>
          <w:numId w:val="1"/>
        </w:numPr>
        <w:rPr>
          <w:b/>
          <w:spacing w:val="-2"/>
          <w:sz w:val="22"/>
          <w:szCs w:val="22"/>
        </w:rPr>
      </w:pPr>
      <w:r w:rsidRPr="00E44D2D">
        <w:rPr>
          <w:b/>
          <w:spacing w:val="-2"/>
          <w:sz w:val="22"/>
          <w:szCs w:val="22"/>
        </w:rPr>
        <w:t>Faktor Eksternal</w:t>
      </w:r>
    </w:p>
    <w:p w14:paraId="302356D0" w14:textId="77777777" w:rsidR="00E44D2D" w:rsidRPr="00E44D2D" w:rsidRDefault="00E44D2D" w:rsidP="00E44D2D">
      <w:pPr>
        <w:pStyle w:val="ListParagraph"/>
        <w:numPr>
          <w:ilvl w:val="0"/>
          <w:numId w:val="3"/>
        </w:numPr>
        <w:rPr>
          <w:b/>
          <w:spacing w:val="-2"/>
          <w:sz w:val="22"/>
          <w:szCs w:val="22"/>
        </w:rPr>
      </w:pPr>
      <w:r w:rsidRPr="00E44D2D">
        <w:rPr>
          <w:b/>
          <w:spacing w:val="-2"/>
          <w:sz w:val="22"/>
          <w:szCs w:val="22"/>
        </w:rPr>
        <w:t>Peran Penyuluh Pertanian</w:t>
      </w:r>
    </w:p>
    <w:p w14:paraId="56C642F3" w14:textId="5D32838D" w:rsidR="00E44D2D" w:rsidRPr="00E44D2D" w:rsidRDefault="00E44D2D" w:rsidP="00E44D2D">
      <w:pPr>
        <w:pStyle w:val="ListParagraph"/>
        <w:ind w:left="1080" w:right="76" w:firstLine="360"/>
        <w:jc w:val="both"/>
        <w:rPr>
          <w:sz w:val="22"/>
          <w:szCs w:val="22"/>
        </w:rPr>
      </w:pPr>
      <w:r w:rsidRPr="00E44D2D">
        <w:rPr>
          <w:bCs/>
          <w:spacing w:val="-2"/>
          <w:sz w:val="22"/>
          <w:szCs w:val="22"/>
        </w:rPr>
        <w:t xml:space="preserve">Peran penyuluh pertanian sangat berpengaruh dalam memperkenalkan dan menyebarkan </w:t>
      </w:r>
      <w:r w:rsidRPr="00E44D2D">
        <w:rPr>
          <w:sz w:val="22"/>
          <w:szCs w:val="22"/>
        </w:rPr>
        <w:t xml:space="preserve">inovasi </w:t>
      </w:r>
      <w:sdt>
        <w:sdtPr>
          <w:rPr>
            <w:color w:val="000000"/>
            <w:sz w:val="22"/>
            <w:szCs w:val="22"/>
          </w:rPr>
          <w:tag w:val="MENDELEY_CITATION_v3_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"/>
          <w:id w:val="1679534314"/>
          <w:placeholder>
            <w:docPart w:val="BC87F44D135D4546A37B63DBDEE3978B"/>
          </w:placeholder>
        </w:sdtPr>
        <w:sdtContent>
          <w:r w:rsidRPr="00E44D2D">
            <w:rPr>
              <w:color w:val="000000"/>
              <w:sz w:val="22"/>
              <w:szCs w:val="22"/>
            </w:rPr>
            <w:t>(Dea et al., 2024)</w:t>
          </w:r>
        </w:sdtContent>
      </w:sdt>
      <w:r w:rsidRPr="00E44D2D">
        <w:rPr>
          <w:bCs/>
          <w:spacing w:val="-2"/>
          <w:sz w:val="22"/>
          <w:szCs w:val="22"/>
        </w:rPr>
        <w:t xml:space="preserve">. Sebagian besar petani menilai peran penyuluh berada pada kategori tinggi, yaitu sebesar 73,9%. </w:t>
      </w:r>
      <w:r w:rsidRPr="00E44D2D">
        <w:rPr>
          <w:sz w:val="22"/>
          <w:szCs w:val="22"/>
        </w:rPr>
        <w:t>Indikator tertinggi pada peran penyuluh pertanian adalah kemampuan penyuluh dalam memperkenalkan inovasi baru kepada petani dengan persentase 84%. Adapun capaian skor indikator pada variabel peran penyuluh pertanian dapat dilihat dalam gambar berikut.</w:t>
      </w:r>
    </w:p>
    <w:p w14:paraId="0F0358DE" w14:textId="77777777" w:rsidR="00E44D2D" w:rsidRPr="00E44D2D" w:rsidRDefault="00E44D2D" w:rsidP="00E44D2D">
      <w:pPr>
        <w:pStyle w:val="ListParagraph"/>
        <w:ind w:left="1080" w:right="76" w:firstLine="54"/>
        <w:jc w:val="center"/>
        <w:rPr>
          <w:i/>
          <w:iCs/>
          <w:sz w:val="22"/>
          <w:szCs w:val="22"/>
        </w:rPr>
      </w:pPr>
      <w:r w:rsidRPr="00E44D2D">
        <w:rPr>
          <w:i/>
          <w:iCs/>
          <w:noProof/>
          <w:sz w:val="22"/>
          <w:szCs w:val="22"/>
        </w:rPr>
        <w:lastRenderedPageBreak/>
        <w:drawing>
          <wp:inline distT="0" distB="0" distL="0" distR="0" wp14:anchorId="519212AF" wp14:editId="6BE3AA73">
            <wp:extent cx="4019550" cy="2419350"/>
            <wp:effectExtent l="0" t="0" r="0" b="0"/>
            <wp:docPr id="13320275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750867" w14:textId="77777777" w:rsidR="00E44D2D" w:rsidRDefault="00E44D2D" w:rsidP="00E44D2D">
      <w:pPr>
        <w:pStyle w:val="Caption"/>
        <w:spacing w:after="0" w:line="240" w:lineRule="auto"/>
        <w:ind w:left="993"/>
        <w:jc w:val="center"/>
        <w:rPr>
          <w:rFonts w:cs="Times New Roman"/>
          <w:b w:val="0"/>
          <w:bCs w:val="0"/>
          <w:sz w:val="22"/>
          <w:szCs w:val="22"/>
        </w:rPr>
      </w:pPr>
      <w:r w:rsidRPr="00E44D2D">
        <w:rPr>
          <w:rFonts w:cs="Times New Roman"/>
          <w:b w:val="0"/>
          <w:bCs w:val="0"/>
          <w:sz w:val="22"/>
          <w:szCs w:val="22"/>
        </w:rPr>
        <w:t>Gambar 1. Grafik Persentase Peran Penyuluh Pertanian</w:t>
      </w:r>
    </w:p>
    <w:p w14:paraId="4C46512B" w14:textId="77777777" w:rsidR="00E44D2D" w:rsidRPr="00E44D2D" w:rsidRDefault="00E44D2D" w:rsidP="00E44D2D"/>
    <w:p w14:paraId="3AD02365" w14:textId="71118769" w:rsidR="00E44D2D" w:rsidRPr="00E44D2D" w:rsidRDefault="00E44D2D" w:rsidP="00E44D2D">
      <w:pPr>
        <w:pStyle w:val="ListParagraph"/>
        <w:ind w:left="1080" w:right="76" w:firstLine="360"/>
        <w:jc w:val="both"/>
        <w:rPr>
          <w:color w:val="000000"/>
          <w:sz w:val="22"/>
          <w:szCs w:val="22"/>
        </w:rPr>
      </w:pPr>
      <w:r w:rsidRPr="00E44D2D">
        <w:rPr>
          <w:bCs/>
          <w:spacing w:val="-2"/>
          <w:sz w:val="22"/>
          <w:szCs w:val="22"/>
        </w:rPr>
        <w:t xml:space="preserve">Penyuluh memiliki peran penting dalam mendukung keberhasilan program pembangunan pertanian, khususnya dalam menyebarluaskan informasi dan memperkenalkan inovasi kepada petani seperti pemanfaatan PGPR sebagai pembenah tanah </w:t>
      </w:r>
      <w:sdt>
        <w:sdtPr>
          <w:rPr>
            <w:bCs/>
            <w:color w:val="000000"/>
            <w:spacing w:val="-2"/>
            <w:sz w:val="22"/>
            <w:szCs w:val="22"/>
          </w:rPr>
          <w:tag w:val="MENDELEY_CITATION_v3_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"/>
          <w:id w:val="-186143567"/>
          <w:placeholder>
            <w:docPart w:val="BC87F44D135D4546A37B63DBDEE3978B"/>
          </w:placeholder>
        </w:sdtPr>
        <w:sdtContent>
          <w:r w:rsidRPr="00E44D2D">
            <w:rPr>
              <w:bCs/>
              <w:color w:val="000000"/>
              <w:spacing w:val="-2"/>
              <w:sz w:val="22"/>
              <w:szCs w:val="22"/>
            </w:rPr>
            <w:t>(Putra et al., 2016)</w:t>
          </w:r>
        </w:sdtContent>
      </w:sdt>
      <w:r w:rsidRPr="00E44D2D">
        <w:rPr>
          <w:bCs/>
          <w:spacing w:val="-2"/>
          <w:sz w:val="22"/>
          <w:szCs w:val="22"/>
        </w:rPr>
        <w:t xml:space="preserve">. Dalam konteks pertanian, penyuluh berperan sebagai edukator, motivator, komunikator, organisator, fasilitator, dinamisator, dan inovator </w:t>
      </w:r>
      <w:sdt>
        <w:sdtPr>
          <w:rPr>
            <w:color w:val="000000"/>
            <w:sz w:val="22"/>
            <w:szCs w:val="22"/>
          </w:rPr>
          <w:tag w:val="MENDELEY_CITATION_v3_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"/>
          <w:id w:val="-2090376688"/>
          <w:placeholder>
            <w:docPart w:val="BC87F44D135D4546A37B63DBDEE3978B"/>
          </w:placeholder>
        </w:sdtPr>
        <w:sdtContent>
          <w:r w:rsidRPr="00E44D2D">
            <w:rPr>
              <w:bCs/>
              <w:color w:val="000000"/>
              <w:spacing w:val="-2"/>
              <w:sz w:val="22"/>
              <w:szCs w:val="22"/>
            </w:rPr>
            <w:t>(Dea et al., 2024).</w:t>
          </w:r>
        </w:sdtContent>
      </w:sdt>
    </w:p>
    <w:p w14:paraId="5DEABA92" w14:textId="77777777" w:rsidR="00E44D2D" w:rsidRPr="00E44D2D" w:rsidRDefault="00E44D2D" w:rsidP="00E44D2D">
      <w:pPr>
        <w:pStyle w:val="ListParagraph"/>
        <w:ind w:left="1080" w:right="76" w:firstLine="360"/>
        <w:jc w:val="both"/>
        <w:rPr>
          <w:bCs/>
          <w:spacing w:val="-2"/>
          <w:sz w:val="22"/>
          <w:szCs w:val="22"/>
        </w:rPr>
      </w:pPr>
      <w:r w:rsidRPr="00E44D2D">
        <w:rPr>
          <w:bCs/>
          <w:spacing w:val="-2"/>
          <w:sz w:val="22"/>
          <w:szCs w:val="22"/>
        </w:rPr>
        <w:t>Penyuluh berperan dalam memberikan pengetahuan dan membantu petani mengatasi permasalahan usaha tani, namun berdasarkan hasil penelitian kontribusi penyuluh dalam penyebaran informasi PGPR masih tergolong sedang. Pendampingan dalam pembuatan dan penerapan PGPR masih minim, terbukti dari rendahnya skor pada aspek tersebut. Selain itu, pelaksanaan penyuluhan belum maksimal dan diskusi hanya terbatas pada pertemuan bulanan. Faktor lain yang menjadi kendala adalah kepribadian petani yang beragam, yang memengaruhi efektivitas peran penyuluh.</w:t>
      </w:r>
    </w:p>
    <w:p w14:paraId="11046DED" w14:textId="77777777" w:rsidR="00E44D2D" w:rsidRPr="00E44D2D" w:rsidRDefault="00E44D2D" w:rsidP="00E44D2D">
      <w:pPr>
        <w:pStyle w:val="ListParagraph"/>
        <w:numPr>
          <w:ilvl w:val="0"/>
          <w:numId w:val="3"/>
        </w:numPr>
        <w:rPr>
          <w:b/>
          <w:spacing w:val="-2"/>
          <w:sz w:val="22"/>
          <w:szCs w:val="22"/>
        </w:rPr>
      </w:pPr>
      <w:r w:rsidRPr="00E44D2D">
        <w:rPr>
          <w:b/>
          <w:spacing w:val="-2"/>
          <w:sz w:val="22"/>
          <w:szCs w:val="22"/>
        </w:rPr>
        <w:t>Peran Kelompok Tani</w:t>
      </w:r>
    </w:p>
    <w:p w14:paraId="71F9CC60" w14:textId="3D13A5E3" w:rsidR="00E44D2D" w:rsidRPr="00E44D2D" w:rsidRDefault="00E44D2D" w:rsidP="00E44D2D">
      <w:pPr>
        <w:pStyle w:val="ListParagraph"/>
        <w:ind w:left="1080" w:right="76" w:firstLine="360"/>
        <w:jc w:val="both"/>
        <w:rPr>
          <w:sz w:val="22"/>
          <w:szCs w:val="22"/>
        </w:rPr>
      </w:pPr>
      <w:r w:rsidRPr="00E44D2D">
        <w:rPr>
          <w:sz w:val="22"/>
          <w:szCs w:val="22"/>
        </w:rPr>
        <w:t xml:space="preserve">Kelompok tani berfungsi sebagai wadah terpeliharanya dan berkembangnya usaha tani para anggotanya </w:t>
      </w:r>
      <w:sdt>
        <w:sdtPr>
          <w:rPr>
            <w:color w:val="000000"/>
            <w:sz w:val="22"/>
            <w:szCs w:val="22"/>
          </w:rPr>
          <w:tag w:val="MENDELEY_CITATION_v3_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"/>
          <w:id w:val="945654444"/>
          <w:placeholder>
            <w:docPart w:val="BC87F44D135D4546A37B63DBDEE3978B"/>
          </w:placeholder>
        </w:sdtPr>
        <w:sdtContent>
          <w:r w:rsidRPr="00E44D2D">
            <w:rPr>
              <w:color w:val="000000"/>
              <w:sz w:val="22"/>
              <w:szCs w:val="22"/>
            </w:rPr>
            <w:t>(Supu et al., 2022).</w:t>
          </w:r>
        </w:sdtContent>
      </w:sdt>
      <w:r w:rsidRPr="00E44D2D">
        <w:rPr>
          <w:sz w:val="22"/>
          <w:szCs w:val="22"/>
        </w:rPr>
        <w:t xml:space="preserve"> Secara rinci rekapitulasi hasil kuesioner untuk variabel peran kelompok tani dapat dilihat pada gambar berikut.</w:t>
      </w:r>
    </w:p>
    <w:p w14:paraId="17227052" w14:textId="77777777" w:rsidR="00E44D2D" w:rsidRPr="00E44D2D" w:rsidRDefault="00E44D2D" w:rsidP="00E44D2D">
      <w:pPr>
        <w:pStyle w:val="ListParagraph"/>
        <w:ind w:left="1080" w:right="76" w:firstLine="360"/>
        <w:jc w:val="both"/>
        <w:rPr>
          <w:sz w:val="22"/>
          <w:szCs w:val="22"/>
        </w:rPr>
      </w:pPr>
    </w:p>
    <w:p w14:paraId="1F3BAD91" w14:textId="77777777" w:rsidR="00E44D2D" w:rsidRPr="00E44D2D" w:rsidRDefault="00E44D2D" w:rsidP="00E44D2D">
      <w:pPr>
        <w:pStyle w:val="ListParagraph"/>
        <w:ind w:left="1080" w:right="76" w:hanging="87"/>
        <w:jc w:val="center"/>
        <w:rPr>
          <w:sz w:val="22"/>
          <w:szCs w:val="22"/>
        </w:rPr>
      </w:pPr>
      <w:r w:rsidRPr="00E44D2D">
        <w:rPr>
          <w:noProof/>
          <w:sz w:val="22"/>
          <w:szCs w:val="22"/>
        </w:rPr>
        <w:drawing>
          <wp:inline distT="0" distB="0" distL="0" distR="0" wp14:anchorId="180EE6AE" wp14:editId="0EB46014">
            <wp:extent cx="3867150" cy="1419225"/>
            <wp:effectExtent l="0" t="0" r="0" b="9525"/>
            <wp:docPr id="18370045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7E5ADB" w14:textId="77777777" w:rsidR="00E44D2D" w:rsidRDefault="00E44D2D" w:rsidP="00E44D2D">
      <w:pPr>
        <w:pStyle w:val="ListParagraph"/>
        <w:ind w:left="993"/>
        <w:jc w:val="center"/>
        <w:rPr>
          <w:sz w:val="22"/>
          <w:szCs w:val="22"/>
        </w:rPr>
      </w:pPr>
      <w:r w:rsidRPr="00E44D2D">
        <w:rPr>
          <w:sz w:val="22"/>
          <w:szCs w:val="22"/>
        </w:rPr>
        <w:t>Gambar 2. Grafik Persentase Peran Kelompok Tani</w:t>
      </w:r>
    </w:p>
    <w:p w14:paraId="0A90152E" w14:textId="77777777" w:rsidR="00E44D2D" w:rsidRPr="00E44D2D" w:rsidRDefault="00E44D2D" w:rsidP="00E44D2D">
      <w:pPr>
        <w:pStyle w:val="ListParagraph"/>
        <w:ind w:left="993"/>
        <w:jc w:val="center"/>
        <w:rPr>
          <w:sz w:val="22"/>
          <w:szCs w:val="22"/>
        </w:rPr>
      </w:pPr>
    </w:p>
    <w:p w14:paraId="3D7072D4" w14:textId="01249304" w:rsidR="00E44D2D" w:rsidRPr="00E44D2D" w:rsidRDefault="00E44D2D" w:rsidP="00E44D2D">
      <w:pPr>
        <w:pStyle w:val="ListParagraph"/>
        <w:ind w:left="993" w:firstLine="447"/>
        <w:jc w:val="both"/>
        <w:rPr>
          <w:sz w:val="22"/>
          <w:szCs w:val="22"/>
        </w:rPr>
      </w:pPr>
      <w:r w:rsidRPr="00E44D2D">
        <w:rPr>
          <w:sz w:val="22"/>
          <w:szCs w:val="22"/>
        </w:rPr>
        <w:t xml:space="preserve">Hasil analisis data menunjukkan bahwa peran kelompok tani berada pada kategori sedang dengan skor 64,8%. Kelompok tani akan berfungsi optimal jika didukung oleh perencanaan dan pelaksanaan pertemuan rutin yang dapat menjadi sarana pemecahan masalah dan sumber informasi bagi petani </w:t>
      </w:r>
      <w:sdt>
        <w:sdtPr>
          <w:rPr>
            <w:color w:val="000000"/>
            <w:sz w:val="22"/>
            <w:szCs w:val="22"/>
          </w:rPr>
          <w:tag w:val="MENDELEY_CITATION_v3_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"/>
          <w:id w:val="798964934"/>
          <w:placeholder>
            <w:docPart w:val="BC87F44D135D4546A37B63DBDEE3978B"/>
          </w:placeholder>
        </w:sdtPr>
        <w:sdtContent>
          <w:r w:rsidRPr="00E44D2D">
            <w:rPr>
              <w:color w:val="000000"/>
              <w:sz w:val="22"/>
              <w:szCs w:val="22"/>
            </w:rPr>
            <w:t>(Supu et al., 2022)</w:t>
          </w:r>
        </w:sdtContent>
      </w:sdt>
      <w:r w:rsidRPr="00E44D2D">
        <w:rPr>
          <w:color w:val="000000"/>
          <w:sz w:val="22"/>
          <w:szCs w:val="22"/>
        </w:rPr>
        <w:t xml:space="preserve"> </w:t>
      </w:r>
      <w:r w:rsidRPr="00E44D2D">
        <w:rPr>
          <w:sz w:val="22"/>
          <w:szCs w:val="22"/>
        </w:rPr>
        <w:t xml:space="preserve">Peran kelompok tani terendah terdapat pada aspek kunjungan lapang, karena sebagian besar petani belum mengikutinya. Hal ini disebabkan oleh keanggotaan yang masih baru, </w:t>
      </w:r>
      <w:r w:rsidRPr="00E44D2D">
        <w:rPr>
          <w:sz w:val="22"/>
          <w:szCs w:val="22"/>
        </w:rPr>
        <w:lastRenderedPageBreak/>
        <w:t xml:space="preserve">kesibukan petani, serta keterbatasan jumlah peserta yang diizinkan mengikuti kegiatan tersebut dimana biasanya hanya diwakili oleh pengurus kelompok. Sejalan dengan penelitian </w:t>
      </w:r>
      <w:sdt>
        <w:sdtPr>
          <w:rPr>
            <w:color w:val="000000"/>
            <w:sz w:val="22"/>
            <w:szCs w:val="22"/>
          </w:rPr>
          <w:tag w:val="MENDELEY_CITATION_v3_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"/>
          <w:id w:val="-1057320038"/>
          <w:placeholder>
            <w:docPart w:val="BC87F44D135D4546A37B63DBDEE3978B"/>
          </w:placeholder>
        </w:sdtPr>
        <w:sdtContent>
          <w:r w:rsidRPr="00E44D2D">
            <w:rPr>
              <w:color w:val="000000"/>
              <w:sz w:val="22"/>
            </w:rPr>
            <w:t>(Anita &amp; Kusumayana, 2019),</w:t>
          </w:r>
        </w:sdtContent>
      </w:sdt>
      <w:r w:rsidRPr="00E44D2D">
        <w:rPr>
          <w:color w:val="000000"/>
          <w:sz w:val="22"/>
          <w:szCs w:val="22"/>
        </w:rPr>
        <w:t xml:space="preserve"> </w:t>
      </w:r>
      <w:r w:rsidRPr="00E44D2D">
        <w:rPr>
          <w:color w:val="272F34"/>
          <w:sz w:val="22"/>
          <w:szCs w:val="22"/>
        </w:rPr>
        <w:t>memotivasi petani dalam mengadopsi inovasi tidak hanya dilakukan melalui penyampaian materi, tetapi juga dengan mengajak mereka untuk melihat langsung keberhasilan penggunaan PGPR, misalnya melalui kunjungan lapang atau studi tiru.</w:t>
      </w:r>
      <w:r w:rsidRPr="00E44D2D">
        <w:rPr>
          <w:color w:val="000000"/>
          <w:sz w:val="22"/>
          <w:szCs w:val="22"/>
        </w:rPr>
        <w:t xml:space="preserve"> Metode ini memungkinkan petani untuk menyaksikan secara langsung manfaat penggunaan inovasi seperti PGPR, yang pada gilirannya dapat meningkatkan pemahaman dan kepercayaan mereka terhadap teknologi tersebut.</w:t>
      </w:r>
    </w:p>
    <w:p w14:paraId="1DF1FEBE" w14:textId="77777777" w:rsidR="00E44D2D" w:rsidRPr="00E44D2D" w:rsidRDefault="00E44D2D" w:rsidP="00E44D2D">
      <w:pPr>
        <w:pStyle w:val="ListParagraph"/>
        <w:numPr>
          <w:ilvl w:val="0"/>
          <w:numId w:val="1"/>
        </w:numPr>
        <w:rPr>
          <w:b/>
          <w:bCs/>
          <w:spacing w:val="-2"/>
          <w:sz w:val="22"/>
          <w:szCs w:val="22"/>
        </w:rPr>
      </w:pPr>
      <w:r w:rsidRPr="00E44D2D">
        <w:rPr>
          <w:b/>
          <w:bCs/>
          <w:sz w:val="22"/>
          <w:szCs w:val="22"/>
        </w:rPr>
        <w:t>Tingkat Adopsi</w:t>
      </w:r>
    </w:p>
    <w:p w14:paraId="67C67CB0" w14:textId="02653C54" w:rsidR="00E44D2D" w:rsidRDefault="00E44D2D" w:rsidP="00E44D2D">
      <w:pPr>
        <w:pStyle w:val="ListParagraph"/>
        <w:ind w:firstLine="720"/>
        <w:jc w:val="both"/>
        <w:rPr>
          <w:color w:val="000000"/>
          <w:sz w:val="22"/>
          <w:szCs w:val="22"/>
        </w:rPr>
      </w:pPr>
      <w:r w:rsidRPr="00E44D2D">
        <w:rPr>
          <w:sz w:val="22"/>
          <w:szCs w:val="22"/>
        </w:rPr>
        <w:t>Variabel tingkat adopsi pada penelitian ini meliputi tahap kesadaran (</w:t>
      </w:r>
      <w:r w:rsidRPr="00E44D2D">
        <w:rPr>
          <w:i/>
          <w:iCs/>
          <w:sz w:val="22"/>
          <w:szCs w:val="22"/>
        </w:rPr>
        <w:t>awareness</w:t>
      </w:r>
      <w:r w:rsidRPr="00E44D2D">
        <w:rPr>
          <w:sz w:val="22"/>
          <w:szCs w:val="22"/>
        </w:rPr>
        <w:t>), tahap minat (</w:t>
      </w:r>
      <w:r w:rsidRPr="00E44D2D">
        <w:rPr>
          <w:i/>
          <w:iCs/>
          <w:sz w:val="22"/>
          <w:szCs w:val="22"/>
        </w:rPr>
        <w:t>interest</w:t>
      </w:r>
      <w:r w:rsidRPr="00E44D2D">
        <w:rPr>
          <w:sz w:val="22"/>
          <w:szCs w:val="22"/>
        </w:rPr>
        <w:t>), tahap penilaian (</w:t>
      </w:r>
      <w:r w:rsidRPr="00E44D2D">
        <w:rPr>
          <w:i/>
          <w:iCs/>
          <w:sz w:val="22"/>
          <w:szCs w:val="22"/>
        </w:rPr>
        <w:t>evaluation</w:t>
      </w:r>
      <w:r w:rsidRPr="00E44D2D">
        <w:rPr>
          <w:sz w:val="22"/>
          <w:szCs w:val="22"/>
        </w:rPr>
        <w:t xml:space="preserve">), tahap </w:t>
      </w:r>
      <w:r w:rsidRPr="00E44D2D">
        <w:rPr>
          <w:color w:val="272F34"/>
          <w:sz w:val="22"/>
          <w:szCs w:val="22"/>
        </w:rPr>
        <w:t>mencoba</w:t>
      </w:r>
      <w:r w:rsidRPr="00E44D2D">
        <w:rPr>
          <w:sz w:val="22"/>
          <w:szCs w:val="22"/>
        </w:rPr>
        <w:t xml:space="preserve"> (</w:t>
      </w:r>
      <w:r w:rsidRPr="00E44D2D">
        <w:rPr>
          <w:i/>
          <w:iCs/>
          <w:sz w:val="22"/>
          <w:szCs w:val="22"/>
        </w:rPr>
        <w:t>trial</w:t>
      </w:r>
      <w:r w:rsidRPr="00E44D2D">
        <w:rPr>
          <w:sz w:val="22"/>
          <w:szCs w:val="22"/>
        </w:rPr>
        <w:t>), dan tahap adopsi (</w:t>
      </w:r>
      <w:r w:rsidRPr="00E44D2D">
        <w:rPr>
          <w:i/>
          <w:iCs/>
          <w:sz w:val="22"/>
          <w:szCs w:val="22"/>
        </w:rPr>
        <w:t>adoption</w:t>
      </w:r>
      <w:r w:rsidRPr="00E44D2D">
        <w:rPr>
          <w:sz w:val="22"/>
          <w:szCs w:val="22"/>
        </w:rPr>
        <w:t xml:space="preserve">) </w:t>
      </w:r>
      <w:sdt>
        <w:sdtPr>
          <w:rPr>
            <w:color w:val="000000"/>
            <w:sz w:val="22"/>
            <w:szCs w:val="22"/>
          </w:rPr>
          <w:tag w:val="MENDELEY_CITATION_v3_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"/>
          <w:id w:val="-1442291383"/>
          <w:placeholder>
            <w:docPart w:val="BC87F44D135D4546A37B63DBDEE3978B"/>
          </w:placeholder>
        </w:sdtPr>
        <w:sdtContent>
          <w:r w:rsidRPr="00E44D2D">
            <w:rPr>
              <w:color w:val="000000"/>
              <w:sz w:val="22"/>
              <w:szCs w:val="22"/>
            </w:rPr>
            <w:t>(Rogers, 2003).</w:t>
          </w:r>
        </w:sdtContent>
      </w:sdt>
      <w:r w:rsidRPr="00E44D2D">
        <w:rPr>
          <w:color w:val="000000"/>
          <w:sz w:val="22"/>
          <w:szCs w:val="22"/>
        </w:rPr>
        <w:t xml:space="preserve"> Tingkat adopsi PGPR petani padi berada pada kategori sedang dengan persentase 66,6%. Meskipun sebagian petani telah mengetahui PGPR, mereka masih dominan menggunakan pupuk kimia karena dianggap lebih praktis, cepat terlihat hasilnya, dan mudah diperoleh. PGPR dinilai merepotkan karena proses pembuatannya lama dan hasilnya tidak langsung tampak. Namun, PGPR sebetulnya merupakan investasi jangka panjang bagi keberlanjutan pertanian ramah lingkungan. Rincian persentase capaian skor tingkat adopsi disajikan pada gambar berikut.</w:t>
      </w:r>
    </w:p>
    <w:p w14:paraId="30832B2E" w14:textId="77777777" w:rsidR="00E44D2D" w:rsidRPr="00E44D2D" w:rsidRDefault="00E44D2D" w:rsidP="00E44D2D">
      <w:pPr>
        <w:pStyle w:val="ListParagraph"/>
        <w:ind w:firstLine="720"/>
        <w:jc w:val="both"/>
        <w:rPr>
          <w:color w:val="000000"/>
          <w:sz w:val="22"/>
          <w:szCs w:val="22"/>
        </w:rPr>
      </w:pPr>
    </w:p>
    <w:p w14:paraId="44AA5895" w14:textId="77777777" w:rsidR="00E44D2D" w:rsidRPr="00E44D2D" w:rsidRDefault="00E44D2D" w:rsidP="00E44D2D">
      <w:pPr>
        <w:pStyle w:val="ListParagraph"/>
        <w:ind w:hanging="11"/>
        <w:jc w:val="center"/>
        <w:rPr>
          <w:color w:val="000000"/>
          <w:sz w:val="22"/>
          <w:szCs w:val="22"/>
        </w:rPr>
      </w:pPr>
      <w:r w:rsidRPr="00E44D2D">
        <w:rPr>
          <w:noProof/>
          <w:color w:val="000000"/>
          <w:sz w:val="22"/>
          <w:szCs w:val="22"/>
        </w:rPr>
        <w:drawing>
          <wp:inline distT="0" distB="0" distL="0" distR="0" wp14:anchorId="38D6A1F4" wp14:editId="1D0FDA72">
            <wp:extent cx="3333750" cy="1447800"/>
            <wp:effectExtent l="0" t="0" r="0" b="0"/>
            <wp:docPr id="120609178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153481" w14:textId="77777777" w:rsidR="00E44D2D" w:rsidRDefault="00E44D2D" w:rsidP="00E44D2D">
      <w:pPr>
        <w:pStyle w:val="ListParagraph"/>
        <w:ind w:firstLine="131"/>
        <w:jc w:val="center"/>
        <w:rPr>
          <w:sz w:val="22"/>
          <w:szCs w:val="22"/>
        </w:rPr>
      </w:pPr>
      <w:r w:rsidRPr="00E44D2D">
        <w:rPr>
          <w:sz w:val="22"/>
          <w:szCs w:val="22"/>
        </w:rPr>
        <w:t>Gambar 3. Persentase Capaian Skor Tingkat Adopsi</w:t>
      </w:r>
    </w:p>
    <w:p w14:paraId="5DE82DD0" w14:textId="77777777" w:rsidR="00E44D2D" w:rsidRPr="00E44D2D" w:rsidRDefault="00E44D2D" w:rsidP="00E44D2D">
      <w:pPr>
        <w:pStyle w:val="ListParagraph"/>
        <w:ind w:firstLine="131"/>
        <w:jc w:val="center"/>
        <w:rPr>
          <w:sz w:val="22"/>
          <w:szCs w:val="22"/>
        </w:rPr>
      </w:pPr>
    </w:p>
    <w:p w14:paraId="46DBB362" w14:textId="75BBAD60" w:rsidR="00E44D2D" w:rsidRPr="00E44D2D" w:rsidRDefault="00E44D2D" w:rsidP="00E44D2D">
      <w:pPr>
        <w:pStyle w:val="ListParagraph"/>
        <w:ind w:firstLine="720"/>
        <w:jc w:val="both"/>
        <w:rPr>
          <w:b/>
          <w:bCs/>
          <w:spacing w:val="-2"/>
          <w:sz w:val="22"/>
          <w:szCs w:val="22"/>
        </w:rPr>
      </w:pPr>
      <w:r w:rsidRPr="00E44D2D">
        <w:rPr>
          <w:sz w:val="22"/>
          <w:szCs w:val="22"/>
        </w:rPr>
        <w:t xml:space="preserve">Hasil </w:t>
      </w:r>
      <w:r w:rsidRPr="00E44D2D">
        <w:rPr>
          <w:color w:val="000000"/>
          <w:sz w:val="22"/>
          <w:szCs w:val="22"/>
        </w:rPr>
        <w:t>persentase</w:t>
      </w:r>
      <w:r w:rsidRPr="00E44D2D">
        <w:rPr>
          <w:sz w:val="22"/>
          <w:szCs w:val="22"/>
        </w:rPr>
        <w:t xml:space="preserve"> menunjukkan bahwa tingkat adopsi PGPR oleh petani padi di Kalurahan Tirtomartani masih berada pada kategori sedang. Tingkat adopsi penggunaan PGPR masih berada pada tahap menilai. Hal tersebut terjadi karena perolehan persentase paling tinggi dari lima tahapan mulai dari tahap kesadaran, tahap minat, tahap menilai, tahap mencoba dan tahap adopsi yang sama-sama berada pada kategori sedang. </w:t>
      </w:r>
      <w:r w:rsidRPr="00E44D2D">
        <w:rPr>
          <w:b/>
          <w:bCs/>
          <w:spacing w:val="-2"/>
          <w:sz w:val="22"/>
          <w:szCs w:val="22"/>
        </w:rPr>
        <w:t>Tahap Kesadaran (</w:t>
      </w:r>
      <w:r w:rsidRPr="00E44D2D">
        <w:rPr>
          <w:b/>
          <w:bCs/>
          <w:i/>
          <w:iCs/>
          <w:spacing w:val="-2"/>
          <w:sz w:val="22"/>
          <w:szCs w:val="22"/>
        </w:rPr>
        <w:t>Awareness</w:t>
      </w:r>
      <w:r w:rsidRPr="00E44D2D">
        <w:rPr>
          <w:b/>
          <w:bCs/>
          <w:spacing w:val="-2"/>
          <w:sz w:val="22"/>
          <w:szCs w:val="22"/>
        </w:rPr>
        <w:t>)</w:t>
      </w:r>
    </w:p>
    <w:p w14:paraId="757D80C7" w14:textId="77777777" w:rsidR="00E44D2D" w:rsidRDefault="00E44D2D" w:rsidP="00E44D2D">
      <w:pPr>
        <w:pStyle w:val="ListParagraph"/>
        <w:ind w:left="1080" w:firstLine="360"/>
        <w:jc w:val="both"/>
        <w:rPr>
          <w:spacing w:val="-2"/>
          <w:sz w:val="22"/>
          <w:szCs w:val="22"/>
        </w:rPr>
      </w:pPr>
      <w:r w:rsidRPr="00E44D2D">
        <w:rPr>
          <w:spacing w:val="-2"/>
          <w:sz w:val="22"/>
          <w:szCs w:val="22"/>
        </w:rPr>
        <w:t>Tahap kesadaran merupakan proses awal ketika petani mulai mengenal inovasi PGPR melalui penyuluhan yang melibatkan pendengaran dan penglihatan. Pada tahap ini, tingkat kesadaran petani berada pada kategori sedang dengan persentase sebesar 68,6%, menunjukkan bahwa pemahaman mereka terhadap PGPR masih terbatas dan perlu ditingkatkan. Hasil yang diperoleh pada tahap kesadaran yaitu</w:t>
      </w:r>
    </w:p>
    <w:p w14:paraId="3CF74916" w14:textId="77777777" w:rsidR="00E44D2D" w:rsidRPr="00E44D2D" w:rsidRDefault="00E44D2D" w:rsidP="00E44D2D">
      <w:pPr>
        <w:pStyle w:val="ListParagraph"/>
        <w:ind w:left="1080" w:firstLine="360"/>
        <w:jc w:val="both"/>
        <w:rPr>
          <w:spacing w:val="-2"/>
          <w:sz w:val="22"/>
          <w:szCs w:val="22"/>
        </w:rPr>
      </w:pPr>
    </w:p>
    <w:p w14:paraId="6AC24BC0" w14:textId="77777777" w:rsidR="00E44D2D" w:rsidRPr="00E44D2D" w:rsidRDefault="00E44D2D" w:rsidP="00E44D2D">
      <w:pPr>
        <w:pStyle w:val="ListParagraph"/>
        <w:ind w:left="1080"/>
        <w:jc w:val="center"/>
        <w:rPr>
          <w:b/>
          <w:bCs/>
          <w:spacing w:val="-2"/>
          <w:sz w:val="22"/>
          <w:szCs w:val="22"/>
        </w:rPr>
      </w:pPr>
      <w:r w:rsidRPr="00E44D2D">
        <w:rPr>
          <w:b/>
          <w:bCs/>
          <w:noProof/>
          <w:spacing w:val="-2"/>
          <w:sz w:val="22"/>
          <w:szCs w:val="22"/>
        </w:rPr>
        <w:drawing>
          <wp:inline distT="0" distB="0" distL="0" distR="0" wp14:anchorId="043C01DD" wp14:editId="0D20227A">
            <wp:extent cx="4105275" cy="1314450"/>
            <wp:effectExtent l="0" t="0" r="9525" b="0"/>
            <wp:docPr id="120029880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E0EF86" w14:textId="77777777" w:rsidR="00E44D2D" w:rsidRPr="00E44D2D" w:rsidRDefault="00E44D2D" w:rsidP="00E44D2D">
      <w:pPr>
        <w:pStyle w:val="ListParagraph"/>
        <w:ind w:left="1080"/>
        <w:jc w:val="center"/>
        <w:rPr>
          <w:spacing w:val="-2"/>
          <w:sz w:val="22"/>
          <w:szCs w:val="22"/>
        </w:rPr>
      </w:pPr>
      <w:r w:rsidRPr="00E44D2D">
        <w:rPr>
          <w:spacing w:val="-2"/>
          <w:sz w:val="22"/>
          <w:szCs w:val="22"/>
        </w:rPr>
        <w:t>Gambar 4. Capaian Item Skor Tahap Kesadaran</w:t>
      </w:r>
    </w:p>
    <w:p w14:paraId="6251BB4C" w14:textId="55054502" w:rsidR="00E44D2D" w:rsidRPr="00E44D2D" w:rsidRDefault="00E44D2D" w:rsidP="00E44D2D">
      <w:pPr>
        <w:pStyle w:val="ListParagraph"/>
        <w:ind w:left="1080" w:firstLine="360"/>
        <w:jc w:val="both"/>
        <w:rPr>
          <w:sz w:val="22"/>
          <w:szCs w:val="22"/>
        </w:rPr>
      </w:pPr>
      <w:sdt>
        <w:sdtPr>
          <w:rPr>
            <w:color w:val="000000"/>
            <w:sz w:val="22"/>
            <w:szCs w:val="22"/>
          </w:rPr>
          <w:tag w:val="MENDELEY_CITATION_v3_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"/>
          <w:id w:val="932404514"/>
          <w:placeholder>
            <w:docPart w:val="BC87F44D135D4546A37B63DBDEE3978B"/>
          </w:placeholder>
        </w:sdtPr>
        <w:sdtContent>
          <w:r w:rsidRPr="00E44D2D">
            <w:rPr>
              <w:color w:val="000000"/>
              <w:sz w:val="22"/>
            </w:rPr>
            <w:t>(Rakmat &amp; Prayoga, 2023)</w:t>
          </w:r>
        </w:sdtContent>
      </w:sdt>
      <w:r w:rsidRPr="00E44D2D">
        <w:rPr>
          <w:color w:val="000000"/>
          <w:sz w:val="22"/>
          <w:szCs w:val="22"/>
        </w:rPr>
        <w:t xml:space="preserve"> </w:t>
      </w:r>
      <w:r w:rsidRPr="00E44D2D">
        <w:rPr>
          <w:sz w:val="22"/>
          <w:szCs w:val="22"/>
        </w:rPr>
        <w:t xml:space="preserve">menyebutkan bahwa tahap kesadaran diperoleh melalui membaca, melihat dan mendengar suatu inovasi. Dalam hal ini petani telah mendengar informasi terkait PGPR melalui penyuluhan. Namun ternyata, kesadaran petani akan penggunaan PGPR belum terbentuk. Petani padi di Kalurahan Tirtomartani memang masih bergantung pada penggunaan pupuk kimia karena hasilnya cepat terlihat tetapi petani belum berpikir akan dampak penggunaan pupuk kimia secara terus menerus. </w:t>
      </w:r>
    </w:p>
    <w:p w14:paraId="748B47B8" w14:textId="77777777" w:rsidR="00E44D2D" w:rsidRPr="00E44D2D" w:rsidRDefault="00E44D2D" w:rsidP="00E44D2D">
      <w:pPr>
        <w:pStyle w:val="ListParagraph"/>
        <w:ind w:left="1080" w:firstLine="360"/>
        <w:jc w:val="both"/>
        <w:rPr>
          <w:sz w:val="22"/>
          <w:szCs w:val="22"/>
        </w:rPr>
      </w:pPr>
      <w:r w:rsidRPr="00E44D2D">
        <w:rPr>
          <w:sz w:val="22"/>
          <w:szCs w:val="22"/>
        </w:rPr>
        <w:t xml:space="preserve">Berdasarkan hasil deskriptif tersebut dapat dilihat jika petani sudah mengetahui akan PGPR baik berupa pengertian dan manfaatnya. Namun ternyata sebagian petani belum pernah terlibat proses pembuatan PGPR sehingga tidak mengetahui bahan pembuatan PGPR karena skor capaian pada tahap ini berada paling rendah dengan capaian 54,5% yang termasuk kategori sedang. Hal tersebut dapat terjadi karena proses penyuluhan yang dilakukan hanya berupa ceramah. Metode penyuluhan perlu disesuaikan dengan keadaan petani agar mampu meningkatkan kesadaran petani mengingat tumbuhnya kesadaran antara petani satu dengan yang lainnya </w:t>
      </w:r>
      <w:r w:rsidRPr="00E44D2D">
        <w:rPr>
          <w:spacing w:val="-2"/>
          <w:sz w:val="22"/>
          <w:szCs w:val="22"/>
        </w:rPr>
        <w:t>dalam</w:t>
      </w:r>
      <w:r w:rsidRPr="00E44D2D">
        <w:rPr>
          <w:sz w:val="22"/>
          <w:szCs w:val="22"/>
        </w:rPr>
        <w:t xml:space="preserve"> menerima inovasi ternyata berbeda.</w:t>
      </w:r>
    </w:p>
    <w:p w14:paraId="1E4B5A61" w14:textId="77777777" w:rsidR="00E44D2D" w:rsidRPr="00E44D2D" w:rsidRDefault="00E44D2D" w:rsidP="00E44D2D">
      <w:pPr>
        <w:pStyle w:val="ListParagraph"/>
        <w:numPr>
          <w:ilvl w:val="0"/>
          <w:numId w:val="5"/>
        </w:numPr>
        <w:rPr>
          <w:b/>
          <w:bCs/>
          <w:spacing w:val="-2"/>
          <w:sz w:val="22"/>
          <w:szCs w:val="22"/>
        </w:rPr>
      </w:pPr>
      <w:r w:rsidRPr="00E44D2D">
        <w:rPr>
          <w:b/>
          <w:bCs/>
          <w:spacing w:val="-2"/>
          <w:sz w:val="22"/>
          <w:szCs w:val="22"/>
        </w:rPr>
        <w:t>Tahap Minat (</w:t>
      </w:r>
      <w:r w:rsidRPr="00E44D2D">
        <w:rPr>
          <w:b/>
          <w:bCs/>
          <w:i/>
          <w:iCs/>
          <w:spacing w:val="-2"/>
          <w:sz w:val="22"/>
          <w:szCs w:val="22"/>
        </w:rPr>
        <w:t>Interest</w:t>
      </w:r>
      <w:r w:rsidRPr="00E44D2D">
        <w:rPr>
          <w:b/>
          <w:bCs/>
          <w:spacing w:val="-2"/>
          <w:sz w:val="22"/>
          <w:szCs w:val="22"/>
        </w:rPr>
        <w:t>)</w:t>
      </w:r>
    </w:p>
    <w:p w14:paraId="4BD6EA85" w14:textId="77777777" w:rsidR="00E44D2D" w:rsidRDefault="00E44D2D" w:rsidP="00E44D2D">
      <w:pPr>
        <w:pStyle w:val="ListParagraph"/>
        <w:ind w:left="1080" w:firstLine="360"/>
        <w:jc w:val="both"/>
        <w:rPr>
          <w:sz w:val="22"/>
          <w:szCs w:val="22"/>
        </w:rPr>
      </w:pPr>
      <w:r w:rsidRPr="00E44D2D">
        <w:rPr>
          <w:sz w:val="22"/>
          <w:szCs w:val="22"/>
        </w:rPr>
        <w:t xml:space="preserve">Tahap minat menunjukkan bahwa petani mulai menunjukkan ketertarikan terhadap inovasi PGPR yang telah diperkenalkan dengan mencari informasi lebih lanjut dari sumber yang terpercaya. Tahap minat petani terhadap PGPR masih berada pada kategori sedang dengan persentase 65,7%, yang menunjukkan bahwa minat </w:t>
      </w:r>
      <w:r w:rsidRPr="00E44D2D">
        <w:rPr>
          <w:spacing w:val="-2"/>
          <w:sz w:val="22"/>
          <w:szCs w:val="22"/>
        </w:rPr>
        <w:t>petani</w:t>
      </w:r>
      <w:r w:rsidRPr="00E44D2D">
        <w:rPr>
          <w:sz w:val="22"/>
          <w:szCs w:val="22"/>
        </w:rPr>
        <w:t xml:space="preserve"> untuk mengadopsi inovasi ini perlu ditingkatkan. Adapun capaian kategori pada tahap minat dapat dilihat sebagai berikut.</w:t>
      </w:r>
    </w:p>
    <w:p w14:paraId="1691FF66" w14:textId="77777777" w:rsidR="00E44D2D" w:rsidRPr="00E44D2D" w:rsidRDefault="00E44D2D" w:rsidP="00E44D2D">
      <w:pPr>
        <w:pStyle w:val="ListParagraph"/>
        <w:ind w:left="1080" w:firstLine="360"/>
        <w:jc w:val="both"/>
        <w:rPr>
          <w:spacing w:val="-2"/>
          <w:sz w:val="22"/>
          <w:szCs w:val="22"/>
        </w:rPr>
      </w:pPr>
    </w:p>
    <w:p w14:paraId="0EEFBB66" w14:textId="77777777" w:rsidR="00E44D2D" w:rsidRPr="00E44D2D" w:rsidRDefault="00E44D2D" w:rsidP="00E44D2D">
      <w:pPr>
        <w:pStyle w:val="ListParagraph"/>
        <w:ind w:left="1080"/>
        <w:jc w:val="center"/>
        <w:rPr>
          <w:spacing w:val="-2"/>
          <w:sz w:val="22"/>
          <w:szCs w:val="22"/>
        </w:rPr>
      </w:pPr>
      <w:r w:rsidRPr="00E44D2D">
        <w:rPr>
          <w:noProof/>
          <w:spacing w:val="-2"/>
          <w:sz w:val="22"/>
          <w:szCs w:val="22"/>
        </w:rPr>
        <w:drawing>
          <wp:inline distT="0" distB="0" distL="0" distR="0" wp14:anchorId="24D755B9" wp14:editId="740064E8">
            <wp:extent cx="4524375" cy="1295400"/>
            <wp:effectExtent l="0" t="0" r="9525" b="0"/>
            <wp:docPr id="18381710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F4EBAF" w14:textId="77777777" w:rsidR="00E44D2D" w:rsidRDefault="00E44D2D" w:rsidP="00E44D2D">
      <w:pPr>
        <w:pStyle w:val="ListParagraph"/>
        <w:ind w:left="1080"/>
        <w:jc w:val="center"/>
        <w:rPr>
          <w:spacing w:val="-2"/>
          <w:sz w:val="22"/>
          <w:szCs w:val="22"/>
        </w:rPr>
      </w:pPr>
      <w:r w:rsidRPr="00E44D2D">
        <w:rPr>
          <w:spacing w:val="-2"/>
          <w:sz w:val="22"/>
          <w:szCs w:val="22"/>
        </w:rPr>
        <w:t>Gambar 5. Capaian Item Skor Tahap Minat</w:t>
      </w:r>
    </w:p>
    <w:p w14:paraId="5EC31423" w14:textId="77777777" w:rsidR="00E44D2D" w:rsidRPr="00E44D2D" w:rsidRDefault="00E44D2D" w:rsidP="00E44D2D">
      <w:pPr>
        <w:pStyle w:val="ListParagraph"/>
        <w:ind w:left="1080"/>
        <w:jc w:val="center"/>
        <w:rPr>
          <w:spacing w:val="-2"/>
          <w:sz w:val="22"/>
          <w:szCs w:val="22"/>
        </w:rPr>
      </w:pPr>
    </w:p>
    <w:p w14:paraId="580251D1" w14:textId="71C75A72" w:rsidR="00E44D2D" w:rsidRPr="00E44D2D" w:rsidRDefault="00E44D2D" w:rsidP="00E44D2D">
      <w:pPr>
        <w:pStyle w:val="ListParagraph"/>
        <w:ind w:left="1080" w:firstLine="360"/>
        <w:jc w:val="both"/>
        <w:rPr>
          <w:spacing w:val="-2"/>
          <w:sz w:val="22"/>
          <w:szCs w:val="22"/>
        </w:rPr>
      </w:pPr>
      <w:r w:rsidRPr="00E44D2D">
        <w:rPr>
          <w:spacing w:val="-2"/>
          <w:sz w:val="22"/>
          <w:szCs w:val="22"/>
        </w:rPr>
        <w:t xml:space="preserve">Petani padi di </w:t>
      </w:r>
      <w:r w:rsidRPr="00E44D2D">
        <w:rPr>
          <w:sz w:val="22"/>
          <w:szCs w:val="22"/>
        </w:rPr>
        <w:t>Kalurahan</w:t>
      </w:r>
      <w:r w:rsidRPr="00E44D2D">
        <w:rPr>
          <w:spacing w:val="-2"/>
          <w:sz w:val="22"/>
          <w:szCs w:val="22"/>
        </w:rPr>
        <w:t xml:space="preserve"> Titomartani menunjukkan kecenderungan positif terhadap PGPR, terbukti dengan persentase tinggi pada item ketertarikan petani terhadap manfaat PGPR yaitu sebesar 77%. Minat adalah rasa suka dan ketertarikan terhadap suatu hal atau kegiatan yang muncul atas kesadaran sendiri, sehingga mendorong seseorang untuk memberikan perhatian lebih, termasuk terhadap suatu inovasi teknologi </w:t>
      </w:r>
      <w:sdt>
        <w:sdtPr>
          <w:rPr>
            <w:color w:val="000000"/>
            <w:spacing w:val="-2"/>
            <w:sz w:val="22"/>
            <w:szCs w:val="22"/>
          </w:rPr>
          <w:tag w:val="MENDELEY_CITATION_v3_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"/>
          <w:id w:val="702909710"/>
          <w:placeholder>
            <w:docPart w:val="BC87F44D135D4546A37B63DBDEE3978B"/>
          </w:placeholder>
        </w:sdtPr>
        <w:sdtContent>
          <w:r w:rsidRPr="00E44D2D">
            <w:rPr>
              <w:color w:val="000000"/>
              <w:sz w:val="22"/>
            </w:rPr>
            <w:t>(Rakmat &amp; Prayoga, 2023)</w:t>
          </w:r>
        </w:sdtContent>
      </w:sdt>
      <w:r w:rsidRPr="00E44D2D">
        <w:rPr>
          <w:spacing w:val="-2"/>
          <w:sz w:val="22"/>
          <w:szCs w:val="22"/>
        </w:rPr>
        <w:t xml:space="preserve">. PGPR dianggap bermanfaat dalam meningkatkan kesuburan tanah dan mengurangi pertumbuhan patogen, terutama saat masa vegetatif tanaman padi. Ketertarikan ini memotivasi petani untuk mencari informasi lebih lanjut melalui berbagai sumber seperti </w:t>
      </w:r>
      <w:r w:rsidRPr="00E44D2D">
        <w:rPr>
          <w:i/>
          <w:iCs/>
          <w:spacing w:val="-2"/>
          <w:sz w:val="22"/>
          <w:szCs w:val="22"/>
        </w:rPr>
        <w:t>Google, Facebook, dan YouTube.</w:t>
      </w:r>
      <w:r w:rsidRPr="00E44D2D">
        <w:rPr>
          <w:spacing w:val="-2"/>
          <w:sz w:val="22"/>
          <w:szCs w:val="22"/>
        </w:rPr>
        <w:t xml:space="preserve"> Namun, pada tahap minat, ketertarikan untuk berdiskusi dengan sesama petani atau penyuluh tergolong rendah, dengan persentase hanya 55,5%. Hal ini disebabkan oleh ketidakpercayaan diri sebagian petani karena merasa kurang berpendidikan dan beberapa petani yang belum melihat hasil nyata dari penggunaan PGPR sehingga memilih untuk kembali menggunakan pupuk kimia.</w:t>
      </w:r>
    </w:p>
    <w:p w14:paraId="6C09B66F" w14:textId="77777777" w:rsidR="00E44D2D" w:rsidRPr="00E44D2D" w:rsidRDefault="00E44D2D" w:rsidP="00E44D2D">
      <w:pPr>
        <w:pStyle w:val="ListParagraph"/>
        <w:numPr>
          <w:ilvl w:val="0"/>
          <w:numId w:val="5"/>
        </w:numPr>
        <w:rPr>
          <w:b/>
          <w:bCs/>
          <w:spacing w:val="-2"/>
          <w:sz w:val="22"/>
          <w:szCs w:val="22"/>
        </w:rPr>
      </w:pPr>
      <w:r w:rsidRPr="00E44D2D">
        <w:rPr>
          <w:b/>
          <w:bCs/>
          <w:spacing w:val="-2"/>
          <w:sz w:val="22"/>
          <w:szCs w:val="22"/>
        </w:rPr>
        <w:t>Tahap Menilai (</w:t>
      </w:r>
      <w:r w:rsidRPr="00E44D2D">
        <w:rPr>
          <w:b/>
          <w:bCs/>
          <w:i/>
          <w:iCs/>
          <w:spacing w:val="-2"/>
          <w:sz w:val="22"/>
          <w:szCs w:val="22"/>
        </w:rPr>
        <w:t>Evaluation</w:t>
      </w:r>
      <w:r w:rsidRPr="00E44D2D">
        <w:rPr>
          <w:b/>
          <w:bCs/>
          <w:spacing w:val="-2"/>
          <w:sz w:val="22"/>
          <w:szCs w:val="22"/>
        </w:rPr>
        <w:t>)</w:t>
      </w:r>
    </w:p>
    <w:p w14:paraId="7B612C2A" w14:textId="2D26E339" w:rsidR="00E44D2D" w:rsidRPr="00E44D2D" w:rsidRDefault="00E44D2D" w:rsidP="00E44D2D">
      <w:pPr>
        <w:pStyle w:val="ListParagraph"/>
        <w:ind w:left="1080" w:firstLine="360"/>
        <w:jc w:val="both"/>
        <w:rPr>
          <w:sz w:val="22"/>
          <w:szCs w:val="22"/>
        </w:rPr>
      </w:pPr>
      <w:r w:rsidRPr="00E44D2D">
        <w:rPr>
          <w:sz w:val="22"/>
          <w:szCs w:val="22"/>
        </w:rPr>
        <w:t xml:space="preserve">Tahap menilai adalah proses petani mulai mengevaluasi inovasi PGPR dari segi teknis, ekonomi, dan sosial. Tahap menilai petani padi terhadap PGPR berada pada kategori tinggi dengan persentase 75,9%, menandakan penilaian positif terhadap </w:t>
      </w:r>
      <w:r w:rsidRPr="00E44D2D">
        <w:rPr>
          <w:sz w:val="22"/>
          <w:szCs w:val="22"/>
        </w:rPr>
        <w:lastRenderedPageBreak/>
        <w:t xml:space="preserve">PGPR. Banyak petani telah melihat manfaat nyata PGPR dalam budidaya padi, meskipun sebagian belum merasakannya. Persentase tertinggi terdapat pada penilaian </w:t>
      </w:r>
      <w:r w:rsidRPr="00E44D2D">
        <w:rPr>
          <w:spacing w:val="-2"/>
          <w:sz w:val="22"/>
          <w:szCs w:val="22"/>
        </w:rPr>
        <w:t>bahwa</w:t>
      </w:r>
      <w:r w:rsidRPr="00E44D2D">
        <w:rPr>
          <w:sz w:val="22"/>
          <w:szCs w:val="22"/>
        </w:rPr>
        <w:t xml:space="preserve"> pembuatan PGPR sangat mudah (78,5%) yang turut mendorong penerimaan inovasi tersebut. Secara rinci persentase item tahap menilai dapat pada gambar berikut.</w:t>
      </w:r>
    </w:p>
    <w:p w14:paraId="224DFF9E" w14:textId="77777777" w:rsidR="00E44D2D" w:rsidRPr="00E44D2D" w:rsidRDefault="00E44D2D" w:rsidP="00E44D2D">
      <w:pPr>
        <w:pStyle w:val="ListParagraph"/>
        <w:ind w:left="1080"/>
        <w:jc w:val="center"/>
        <w:rPr>
          <w:spacing w:val="-2"/>
          <w:sz w:val="22"/>
          <w:szCs w:val="22"/>
        </w:rPr>
      </w:pPr>
      <w:r w:rsidRPr="00E44D2D">
        <w:rPr>
          <w:noProof/>
          <w:spacing w:val="-2"/>
          <w:sz w:val="22"/>
          <w:szCs w:val="22"/>
        </w:rPr>
        <w:drawing>
          <wp:inline distT="0" distB="0" distL="0" distR="0" wp14:anchorId="4E2C1C28" wp14:editId="0D40F863">
            <wp:extent cx="3571875" cy="1466850"/>
            <wp:effectExtent l="0" t="0" r="9525" b="0"/>
            <wp:docPr id="127359437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542778" w14:textId="77777777" w:rsidR="00E44D2D" w:rsidRDefault="00E44D2D" w:rsidP="00E44D2D">
      <w:pPr>
        <w:pStyle w:val="ListParagraph"/>
        <w:ind w:left="1080"/>
        <w:jc w:val="center"/>
        <w:rPr>
          <w:spacing w:val="-2"/>
          <w:sz w:val="22"/>
          <w:szCs w:val="22"/>
        </w:rPr>
      </w:pPr>
      <w:r w:rsidRPr="00E44D2D">
        <w:rPr>
          <w:spacing w:val="-2"/>
          <w:sz w:val="22"/>
          <w:szCs w:val="22"/>
        </w:rPr>
        <w:t>Gambar 6. Capaian Item Skor Tahap Menilai</w:t>
      </w:r>
    </w:p>
    <w:p w14:paraId="3FE4C1C9" w14:textId="77777777" w:rsidR="00E44D2D" w:rsidRPr="00E44D2D" w:rsidRDefault="00E44D2D" w:rsidP="00E44D2D">
      <w:pPr>
        <w:pStyle w:val="ListParagraph"/>
        <w:ind w:left="1080"/>
        <w:jc w:val="center"/>
        <w:rPr>
          <w:spacing w:val="-2"/>
          <w:sz w:val="22"/>
          <w:szCs w:val="22"/>
        </w:rPr>
      </w:pPr>
    </w:p>
    <w:p w14:paraId="287ADC9E" w14:textId="77777777" w:rsidR="00E44D2D" w:rsidRPr="00E44D2D" w:rsidRDefault="00E44D2D" w:rsidP="00E44D2D">
      <w:pPr>
        <w:pStyle w:val="ListParagraph"/>
        <w:ind w:left="1080" w:firstLine="360"/>
        <w:jc w:val="both"/>
        <w:rPr>
          <w:spacing w:val="-2"/>
          <w:sz w:val="22"/>
          <w:szCs w:val="22"/>
        </w:rPr>
      </w:pPr>
      <w:r w:rsidRPr="00E44D2D">
        <w:rPr>
          <w:spacing w:val="-2"/>
          <w:sz w:val="22"/>
          <w:szCs w:val="22"/>
        </w:rPr>
        <w:t>Berdasarkan hasil penelitian, petani menilai bahwa pembuatan PGPR sangat mudah karena bahan-bahannya terjangkau (77%) dan proses pembuatannya sederhana (78,5%) sehingga dapat dilakukan oleh semua kalangan petani. Kemudahan ini mendukung penerimaan terhadap inovasi PGPR. Namun, sebagian petani masih menilai bahwa penggunaan PGPR belum efektif dalam meningkatkan produktivitas hasil panen (70,5%). Hal ini disebabkan oleh kurangnya pemahaman dalam pengaplikasian PGPR serta waktu aplikasi yang dianggap tidak praktis jika bersamaan dengan pupuk kimia.</w:t>
      </w:r>
    </w:p>
    <w:p w14:paraId="0C6E71D1" w14:textId="77777777" w:rsidR="00E44D2D" w:rsidRPr="00E44D2D" w:rsidRDefault="00E44D2D" w:rsidP="00E44D2D">
      <w:pPr>
        <w:pStyle w:val="ListParagraph"/>
        <w:numPr>
          <w:ilvl w:val="0"/>
          <w:numId w:val="5"/>
        </w:numPr>
        <w:rPr>
          <w:b/>
          <w:bCs/>
          <w:spacing w:val="-2"/>
          <w:sz w:val="22"/>
          <w:szCs w:val="22"/>
        </w:rPr>
      </w:pPr>
      <w:r w:rsidRPr="00E44D2D">
        <w:rPr>
          <w:b/>
          <w:bCs/>
          <w:spacing w:val="-2"/>
          <w:sz w:val="22"/>
          <w:szCs w:val="22"/>
        </w:rPr>
        <w:t>Tahap Mencoba (</w:t>
      </w:r>
      <w:r w:rsidRPr="00E44D2D">
        <w:rPr>
          <w:b/>
          <w:bCs/>
          <w:i/>
          <w:iCs/>
          <w:spacing w:val="-2"/>
          <w:sz w:val="22"/>
          <w:szCs w:val="22"/>
        </w:rPr>
        <w:t>Trial</w:t>
      </w:r>
      <w:r w:rsidRPr="00E44D2D">
        <w:rPr>
          <w:b/>
          <w:bCs/>
          <w:spacing w:val="-2"/>
          <w:sz w:val="22"/>
          <w:szCs w:val="22"/>
        </w:rPr>
        <w:t>)</w:t>
      </w:r>
    </w:p>
    <w:p w14:paraId="04111F4B" w14:textId="77777777" w:rsidR="00E44D2D" w:rsidRDefault="00E44D2D" w:rsidP="00E44D2D">
      <w:pPr>
        <w:pStyle w:val="ListParagraph"/>
        <w:ind w:left="1080" w:firstLine="360"/>
        <w:jc w:val="both"/>
        <w:rPr>
          <w:sz w:val="22"/>
          <w:szCs w:val="22"/>
        </w:rPr>
      </w:pPr>
      <w:r w:rsidRPr="00E44D2D">
        <w:rPr>
          <w:sz w:val="22"/>
          <w:szCs w:val="22"/>
        </w:rPr>
        <w:t xml:space="preserve">Tahap mencoba adalah saat petani mulai mempraktikkan PGPR dalam skala kecil atau besar untuk menguji hasil inovasi. Tahap ini berada pada kategori sedang dengan persentase 55,6% artinya menunjukkan masih sedikit petani yang mau mencoba PGPR. Kendala utama adalah persepsi bahwa pembuatan PGPR rumit, </w:t>
      </w:r>
      <w:r w:rsidRPr="00E44D2D">
        <w:rPr>
          <w:spacing w:val="-2"/>
          <w:sz w:val="22"/>
          <w:szCs w:val="22"/>
        </w:rPr>
        <w:t>memakan</w:t>
      </w:r>
      <w:r w:rsidRPr="00E44D2D">
        <w:rPr>
          <w:sz w:val="22"/>
          <w:szCs w:val="22"/>
        </w:rPr>
        <w:t xml:space="preserve"> waktu, dan hasilnya tidak langsung terlihat. Petani lebih memilih membeli PGPR instan atau pupuk kimia karena dinilai lebih praktis. Persentase tertinggi terdapat pada item mencoba PGPR untuk mendukung pertumbuhan padi (71,5%), sedangkan terendah pada item mencoba membuat PGPR dalam skala besar (35%).</w:t>
      </w:r>
    </w:p>
    <w:p w14:paraId="23EA0687" w14:textId="77777777" w:rsidR="00E44D2D" w:rsidRPr="00E44D2D" w:rsidRDefault="00E44D2D" w:rsidP="00E44D2D">
      <w:pPr>
        <w:pStyle w:val="ListParagraph"/>
        <w:ind w:left="1080" w:firstLine="360"/>
        <w:jc w:val="both"/>
        <w:rPr>
          <w:spacing w:val="-2"/>
          <w:sz w:val="22"/>
          <w:szCs w:val="22"/>
        </w:rPr>
      </w:pPr>
    </w:p>
    <w:p w14:paraId="1FEA34D9" w14:textId="77777777" w:rsidR="00E44D2D" w:rsidRPr="00E44D2D" w:rsidRDefault="00E44D2D" w:rsidP="00E44D2D">
      <w:pPr>
        <w:pStyle w:val="ListParagraph"/>
        <w:ind w:left="1080"/>
        <w:jc w:val="center"/>
        <w:rPr>
          <w:spacing w:val="-2"/>
          <w:sz w:val="22"/>
          <w:szCs w:val="22"/>
        </w:rPr>
      </w:pPr>
      <w:r w:rsidRPr="00E44D2D">
        <w:rPr>
          <w:noProof/>
          <w:spacing w:val="-2"/>
          <w:sz w:val="22"/>
          <w:szCs w:val="22"/>
        </w:rPr>
        <w:drawing>
          <wp:inline distT="0" distB="0" distL="0" distR="0" wp14:anchorId="108596E1" wp14:editId="6FF9EFF4">
            <wp:extent cx="3905250" cy="1343025"/>
            <wp:effectExtent l="0" t="0" r="0" b="9525"/>
            <wp:docPr id="140840754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FA2FF0" w14:textId="77777777" w:rsidR="00E44D2D" w:rsidRDefault="00E44D2D" w:rsidP="00E44D2D">
      <w:pPr>
        <w:pStyle w:val="ListParagraph"/>
        <w:ind w:left="1080"/>
        <w:jc w:val="center"/>
        <w:rPr>
          <w:spacing w:val="-2"/>
          <w:sz w:val="22"/>
          <w:szCs w:val="22"/>
        </w:rPr>
      </w:pPr>
      <w:r w:rsidRPr="00E44D2D">
        <w:rPr>
          <w:spacing w:val="-2"/>
          <w:sz w:val="22"/>
          <w:szCs w:val="22"/>
        </w:rPr>
        <w:t>Gambar 7. Capaian Item Skor Tahap Mencoba</w:t>
      </w:r>
    </w:p>
    <w:p w14:paraId="4D474419" w14:textId="77777777" w:rsidR="00E44D2D" w:rsidRPr="00E44D2D" w:rsidRDefault="00E44D2D" w:rsidP="00E44D2D">
      <w:pPr>
        <w:pStyle w:val="ListParagraph"/>
        <w:ind w:left="1080"/>
        <w:jc w:val="center"/>
        <w:rPr>
          <w:spacing w:val="-2"/>
          <w:sz w:val="22"/>
          <w:szCs w:val="22"/>
        </w:rPr>
      </w:pPr>
    </w:p>
    <w:p w14:paraId="770DF27C" w14:textId="2F92D564" w:rsidR="00E44D2D" w:rsidRPr="00E44D2D" w:rsidRDefault="00E44D2D" w:rsidP="00E44D2D">
      <w:pPr>
        <w:pStyle w:val="ListParagraph"/>
        <w:ind w:left="1080" w:firstLine="360"/>
        <w:jc w:val="both"/>
        <w:rPr>
          <w:spacing w:val="-2"/>
          <w:sz w:val="22"/>
          <w:szCs w:val="22"/>
        </w:rPr>
      </w:pPr>
      <w:r w:rsidRPr="00E44D2D">
        <w:rPr>
          <w:spacing w:val="-2"/>
          <w:sz w:val="22"/>
          <w:szCs w:val="22"/>
        </w:rPr>
        <w:t xml:space="preserve">Berdasarkan data di lapangan, beberapa petani mencoba membuat PGPR secara berkelompok menggunakan drum sebelum mencoba secara mandiri dalam skala besar. Namun, karena keterbatasan aktivitas kelompok tani dan keraguan individu, banyak petani memilih membeli PGPR di toko. Hanya sebagian kecil petani yang mencoba membuatnya sendiri dalam skala kecil. Persentase terendah berada pada pembuatan PGPR skala besar, disebabkan oleh berbagai kendala teknis seperti komposisi bahan yang kurang tepat, paparan cahaya, dan seringnya penutup dibuka-tutup. Hal ini sejalan </w:t>
      </w:r>
      <w:r w:rsidRPr="00E44D2D">
        <w:rPr>
          <w:spacing w:val="-2"/>
          <w:sz w:val="22"/>
          <w:szCs w:val="22"/>
        </w:rPr>
        <w:lastRenderedPageBreak/>
        <w:t xml:space="preserve">dengan penelitian </w:t>
      </w:r>
      <w:sdt>
        <w:sdtPr>
          <w:rPr>
            <w:color w:val="000000"/>
            <w:spacing w:val="-2"/>
            <w:sz w:val="22"/>
            <w:szCs w:val="22"/>
          </w:rPr>
          <w:tag w:val="MENDELEY_CITATION_v3_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"/>
          <w:id w:val="1125743427"/>
          <w:placeholder>
            <w:docPart w:val="BC87F44D135D4546A37B63DBDEE3978B"/>
          </w:placeholder>
        </w:sdtPr>
        <w:sdtContent>
          <w:r w:rsidRPr="00E44D2D">
            <w:rPr>
              <w:color w:val="000000"/>
              <w:spacing w:val="-2"/>
              <w:sz w:val="22"/>
              <w:szCs w:val="22"/>
            </w:rPr>
            <w:t>(Puspitasari et al., 2022)</w:t>
          </w:r>
        </w:sdtContent>
      </w:sdt>
      <w:r w:rsidRPr="00E44D2D">
        <w:rPr>
          <w:color w:val="000000"/>
          <w:spacing w:val="-2"/>
          <w:sz w:val="22"/>
          <w:szCs w:val="22"/>
        </w:rPr>
        <w:t xml:space="preserve"> </w:t>
      </w:r>
      <w:r w:rsidRPr="00E44D2D">
        <w:rPr>
          <w:spacing w:val="-2"/>
          <w:sz w:val="22"/>
          <w:szCs w:val="22"/>
        </w:rPr>
        <w:t>yang menunjukkan banyak kegagalan dalam pembuatan PGPR akibat kesalahan teknis, sehingga membuat petani enggan mengadopsi PGPR dalam skala besar.</w:t>
      </w:r>
    </w:p>
    <w:p w14:paraId="6D1C7941" w14:textId="77777777" w:rsidR="00E44D2D" w:rsidRPr="00E44D2D" w:rsidRDefault="00E44D2D" w:rsidP="00E44D2D">
      <w:pPr>
        <w:pStyle w:val="ListParagraph"/>
        <w:numPr>
          <w:ilvl w:val="0"/>
          <w:numId w:val="5"/>
        </w:numPr>
        <w:rPr>
          <w:b/>
          <w:bCs/>
          <w:spacing w:val="-2"/>
          <w:sz w:val="22"/>
          <w:szCs w:val="22"/>
        </w:rPr>
      </w:pPr>
      <w:r w:rsidRPr="00E44D2D">
        <w:rPr>
          <w:b/>
          <w:bCs/>
          <w:spacing w:val="-2"/>
          <w:sz w:val="22"/>
          <w:szCs w:val="22"/>
        </w:rPr>
        <w:t>Tahap Adopsi (</w:t>
      </w:r>
      <w:r w:rsidRPr="00E44D2D">
        <w:rPr>
          <w:b/>
          <w:bCs/>
          <w:i/>
          <w:iCs/>
          <w:spacing w:val="-2"/>
          <w:sz w:val="22"/>
          <w:szCs w:val="22"/>
        </w:rPr>
        <w:t>Adoption</w:t>
      </w:r>
      <w:r w:rsidRPr="00E44D2D">
        <w:rPr>
          <w:b/>
          <w:bCs/>
          <w:spacing w:val="-2"/>
          <w:sz w:val="22"/>
          <w:szCs w:val="22"/>
        </w:rPr>
        <w:t>)</w:t>
      </w:r>
    </w:p>
    <w:p w14:paraId="78649657" w14:textId="77777777" w:rsidR="00E44D2D" w:rsidRDefault="00E44D2D" w:rsidP="00E44D2D">
      <w:pPr>
        <w:pStyle w:val="ListParagraph"/>
        <w:ind w:left="1080" w:firstLine="360"/>
        <w:jc w:val="both"/>
        <w:rPr>
          <w:sz w:val="22"/>
          <w:szCs w:val="22"/>
        </w:rPr>
      </w:pPr>
      <w:r w:rsidRPr="00E44D2D">
        <w:rPr>
          <w:sz w:val="22"/>
          <w:szCs w:val="22"/>
        </w:rPr>
        <w:t>Tahap adopsi menunjukkan bahwa petani mulai yakin dan menerima PGPR setelah melakukan uji coba. Tahap ini berada pada kategori sedang dengan persentase 67,2%, yang berarti belum banyak petani yang benar-</w:t>
      </w:r>
      <w:r w:rsidRPr="00E44D2D">
        <w:rPr>
          <w:spacing w:val="-2"/>
          <w:sz w:val="22"/>
          <w:szCs w:val="22"/>
        </w:rPr>
        <w:t>benar</w:t>
      </w:r>
      <w:r w:rsidRPr="00E44D2D">
        <w:rPr>
          <w:sz w:val="22"/>
          <w:szCs w:val="22"/>
        </w:rPr>
        <w:t xml:space="preserve"> menerapkan PGPR. Hambatan utama yang dihadapi petani adalah kurangnya pemahaman terkait cara pembuatan, penyimpanan, dan aplikasi PGPR, serta belum melihat langsung hasil nyata dari penggunaannya. Faktor lain yang memengaruhi adalah kekhawatiran petani akan hasil yang kurang maksimal. Meski demikian, petani menunjukkan minat tinggi untuk menerapkan PGPR jika ada dukungan berupa demplot atau percobaan lapangan dari penyuluh atau pemerintah. Item pernyataan dengan persentase tertinggi pada tahap ini adalah petani akan </w:t>
      </w:r>
      <w:r w:rsidRPr="00E44D2D">
        <w:rPr>
          <w:spacing w:val="-2"/>
          <w:sz w:val="22"/>
          <w:szCs w:val="22"/>
        </w:rPr>
        <w:t>menerapkan</w:t>
      </w:r>
      <w:r w:rsidRPr="00E44D2D">
        <w:rPr>
          <w:sz w:val="22"/>
          <w:szCs w:val="22"/>
        </w:rPr>
        <w:t xml:space="preserve"> PGPR (78%, kategori tinggi), sedangkan yang terendah adalah petani membuat PGPR secara mandiri (50%, kategori sedang).</w:t>
      </w:r>
    </w:p>
    <w:p w14:paraId="1D805B41" w14:textId="77777777" w:rsidR="00A5736B" w:rsidRPr="00E44D2D" w:rsidRDefault="00A5736B" w:rsidP="00E44D2D">
      <w:pPr>
        <w:pStyle w:val="ListParagraph"/>
        <w:ind w:left="1080" w:firstLine="360"/>
        <w:jc w:val="both"/>
        <w:rPr>
          <w:sz w:val="22"/>
          <w:szCs w:val="22"/>
        </w:rPr>
      </w:pPr>
    </w:p>
    <w:p w14:paraId="45E87ED1" w14:textId="77777777" w:rsidR="00E44D2D" w:rsidRPr="00E44D2D" w:rsidRDefault="00E44D2D" w:rsidP="00E44D2D">
      <w:pPr>
        <w:pStyle w:val="ListParagraph"/>
        <w:ind w:left="1080"/>
        <w:jc w:val="center"/>
        <w:rPr>
          <w:spacing w:val="-2"/>
          <w:sz w:val="22"/>
          <w:szCs w:val="22"/>
        </w:rPr>
      </w:pPr>
      <w:r w:rsidRPr="00E44D2D">
        <w:rPr>
          <w:noProof/>
          <w:spacing w:val="-2"/>
          <w:sz w:val="22"/>
          <w:szCs w:val="22"/>
        </w:rPr>
        <w:drawing>
          <wp:inline distT="0" distB="0" distL="0" distR="0" wp14:anchorId="62776903" wp14:editId="1A047E38">
            <wp:extent cx="3429000" cy="1285875"/>
            <wp:effectExtent l="0" t="0" r="0" b="9525"/>
            <wp:docPr id="122062169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55F178" w14:textId="77777777" w:rsidR="00E44D2D" w:rsidRDefault="00E44D2D" w:rsidP="00E44D2D">
      <w:pPr>
        <w:pStyle w:val="ListParagraph"/>
        <w:ind w:left="1080"/>
        <w:jc w:val="center"/>
        <w:rPr>
          <w:spacing w:val="-2"/>
          <w:sz w:val="22"/>
          <w:szCs w:val="22"/>
        </w:rPr>
      </w:pPr>
      <w:r w:rsidRPr="00E44D2D">
        <w:rPr>
          <w:spacing w:val="-2"/>
          <w:sz w:val="22"/>
          <w:szCs w:val="22"/>
        </w:rPr>
        <w:t>Gambar 8. Capaian Item Skor Tahap Adopsi</w:t>
      </w:r>
    </w:p>
    <w:p w14:paraId="1B3B49C7" w14:textId="77777777" w:rsidR="00A5736B" w:rsidRPr="00E44D2D" w:rsidRDefault="00A5736B" w:rsidP="00E44D2D">
      <w:pPr>
        <w:pStyle w:val="ListParagraph"/>
        <w:ind w:left="1080"/>
        <w:jc w:val="center"/>
        <w:rPr>
          <w:spacing w:val="-2"/>
          <w:sz w:val="22"/>
          <w:szCs w:val="22"/>
        </w:rPr>
      </w:pPr>
    </w:p>
    <w:p w14:paraId="131D3E65" w14:textId="77777777" w:rsidR="00E44D2D" w:rsidRPr="00E44D2D" w:rsidRDefault="00E44D2D" w:rsidP="00E44D2D">
      <w:pPr>
        <w:pStyle w:val="ListParagraph"/>
        <w:ind w:left="1080" w:firstLine="360"/>
        <w:jc w:val="both"/>
        <w:rPr>
          <w:spacing w:val="-2"/>
          <w:sz w:val="22"/>
          <w:szCs w:val="22"/>
        </w:rPr>
      </w:pPr>
      <w:r w:rsidRPr="00E44D2D">
        <w:rPr>
          <w:spacing w:val="-2"/>
          <w:sz w:val="22"/>
          <w:szCs w:val="22"/>
        </w:rPr>
        <w:t xml:space="preserve">Meskipun persentase tertinggi pada tahap adopsi menunjukkan bahwa banyak petani berniat menerapkan PGPR, namun realisasinya masih rendah karena petani kurang berani mengambil risiko bila hasilnya tidak sesuai harapan. Hal ini disebabkan karena manfaat PGPR tidak langsung terlihat dan membutuhkan waktu untuk menunjukkan hasil. Sementara itu, persentase terendah terdapat pada item petani </w:t>
      </w:r>
      <w:r w:rsidRPr="00E44D2D">
        <w:rPr>
          <w:sz w:val="22"/>
          <w:szCs w:val="22"/>
        </w:rPr>
        <w:t>membuat</w:t>
      </w:r>
      <w:r w:rsidRPr="00E44D2D">
        <w:rPr>
          <w:spacing w:val="-2"/>
          <w:sz w:val="22"/>
          <w:szCs w:val="22"/>
        </w:rPr>
        <w:t xml:space="preserve"> PGPR yang menunjukkan bahwa banyak petani enggan memproduksinya sendiri. Alasan utama adalah waktu fermentasi PGPR yang cukup lama (1–2 minggu), sehingga dianggap merepotkan dan tidak efisien dibanding membeli pupuk jadi.</w:t>
      </w:r>
    </w:p>
    <w:p w14:paraId="63EF6C33" w14:textId="77777777" w:rsidR="00E44D2D" w:rsidRPr="00E44D2D" w:rsidRDefault="00E44D2D" w:rsidP="00E44D2D">
      <w:pPr>
        <w:pStyle w:val="ListParagraph"/>
        <w:numPr>
          <w:ilvl w:val="0"/>
          <w:numId w:val="1"/>
        </w:numPr>
        <w:rPr>
          <w:b/>
          <w:bCs/>
          <w:spacing w:val="-2"/>
          <w:sz w:val="22"/>
          <w:szCs w:val="22"/>
        </w:rPr>
      </w:pPr>
      <w:r w:rsidRPr="00E44D2D">
        <w:rPr>
          <w:b/>
          <w:bCs/>
          <w:sz w:val="22"/>
          <w:szCs w:val="22"/>
        </w:rPr>
        <w:t>Analisis Regresi</w:t>
      </w:r>
    </w:p>
    <w:p w14:paraId="7316D39D" w14:textId="77777777" w:rsidR="00E44D2D" w:rsidRPr="00E44D2D" w:rsidRDefault="00E44D2D" w:rsidP="00E44D2D">
      <w:pPr>
        <w:pStyle w:val="ListParagraph"/>
        <w:ind w:right="76" w:firstLine="720"/>
        <w:jc w:val="both"/>
        <w:rPr>
          <w:sz w:val="22"/>
          <w:szCs w:val="22"/>
        </w:rPr>
      </w:pPr>
      <w:r w:rsidRPr="00E44D2D">
        <w:rPr>
          <w:sz w:val="22"/>
          <w:szCs w:val="22"/>
        </w:rPr>
        <w:t>Tabel 4. Hasil Uji Regresi terhadap Tingkat Adopsi Petani terhadap Penggunaan PGPR</w:t>
      </w:r>
    </w:p>
    <w:tbl>
      <w:tblPr>
        <w:tblW w:w="8222" w:type="dxa"/>
        <w:tblInd w:w="70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5"/>
        <w:gridCol w:w="2100"/>
        <w:gridCol w:w="409"/>
        <w:gridCol w:w="985"/>
        <w:gridCol w:w="17"/>
        <w:gridCol w:w="1133"/>
        <w:gridCol w:w="29"/>
        <w:gridCol w:w="825"/>
        <w:gridCol w:w="1989"/>
      </w:tblGrid>
      <w:tr w:rsidR="00E44D2D" w:rsidRPr="00E44D2D" w14:paraId="0717ABE9" w14:textId="77777777" w:rsidTr="008415DA">
        <w:trPr>
          <w:cantSplit/>
          <w:trHeight w:val="315"/>
        </w:trPr>
        <w:tc>
          <w:tcPr>
            <w:tcW w:w="8222" w:type="dxa"/>
            <w:gridSpan w:val="9"/>
            <w:shd w:val="clear" w:color="auto" w:fill="FFFFFF"/>
            <w:vAlign w:val="center"/>
          </w:tcPr>
          <w:p w14:paraId="4DC12E3D" w14:textId="77777777" w:rsidR="00E44D2D" w:rsidRPr="00E44D2D" w:rsidRDefault="00E44D2D" w:rsidP="00E44D2D">
            <w:pPr>
              <w:autoSpaceDE w:val="0"/>
              <w:autoSpaceDN w:val="0"/>
              <w:adjustRightInd w:val="0"/>
              <w:ind w:left="60" w:right="60"/>
              <w:jc w:val="center"/>
              <w:rPr>
                <w:color w:val="010205"/>
                <w:sz w:val="22"/>
                <w:szCs w:val="22"/>
              </w:rPr>
            </w:pPr>
            <w:r w:rsidRPr="00E44D2D">
              <w:rPr>
                <w:b/>
                <w:bCs/>
                <w:color w:val="010205"/>
                <w:sz w:val="22"/>
                <w:szCs w:val="22"/>
              </w:rPr>
              <w:t>Coefficients</w:t>
            </w:r>
            <w:r w:rsidRPr="00E44D2D">
              <w:rPr>
                <w:b/>
                <w:bCs/>
                <w:color w:val="010205"/>
                <w:sz w:val="22"/>
                <w:szCs w:val="22"/>
                <w:vertAlign w:val="superscript"/>
              </w:rPr>
              <w:t>a</w:t>
            </w:r>
          </w:p>
        </w:tc>
      </w:tr>
      <w:tr w:rsidR="00E44D2D" w:rsidRPr="00E44D2D" w14:paraId="36A56B70" w14:textId="77777777" w:rsidTr="008415DA">
        <w:trPr>
          <w:cantSplit/>
          <w:trHeight w:val="268"/>
        </w:trPr>
        <w:tc>
          <w:tcPr>
            <w:tcW w:w="2835" w:type="dxa"/>
            <w:gridSpan w:val="2"/>
            <w:shd w:val="clear" w:color="auto" w:fill="FFFFFF"/>
            <w:vAlign w:val="bottom"/>
          </w:tcPr>
          <w:p w14:paraId="322AC3A4" w14:textId="77777777" w:rsidR="00E44D2D" w:rsidRPr="00E44D2D" w:rsidRDefault="00E44D2D" w:rsidP="00E44D2D">
            <w:pPr>
              <w:autoSpaceDE w:val="0"/>
              <w:autoSpaceDN w:val="0"/>
              <w:adjustRightInd w:val="0"/>
              <w:ind w:left="60" w:right="60"/>
              <w:rPr>
                <w:color w:val="264A60"/>
                <w:sz w:val="22"/>
                <w:szCs w:val="22"/>
              </w:rPr>
            </w:pPr>
            <w:r w:rsidRPr="00E44D2D">
              <w:rPr>
                <w:color w:val="264A60"/>
                <w:sz w:val="22"/>
                <w:szCs w:val="22"/>
              </w:rPr>
              <w:t>Model</w:t>
            </w:r>
          </w:p>
        </w:tc>
        <w:tc>
          <w:tcPr>
            <w:tcW w:w="1394" w:type="dxa"/>
            <w:gridSpan w:val="2"/>
            <w:shd w:val="clear" w:color="auto" w:fill="FFFFFF"/>
            <w:vAlign w:val="bottom"/>
          </w:tcPr>
          <w:p w14:paraId="2DA034AF" w14:textId="77777777" w:rsidR="00E44D2D" w:rsidRPr="00E44D2D" w:rsidRDefault="00E44D2D" w:rsidP="00E44D2D">
            <w:pPr>
              <w:autoSpaceDE w:val="0"/>
              <w:autoSpaceDN w:val="0"/>
              <w:adjustRightInd w:val="0"/>
              <w:ind w:left="60" w:right="60"/>
              <w:jc w:val="center"/>
              <w:rPr>
                <w:color w:val="264A60"/>
                <w:sz w:val="22"/>
                <w:szCs w:val="22"/>
              </w:rPr>
            </w:pPr>
          </w:p>
        </w:tc>
        <w:tc>
          <w:tcPr>
            <w:tcW w:w="1179" w:type="dxa"/>
            <w:gridSpan w:val="3"/>
            <w:shd w:val="clear" w:color="auto" w:fill="FFFFFF"/>
            <w:vAlign w:val="bottom"/>
          </w:tcPr>
          <w:p w14:paraId="7611E9B3" w14:textId="77777777" w:rsidR="00E44D2D" w:rsidRPr="00E44D2D" w:rsidRDefault="00E44D2D" w:rsidP="00E44D2D">
            <w:pPr>
              <w:autoSpaceDE w:val="0"/>
              <w:autoSpaceDN w:val="0"/>
              <w:adjustRightInd w:val="0"/>
              <w:ind w:left="60" w:right="60"/>
              <w:jc w:val="center"/>
              <w:rPr>
                <w:color w:val="264A60"/>
                <w:sz w:val="22"/>
                <w:szCs w:val="22"/>
              </w:rPr>
            </w:pPr>
            <w:r w:rsidRPr="00E44D2D">
              <w:rPr>
                <w:color w:val="264A60"/>
                <w:sz w:val="22"/>
                <w:szCs w:val="22"/>
              </w:rPr>
              <w:t>Beta</w:t>
            </w:r>
          </w:p>
        </w:tc>
        <w:tc>
          <w:tcPr>
            <w:tcW w:w="825" w:type="dxa"/>
            <w:shd w:val="clear" w:color="auto" w:fill="FFFFFF"/>
            <w:vAlign w:val="bottom"/>
          </w:tcPr>
          <w:p w14:paraId="283F66D9" w14:textId="77777777" w:rsidR="00E44D2D" w:rsidRPr="00E44D2D" w:rsidRDefault="00E44D2D" w:rsidP="00E44D2D">
            <w:pPr>
              <w:autoSpaceDE w:val="0"/>
              <w:autoSpaceDN w:val="0"/>
              <w:adjustRightInd w:val="0"/>
              <w:ind w:left="60" w:right="60"/>
              <w:jc w:val="center"/>
              <w:rPr>
                <w:color w:val="264A60"/>
                <w:sz w:val="22"/>
                <w:szCs w:val="22"/>
              </w:rPr>
            </w:pPr>
            <w:r w:rsidRPr="00E44D2D">
              <w:rPr>
                <w:color w:val="264A60"/>
                <w:sz w:val="22"/>
                <w:szCs w:val="22"/>
              </w:rPr>
              <w:t>t</w:t>
            </w:r>
          </w:p>
        </w:tc>
        <w:tc>
          <w:tcPr>
            <w:tcW w:w="1989" w:type="dxa"/>
            <w:shd w:val="clear" w:color="auto" w:fill="FFFFFF"/>
            <w:vAlign w:val="bottom"/>
          </w:tcPr>
          <w:p w14:paraId="23595F30" w14:textId="77777777" w:rsidR="00E44D2D" w:rsidRPr="00E44D2D" w:rsidRDefault="00E44D2D" w:rsidP="00E44D2D">
            <w:pPr>
              <w:autoSpaceDE w:val="0"/>
              <w:autoSpaceDN w:val="0"/>
              <w:adjustRightInd w:val="0"/>
              <w:ind w:left="60" w:right="60"/>
              <w:jc w:val="center"/>
              <w:rPr>
                <w:color w:val="264A60"/>
                <w:sz w:val="22"/>
                <w:szCs w:val="22"/>
              </w:rPr>
            </w:pPr>
            <w:r w:rsidRPr="00E44D2D">
              <w:rPr>
                <w:color w:val="264A60"/>
                <w:sz w:val="22"/>
                <w:szCs w:val="22"/>
              </w:rPr>
              <w:t>Sig.</w:t>
            </w:r>
          </w:p>
        </w:tc>
      </w:tr>
      <w:tr w:rsidR="00E44D2D" w:rsidRPr="00E44D2D" w14:paraId="0BF7D73D" w14:textId="77777777" w:rsidTr="008415DA">
        <w:trPr>
          <w:cantSplit/>
          <w:trHeight w:val="330"/>
        </w:trPr>
        <w:tc>
          <w:tcPr>
            <w:tcW w:w="735" w:type="dxa"/>
            <w:vMerge w:val="restart"/>
            <w:shd w:val="clear" w:color="auto" w:fill="E0E0E0"/>
          </w:tcPr>
          <w:p w14:paraId="0317679B" w14:textId="77777777" w:rsidR="00E44D2D" w:rsidRPr="00E44D2D" w:rsidRDefault="00E44D2D" w:rsidP="00E44D2D">
            <w:pPr>
              <w:autoSpaceDE w:val="0"/>
              <w:autoSpaceDN w:val="0"/>
              <w:adjustRightInd w:val="0"/>
              <w:ind w:left="60" w:right="60"/>
              <w:rPr>
                <w:color w:val="264A60"/>
                <w:sz w:val="22"/>
                <w:szCs w:val="22"/>
              </w:rPr>
            </w:pPr>
            <w:r w:rsidRPr="00E44D2D">
              <w:rPr>
                <w:color w:val="264A60"/>
                <w:sz w:val="22"/>
                <w:szCs w:val="22"/>
              </w:rPr>
              <w:t>1</w:t>
            </w:r>
          </w:p>
        </w:tc>
        <w:tc>
          <w:tcPr>
            <w:tcW w:w="2509" w:type="dxa"/>
            <w:gridSpan w:val="2"/>
            <w:shd w:val="clear" w:color="auto" w:fill="E0E0E0"/>
          </w:tcPr>
          <w:p w14:paraId="33EE5676" w14:textId="77777777" w:rsidR="00E44D2D" w:rsidRPr="00E44D2D" w:rsidRDefault="00E44D2D" w:rsidP="00E44D2D">
            <w:pPr>
              <w:autoSpaceDE w:val="0"/>
              <w:autoSpaceDN w:val="0"/>
              <w:adjustRightInd w:val="0"/>
              <w:ind w:left="60" w:right="60"/>
              <w:rPr>
                <w:color w:val="264A60"/>
                <w:sz w:val="22"/>
                <w:szCs w:val="22"/>
              </w:rPr>
            </w:pPr>
            <w:r w:rsidRPr="00E44D2D">
              <w:rPr>
                <w:color w:val="264A60"/>
                <w:sz w:val="22"/>
                <w:szCs w:val="22"/>
              </w:rPr>
              <w:t>(Constant)</w:t>
            </w:r>
          </w:p>
        </w:tc>
        <w:tc>
          <w:tcPr>
            <w:tcW w:w="1002" w:type="dxa"/>
            <w:gridSpan w:val="2"/>
            <w:vMerge w:val="restart"/>
            <w:shd w:val="clear" w:color="auto" w:fill="FFFFFF"/>
          </w:tcPr>
          <w:p w14:paraId="5977CCB4" w14:textId="77777777" w:rsidR="00E44D2D" w:rsidRPr="00E44D2D" w:rsidRDefault="00E44D2D" w:rsidP="00E44D2D">
            <w:pPr>
              <w:autoSpaceDE w:val="0"/>
              <w:autoSpaceDN w:val="0"/>
              <w:adjustRightInd w:val="0"/>
              <w:ind w:left="60" w:right="60"/>
              <w:jc w:val="right"/>
              <w:rPr>
                <w:color w:val="010205"/>
                <w:sz w:val="22"/>
                <w:szCs w:val="22"/>
              </w:rPr>
            </w:pPr>
          </w:p>
        </w:tc>
        <w:tc>
          <w:tcPr>
            <w:tcW w:w="1133" w:type="dxa"/>
            <w:shd w:val="clear" w:color="auto" w:fill="FFFFFF"/>
            <w:vAlign w:val="center"/>
          </w:tcPr>
          <w:p w14:paraId="63F4EC15" w14:textId="77777777" w:rsidR="00E44D2D" w:rsidRPr="00E44D2D" w:rsidRDefault="00E44D2D" w:rsidP="00E44D2D">
            <w:pPr>
              <w:autoSpaceDE w:val="0"/>
              <w:autoSpaceDN w:val="0"/>
              <w:adjustRightInd w:val="0"/>
              <w:rPr>
                <w:sz w:val="22"/>
                <w:szCs w:val="22"/>
              </w:rPr>
            </w:pPr>
          </w:p>
        </w:tc>
        <w:tc>
          <w:tcPr>
            <w:tcW w:w="854" w:type="dxa"/>
            <w:gridSpan w:val="2"/>
            <w:shd w:val="clear" w:color="auto" w:fill="FFFFFF"/>
          </w:tcPr>
          <w:p w14:paraId="4611C189"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,921</w:t>
            </w:r>
          </w:p>
        </w:tc>
        <w:tc>
          <w:tcPr>
            <w:tcW w:w="1989" w:type="dxa"/>
            <w:shd w:val="clear" w:color="auto" w:fill="FFFFFF"/>
          </w:tcPr>
          <w:p w14:paraId="323A91CB"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,364</w:t>
            </w:r>
          </w:p>
        </w:tc>
      </w:tr>
      <w:tr w:rsidR="00E44D2D" w:rsidRPr="00E44D2D" w14:paraId="281620FB" w14:textId="77777777" w:rsidTr="008415DA">
        <w:trPr>
          <w:cantSplit/>
          <w:trHeight w:val="144"/>
        </w:trPr>
        <w:tc>
          <w:tcPr>
            <w:tcW w:w="735" w:type="dxa"/>
            <w:vMerge/>
            <w:shd w:val="clear" w:color="auto" w:fill="E0E0E0"/>
          </w:tcPr>
          <w:p w14:paraId="3E09055E" w14:textId="77777777" w:rsidR="00E44D2D" w:rsidRPr="00E44D2D" w:rsidRDefault="00E44D2D" w:rsidP="00E44D2D">
            <w:pPr>
              <w:autoSpaceDE w:val="0"/>
              <w:autoSpaceDN w:val="0"/>
              <w:adjustRightInd w:val="0"/>
              <w:rPr>
                <w:color w:val="010205"/>
                <w:sz w:val="22"/>
                <w:szCs w:val="22"/>
              </w:rPr>
            </w:pPr>
          </w:p>
        </w:tc>
        <w:tc>
          <w:tcPr>
            <w:tcW w:w="2509" w:type="dxa"/>
            <w:gridSpan w:val="2"/>
            <w:shd w:val="clear" w:color="auto" w:fill="E0E0E0"/>
          </w:tcPr>
          <w:p w14:paraId="7B1FC88D" w14:textId="77777777" w:rsidR="00E44D2D" w:rsidRPr="00E44D2D" w:rsidRDefault="00E44D2D" w:rsidP="00E44D2D">
            <w:pPr>
              <w:autoSpaceDE w:val="0"/>
              <w:autoSpaceDN w:val="0"/>
              <w:adjustRightInd w:val="0"/>
              <w:ind w:left="60" w:right="60"/>
              <w:rPr>
                <w:color w:val="264A60"/>
                <w:sz w:val="22"/>
                <w:szCs w:val="22"/>
              </w:rPr>
            </w:pPr>
            <w:r w:rsidRPr="00E44D2D">
              <w:rPr>
                <w:color w:val="264A60"/>
                <w:sz w:val="22"/>
                <w:szCs w:val="22"/>
              </w:rPr>
              <w:t>Usia</w:t>
            </w:r>
          </w:p>
        </w:tc>
        <w:tc>
          <w:tcPr>
            <w:tcW w:w="1002" w:type="dxa"/>
            <w:gridSpan w:val="2"/>
            <w:vMerge/>
            <w:shd w:val="clear" w:color="auto" w:fill="FFFFFF"/>
          </w:tcPr>
          <w:p w14:paraId="0D5DCE86" w14:textId="77777777" w:rsidR="00E44D2D" w:rsidRPr="00E44D2D" w:rsidRDefault="00E44D2D" w:rsidP="00E44D2D">
            <w:pPr>
              <w:autoSpaceDE w:val="0"/>
              <w:autoSpaceDN w:val="0"/>
              <w:adjustRightInd w:val="0"/>
              <w:ind w:left="60" w:right="60"/>
              <w:jc w:val="right"/>
              <w:rPr>
                <w:color w:val="010205"/>
                <w:sz w:val="22"/>
                <w:szCs w:val="22"/>
              </w:rPr>
            </w:pPr>
          </w:p>
        </w:tc>
        <w:tc>
          <w:tcPr>
            <w:tcW w:w="1133" w:type="dxa"/>
            <w:shd w:val="clear" w:color="auto" w:fill="FFFFFF"/>
          </w:tcPr>
          <w:p w14:paraId="62C8A38C"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,237</w:t>
            </w:r>
          </w:p>
        </w:tc>
        <w:tc>
          <w:tcPr>
            <w:tcW w:w="854" w:type="dxa"/>
            <w:gridSpan w:val="2"/>
            <w:shd w:val="clear" w:color="auto" w:fill="FFFFFF"/>
          </w:tcPr>
          <w:p w14:paraId="46372CE4"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,988</w:t>
            </w:r>
          </w:p>
        </w:tc>
        <w:tc>
          <w:tcPr>
            <w:tcW w:w="1989" w:type="dxa"/>
            <w:shd w:val="clear" w:color="auto" w:fill="FFFFFF"/>
          </w:tcPr>
          <w:p w14:paraId="4DC20A68"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,331</w:t>
            </w:r>
          </w:p>
        </w:tc>
      </w:tr>
      <w:tr w:rsidR="00E44D2D" w:rsidRPr="00E44D2D" w14:paraId="3F0E8C13" w14:textId="77777777" w:rsidTr="008415DA">
        <w:trPr>
          <w:cantSplit/>
          <w:trHeight w:val="144"/>
        </w:trPr>
        <w:tc>
          <w:tcPr>
            <w:tcW w:w="735" w:type="dxa"/>
            <w:vMerge/>
            <w:shd w:val="clear" w:color="auto" w:fill="E0E0E0"/>
          </w:tcPr>
          <w:p w14:paraId="73FC17EB" w14:textId="77777777" w:rsidR="00E44D2D" w:rsidRPr="00E44D2D" w:rsidRDefault="00E44D2D" w:rsidP="00E44D2D">
            <w:pPr>
              <w:autoSpaceDE w:val="0"/>
              <w:autoSpaceDN w:val="0"/>
              <w:adjustRightInd w:val="0"/>
              <w:rPr>
                <w:color w:val="010205"/>
                <w:sz w:val="22"/>
                <w:szCs w:val="22"/>
              </w:rPr>
            </w:pPr>
          </w:p>
        </w:tc>
        <w:tc>
          <w:tcPr>
            <w:tcW w:w="2509" w:type="dxa"/>
            <w:gridSpan w:val="2"/>
            <w:shd w:val="clear" w:color="auto" w:fill="E0E0E0"/>
          </w:tcPr>
          <w:p w14:paraId="292E914D" w14:textId="77777777" w:rsidR="00E44D2D" w:rsidRPr="00E44D2D" w:rsidRDefault="00E44D2D" w:rsidP="00E44D2D">
            <w:pPr>
              <w:autoSpaceDE w:val="0"/>
              <w:autoSpaceDN w:val="0"/>
              <w:adjustRightInd w:val="0"/>
              <w:ind w:left="60" w:right="60"/>
              <w:rPr>
                <w:color w:val="264A60"/>
                <w:sz w:val="22"/>
                <w:szCs w:val="22"/>
              </w:rPr>
            </w:pPr>
            <w:r w:rsidRPr="00E44D2D">
              <w:rPr>
                <w:color w:val="264A60"/>
                <w:sz w:val="22"/>
                <w:szCs w:val="22"/>
              </w:rPr>
              <w:t>Tingkat Pendidikan</w:t>
            </w:r>
          </w:p>
        </w:tc>
        <w:tc>
          <w:tcPr>
            <w:tcW w:w="1002" w:type="dxa"/>
            <w:gridSpan w:val="2"/>
            <w:vMerge/>
            <w:shd w:val="clear" w:color="auto" w:fill="FFFFFF"/>
          </w:tcPr>
          <w:p w14:paraId="7A89056B" w14:textId="77777777" w:rsidR="00E44D2D" w:rsidRPr="00E44D2D" w:rsidRDefault="00E44D2D" w:rsidP="00E44D2D">
            <w:pPr>
              <w:autoSpaceDE w:val="0"/>
              <w:autoSpaceDN w:val="0"/>
              <w:adjustRightInd w:val="0"/>
              <w:ind w:left="60" w:right="60"/>
              <w:jc w:val="right"/>
              <w:rPr>
                <w:color w:val="010205"/>
                <w:sz w:val="22"/>
                <w:szCs w:val="22"/>
              </w:rPr>
            </w:pPr>
          </w:p>
        </w:tc>
        <w:tc>
          <w:tcPr>
            <w:tcW w:w="1133" w:type="dxa"/>
            <w:shd w:val="clear" w:color="auto" w:fill="FFFFFF"/>
          </w:tcPr>
          <w:p w14:paraId="75A1E0E4"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,014</w:t>
            </w:r>
          </w:p>
        </w:tc>
        <w:tc>
          <w:tcPr>
            <w:tcW w:w="854" w:type="dxa"/>
            <w:gridSpan w:val="2"/>
            <w:shd w:val="clear" w:color="auto" w:fill="FFFFFF"/>
          </w:tcPr>
          <w:p w14:paraId="5E3D70F4"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,078</w:t>
            </w:r>
          </w:p>
        </w:tc>
        <w:tc>
          <w:tcPr>
            <w:tcW w:w="1989" w:type="dxa"/>
            <w:shd w:val="clear" w:color="auto" w:fill="FFFFFF"/>
          </w:tcPr>
          <w:p w14:paraId="762330A8"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,938</w:t>
            </w:r>
          </w:p>
        </w:tc>
      </w:tr>
      <w:tr w:rsidR="00E44D2D" w:rsidRPr="00E44D2D" w14:paraId="1718B874" w14:textId="77777777" w:rsidTr="008415DA">
        <w:trPr>
          <w:cantSplit/>
          <w:trHeight w:val="144"/>
        </w:trPr>
        <w:tc>
          <w:tcPr>
            <w:tcW w:w="735" w:type="dxa"/>
            <w:vMerge/>
            <w:shd w:val="clear" w:color="auto" w:fill="E0E0E0"/>
          </w:tcPr>
          <w:p w14:paraId="2C20963C" w14:textId="77777777" w:rsidR="00E44D2D" w:rsidRPr="00E44D2D" w:rsidRDefault="00E44D2D" w:rsidP="00E44D2D">
            <w:pPr>
              <w:autoSpaceDE w:val="0"/>
              <w:autoSpaceDN w:val="0"/>
              <w:adjustRightInd w:val="0"/>
              <w:rPr>
                <w:color w:val="010205"/>
                <w:sz w:val="22"/>
                <w:szCs w:val="22"/>
              </w:rPr>
            </w:pPr>
          </w:p>
        </w:tc>
        <w:tc>
          <w:tcPr>
            <w:tcW w:w="2509" w:type="dxa"/>
            <w:gridSpan w:val="2"/>
            <w:shd w:val="clear" w:color="auto" w:fill="E0E0E0"/>
          </w:tcPr>
          <w:p w14:paraId="793053C2" w14:textId="77777777" w:rsidR="00E44D2D" w:rsidRPr="00E44D2D" w:rsidRDefault="00E44D2D" w:rsidP="00E44D2D">
            <w:pPr>
              <w:autoSpaceDE w:val="0"/>
              <w:autoSpaceDN w:val="0"/>
              <w:adjustRightInd w:val="0"/>
              <w:ind w:left="60" w:right="60"/>
              <w:rPr>
                <w:color w:val="264A60"/>
                <w:sz w:val="22"/>
                <w:szCs w:val="22"/>
              </w:rPr>
            </w:pPr>
            <w:r w:rsidRPr="00E44D2D">
              <w:rPr>
                <w:color w:val="264A60"/>
                <w:sz w:val="22"/>
                <w:szCs w:val="22"/>
              </w:rPr>
              <w:t>Pengalaman Berusaha Tani</w:t>
            </w:r>
          </w:p>
        </w:tc>
        <w:tc>
          <w:tcPr>
            <w:tcW w:w="1002" w:type="dxa"/>
            <w:gridSpan w:val="2"/>
            <w:vMerge/>
            <w:shd w:val="clear" w:color="auto" w:fill="FFFFFF"/>
          </w:tcPr>
          <w:p w14:paraId="4E0A431F" w14:textId="77777777" w:rsidR="00E44D2D" w:rsidRPr="00E44D2D" w:rsidRDefault="00E44D2D" w:rsidP="00E44D2D">
            <w:pPr>
              <w:autoSpaceDE w:val="0"/>
              <w:autoSpaceDN w:val="0"/>
              <w:adjustRightInd w:val="0"/>
              <w:ind w:left="60" w:right="60"/>
              <w:jc w:val="right"/>
              <w:rPr>
                <w:color w:val="010205"/>
                <w:sz w:val="22"/>
                <w:szCs w:val="22"/>
              </w:rPr>
            </w:pPr>
          </w:p>
        </w:tc>
        <w:tc>
          <w:tcPr>
            <w:tcW w:w="1133" w:type="dxa"/>
            <w:shd w:val="clear" w:color="auto" w:fill="FFFFFF"/>
          </w:tcPr>
          <w:p w14:paraId="7ABDC9A9"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-,255</w:t>
            </w:r>
          </w:p>
        </w:tc>
        <w:tc>
          <w:tcPr>
            <w:tcW w:w="854" w:type="dxa"/>
            <w:gridSpan w:val="2"/>
            <w:shd w:val="clear" w:color="auto" w:fill="FFFFFF"/>
          </w:tcPr>
          <w:p w14:paraId="5DEE4A95"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-1,224</w:t>
            </w:r>
          </w:p>
        </w:tc>
        <w:tc>
          <w:tcPr>
            <w:tcW w:w="1989" w:type="dxa"/>
            <w:shd w:val="clear" w:color="auto" w:fill="FFFFFF"/>
          </w:tcPr>
          <w:p w14:paraId="19B02F71"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,230</w:t>
            </w:r>
          </w:p>
        </w:tc>
      </w:tr>
      <w:tr w:rsidR="00E44D2D" w:rsidRPr="00E44D2D" w14:paraId="30DF127B" w14:textId="77777777" w:rsidTr="008415DA">
        <w:trPr>
          <w:cantSplit/>
          <w:trHeight w:val="144"/>
        </w:trPr>
        <w:tc>
          <w:tcPr>
            <w:tcW w:w="735" w:type="dxa"/>
            <w:vMerge/>
            <w:shd w:val="clear" w:color="auto" w:fill="E0E0E0"/>
          </w:tcPr>
          <w:p w14:paraId="2A68E8AC" w14:textId="77777777" w:rsidR="00E44D2D" w:rsidRPr="00E44D2D" w:rsidRDefault="00E44D2D" w:rsidP="00E44D2D">
            <w:pPr>
              <w:autoSpaceDE w:val="0"/>
              <w:autoSpaceDN w:val="0"/>
              <w:adjustRightInd w:val="0"/>
              <w:rPr>
                <w:color w:val="010205"/>
                <w:sz w:val="22"/>
                <w:szCs w:val="22"/>
              </w:rPr>
            </w:pPr>
          </w:p>
        </w:tc>
        <w:tc>
          <w:tcPr>
            <w:tcW w:w="2509" w:type="dxa"/>
            <w:gridSpan w:val="2"/>
            <w:shd w:val="clear" w:color="auto" w:fill="E0E0E0"/>
          </w:tcPr>
          <w:p w14:paraId="15B2E09C" w14:textId="77777777" w:rsidR="00E44D2D" w:rsidRPr="00E44D2D" w:rsidRDefault="00E44D2D" w:rsidP="00E44D2D">
            <w:pPr>
              <w:autoSpaceDE w:val="0"/>
              <w:autoSpaceDN w:val="0"/>
              <w:adjustRightInd w:val="0"/>
              <w:ind w:left="60" w:right="60"/>
              <w:rPr>
                <w:color w:val="264A60"/>
                <w:sz w:val="22"/>
                <w:szCs w:val="22"/>
              </w:rPr>
            </w:pPr>
            <w:r w:rsidRPr="00E44D2D">
              <w:rPr>
                <w:color w:val="264A60"/>
                <w:sz w:val="22"/>
                <w:szCs w:val="22"/>
              </w:rPr>
              <w:t>Peran Penyuluh Pertanian</w:t>
            </w:r>
          </w:p>
        </w:tc>
        <w:tc>
          <w:tcPr>
            <w:tcW w:w="1002" w:type="dxa"/>
            <w:gridSpan w:val="2"/>
            <w:vMerge/>
            <w:shd w:val="clear" w:color="auto" w:fill="FFFFFF"/>
          </w:tcPr>
          <w:p w14:paraId="0A5F7726" w14:textId="77777777" w:rsidR="00E44D2D" w:rsidRPr="00E44D2D" w:rsidRDefault="00E44D2D" w:rsidP="00E44D2D">
            <w:pPr>
              <w:autoSpaceDE w:val="0"/>
              <w:autoSpaceDN w:val="0"/>
              <w:adjustRightInd w:val="0"/>
              <w:ind w:left="60" w:right="60"/>
              <w:jc w:val="right"/>
              <w:rPr>
                <w:color w:val="010205"/>
                <w:sz w:val="22"/>
                <w:szCs w:val="22"/>
              </w:rPr>
            </w:pPr>
          </w:p>
        </w:tc>
        <w:tc>
          <w:tcPr>
            <w:tcW w:w="1133" w:type="dxa"/>
            <w:shd w:val="clear" w:color="auto" w:fill="FFFFFF"/>
          </w:tcPr>
          <w:p w14:paraId="0B6AA24F"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,171</w:t>
            </w:r>
          </w:p>
        </w:tc>
        <w:tc>
          <w:tcPr>
            <w:tcW w:w="854" w:type="dxa"/>
            <w:gridSpan w:val="2"/>
            <w:shd w:val="clear" w:color="auto" w:fill="FFFFFF"/>
          </w:tcPr>
          <w:p w14:paraId="14E15857"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,964</w:t>
            </w:r>
          </w:p>
        </w:tc>
        <w:tc>
          <w:tcPr>
            <w:tcW w:w="1989" w:type="dxa"/>
            <w:shd w:val="clear" w:color="auto" w:fill="FFFFFF"/>
          </w:tcPr>
          <w:p w14:paraId="2406B874"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,342</w:t>
            </w:r>
          </w:p>
        </w:tc>
      </w:tr>
      <w:tr w:rsidR="00E44D2D" w:rsidRPr="00E44D2D" w14:paraId="0D4E9AE8" w14:textId="77777777" w:rsidTr="008415DA">
        <w:trPr>
          <w:cantSplit/>
          <w:trHeight w:val="144"/>
        </w:trPr>
        <w:tc>
          <w:tcPr>
            <w:tcW w:w="735" w:type="dxa"/>
            <w:vMerge/>
            <w:shd w:val="clear" w:color="auto" w:fill="E0E0E0"/>
          </w:tcPr>
          <w:p w14:paraId="78D4D870" w14:textId="77777777" w:rsidR="00E44D2D" w:rsidRPr="00E44D2D" w:rsidRDefault="00E44D2D" w:rsidP="00E44D2D">
            <w:pPr>
              <w:autoSpaceDE w:val="0"/>
              <w:autoSpaceDN w:val="0"/>
              <w:adjustRightInd w:val="0"/>
              <w:rPr>
                <w:color w:val="010205"/>
                <w:sz w:val="22"/>
                <w:szCs w:val="22"/>
              </w:rPr>
            </w:pPr>
          </w:p>
        </w:tc>
        <w:tc>
          <w:tcPr>
            <w:tcW w:w="2509" w:type="dxa"/>
            <w:gridSpan w:val="2"/>
            <w:shd w:val="clear" w:color="auto" w:fill="E0E0E0"/>
          </w:tcPr>
          <w:p w14:paraId="18804623" w14:textId="77777777" w:rsidR="00E44D2D" w:rsidRPr="00E44D2D" w:rsidRDefault="00E44D2D" w:rsidP="00E44D2D">
            <w:pPr>
              <w:autoSpaceDE w:val="0"/>
              <w:autoSpaceDN w:val="0"/>
              <w:adjustRightInd w:val="0"/>
              <w:ind w:left="60" w:right="60"/>
              <w:rPr>
                <w:color w:val="264A60"/>
                <w:sz w:val="22"/>
                <w:szCs w:val="22"/>
              </w:rPr>
            </w:pPr>
            <w:r w:rsidRPr="00E44D2D">
              <w:rPr>
                <w:color w:val="264A60"/>
                <w:sz w:val="22"/>
                <w:szCs w:val="22"/>
              </w:rPr>
              <w:t>Peran Kelompok Tani</w:t>
            </w:r>
          </w:p>
        </w:tc>
        <w:tc>
          <w:tcPr>
            <w:tcW w:w="1002" w:type="dxa"/>
            <w:gridSpan w:val="2"/>
            <w:vMerge/>
            <w:shd w:val="clear" w:color="auto" w:fill="FFFFFF"/>
          </w:tcPr>
          <w:p w14:paraId="0C0F7387" w14:textId="77777777" w:rsidR="00E44D2D" w:rsidRPr="00E44D2D" w:rsidRDefault="00E44D2D" w:rsidP="00E44D2D">
            <w:pPr>
              <w:autoSpaceDE w:val="0"/>
              <w:autoSpaceDN w:val="0"/>
              <w:adjustRightInd w:val="0"/>
              <w:ind w:left="60" w:right="60"/>
              <w:jc w:val="right"/>
              <w:rPr>
                <w:color w:val="010205"/>
                <w:sz w:val="22"/>
                <w:szCs w:val="22"/>
              </w:rPr>
            </w:pPr>
          </w:p>
        </w:tc>
        <w:tc>
          <w:tcPr>
            <w:tcW w:w="1133" w:type="dxa"/>
            <w:shd w:val="clear" w:color="auto" w:fill="FFFFFF"/>
          </w:tcPr>
          <w:p w14:paraId="47CFA81B"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,480</w:t>
            </w:r>
          </w:p>
        </w:tc>
        <w:tc>
          <w:tcPr>
            <w:tcW w:w="854" w:type="dxa"/>
            <w:gridSpan w:val="2"/>
            <w:shd w:val="clear" w:color="auto" w:fill="FFFFFF"/>
          </w:tcPr>
          <w:p w14:paraId="0470F824"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2,646</w:t>
            </w:r>
          </w:p>
        </w:tc>
        <w:tc>
          <w:tcPr>
            <w:tcW w:w="1989" w:type="dxa"/>
            <w:shd w:val="clear" w:color="auto" w:fill="FFFFFF"/>
          </w:tcPr>
          <w:p w14:paraId="7CEC38DE" w14:textId="77777777" w:rsidR="00E44D2D" w:rsidRPr="00E44D2D" w:rsidRDefault="00E44D2D" w:rsidP="00E44D2D">
            <w:pPr>
              <w:autoSpaceDE w:val="0"/>
              <w:autoSpaceDN w:val="0"/>
              <w:adjustRightInd w:val="0"/>
              <w:ind w:left="60" w:right="60"/>
              <w:jc w:val="right"/>
              <w:rPr>
                <w:color w:val="010205"/>
                <w:sz w:val="22"/>
                <w:szCs w:val="22"/>
              </w:rPr>
            </w:pPr>
            <w:r w:rsidRPr="00E44D2D">
              <w:rPr>
                <w:color w:val="010205"/>
                <w:sz w:val="22"/>
                <w:szCs w:val="22"/>
              </w:rPr>
              <w:t>,013**</w:t>
            </w:r>
          </w:p>
        </w:tc>
      </w:tr>
      <w:tr w:rsidR="00E44D2D" w:rsidRPr="00E44D2D" w14:paraId="67DCC4C0" w14:textId="77777777" w:rsidTr="008415DA">
        <w:trPr>
          <w:cantSplit/>
          <w:trHeight w:val="330"/>
        </w:trPr>
        <w:tc>
          <w:tcPr>
            <w:tcW w:w="8222" w:type="dxa"/>
            <w:gridSpan w:val="9"/>
            <w:shd w:val="clear" w:color="auto" w:fill="FFFFFF"/>
          </w:tcPr>
          <w:p w14:paraId="1B996C4F" w14:textId="77777777" w:rsidR="00E44D2D" w:rsidRPr="00E44D2D" w:rsidRDefault="00E44D2D" w:rsidP="00E44D2D">
            <w:pPr>
              <w:autoSpaceDE w:val="0"/>
              <w:autoSpaceDN w:val="0"/>
              <w:adjustRightInd w:val="0"/>
              <w:ind w:left="60" w:right="60"/>
              <w:rPr>
                <w:color w:val="010205"/>
                <w:sz w:val="22"/>
                <w:szCs w:val="22"/>
              </w:rPr>
            </w:pPr>
            <w:r w:rsidRPr="00E44D2D">
              <w:rPr>
                <w:color w:val="010205"/>
                <w:sz w:val="22"/>
                <w:szCs w:val="22"/>
              </w:rPr>
              <w:t>a. Dependent Variable: TotalY</w:t>
            </w:r>
          </w:p>
        </w:tc>
      </w:tr>
    </w:tbl>
    <w:p w14:paraId="1B74E07B" w14:textId="77777777" w:rsidR="00E44D2D" w:rsidRPr="00E44D2D" w:rsidRDefault="00E44D2D" w:rsidP="00E44D2D">
      <w:pPr>
        <w:pStyle w:val="ListParagraph"/>
        <w:ind w:left="1080" w:firstLine="360"/>
        <w:jc w:val="both"/>
        <w:rPr>
          <w:sz w:val="22"/>
          <w:szCs w:val="22"/>
        </w:rPr>
      </w:pPr>
    </w:p>
    <w:p w14:paraId="6DD48348" w14:textId="77777777" w:rsidR="00E44D2D" w:rsidRPr="00E44D2D" w:rsidRDefault="00E44D2D" w:rsidP="00E44D2D">
      <w:pPr>
        <w:pStyle w:val="ListParagraph"/>
        <w:ind w:left="1080" w:firstLine="360"/>
        <w:jc w:val="both"/>
        <w:rPr>
          <w:sz w:val="22"/>
          <w:szCs w:val="22"/>
        </w:rPr>
      </w:pPr>
      <w:r w:rsidRPr="00E44D2D">
        <w:rPr>
          <w:sz w:val="22"/>
          <w:szCs w:val="22"/>
        </w:rPr>
        <w:t>Berdasarkan tabel maka didapatkan persamaan regresi sebagai berikut.</w:t>
      </w:r>
    </w:p>
    <w:p w14:paraId="0CBD4EA1" w14:textId="77777777" w:rsidR="00E44D2D" w:rsidRPr="00E44D2D" w:rsidRDefault="00E44D2D" w:rsidP="00E44D2D">
      <w:pPr>
        <w:pStyle w:val="ListParagraph"/>
        <w:ind w:left="1080" w:firstLine="54"/>
        <w:jc w:val="center"/>
        <w:rPr>
          <w:b/>
          <w:bCs/>
          <w:sz w:val="22"/>
          <w:szCs w:val="22"/>
          <w:vertAlign w:val="subscript"/>
        </w:rPr>
      </w:pPr>
      <w:r w:rsidRPr="00E44D2D">
        <w:rPr>
          <w:b/>
          <w:bCs/>
          <w:sz w:val="22"/>
          <w:szCs w:val="22"/>
        </w:rPr>
        <w:t>Y = 18,223 + 1,472X</w:t>
      </w:r>
      <w:r w:rsidRPr="00E44D2D">
        <w:rPr>
          <w:b/>
          <w:bCs/>
          <w:sz w:val="22"/>
          <w:szCs w:val="22"/>
          <w:vertAlign w:val="subscript"/>
        </w:rPr>
        <w:t>5</w:t>
      </w:r>
    </w:p>
    <w:p w14:paraId="557E3880" w14:textId="77777777" w:rsidR="00E44D2D" w:rsidRPr="00E44D2D" w:rsidRDefault="00E44D2D" w:rsidP="00E44D2D">
      <w:pPr>
        <w:pStyle w:val="ListParagraph"/>
        <w:ind w:left="1080" w:firstLine="54"/>
        <w:rPr>
          <w:sz w:val="22"/>
          <w:szCs w:val="22"/>
        </w:rPr>
      </w:pPr>
      <w:r w:rsidRPr="00E44D2D">
        <w:rPr>
          <w:sz w:val="22"/>
          <w:szCs w:val="22"/>
        </w:rPr>
        <w:lastRenderedPageBreak/>
        <w:t>Keterangan:</w:t>
      </w:r>
    </w:p>
    <w:p w14:paraId="664A6150" w14:textId="77777777" w:rsidR="00E44D2D" w:rsidRPr="00E44D2D" w:rsidRDefault="00E44D2D" w:rsidP="00E44D2D">
      <w:pPr>
        <w:pStyle w:val="ListParagraph"/>
        <w:ind w:left="1080" w:firstLine="54"/>
        <w:rPr>
          <w:sz w:val="22"/>
          <w:szCs w:val="22"/>
        </w:rPr>
      </w:pPr>
      <w:r w:rsidRPr="00E44D2D">
        <w:rPr>
          <w:sz w:val="22"/>
          <w:szCs w:val="22"/>
        </w:rPr>
        <w:t>Y</w:t>
      </w:r>
      <w:r w:rsidRPr="00E44D2D">
        <w:rPr>
          <w:sz w:val="22"/>
          <w:szCs w:val="22"/>
        </w:rPr>
        <w:tab/>
        <w:t>= Tingkat adopsi</w:t>
      </w:r>
    </w:p>
    <w:p w14:paraId="4E841998" w14:textId="77777777" w:rsidR="00E44D2D" w:rsidRPr="00E44D2D" w:rsidRDefault="00E44D2D" w:rsidP="00E44D2D">
      <w:pPr>
        <w:pStyle w:val="ListParagraph"/>
        <w:ind w:left="1080" w:firstLine="54"/>
        <w:rPr>
          <w:sz w:val="22"/>
          <w:szCs w:val="22"/>
        </w:rPr>
      </w:pPr>
      <w:r w:rsidRPr="00E44D2D">
        <w:rPr>
          <w:sz w:val="22"/>
          <w:szCs w:val="22"/>
        </w:rPr>
        <w:t>X</w:t>
      </w:r>
      <w:r w:rsidRPr="00E44D2D">
        <w:rPr>
          <w:sz w:val="22"/>
          <w:szCs w:val="22"/>
          <w:vertAlign w:val="subscript"/>
        </w:rPr>
        <w:t xml:space="preserve">5 </w:t>
      </w:r>
      <w:r w:rsidRPr="00E44D2D">
        <w:rPr>
          <w:sz w:val="22"/>
          <w:szCs w:val="22"/>
        </w:rPr>
        <w:t>= Peran Kelompok Tani</w:t>
      </w:r>
    </w:p>
    <w:p w14:paraId="3CD6CCC3" w14:textId="77777777" w:rsidR="00E44D2D" w:rsidRPr="00E44D2D" w:rsidRDefault="00E44D2D" w:rsidP="00E44D2D">
      <w:pPr>
        <w:pStyle w:val="ListParagraph"/>
        <w:ind w:left="1080" w:firstLine="54"/>
        <w:rPr>
          <w:sz w:val="22"/>
          <w:szCs w:val="22"/>
        </w:rPr>
      </w:pPr>
    </w:p>
    <w:p w14:paraId="177A27F0" w14:textId="77777777" w:rsidR="00E44D2D" w:rsidRDefault="00E44D2D" w:rsidP="00E44D2D">
      <w:pPr>
        <w:pStyle w:val="ListParagraph"/>
        <w:ind w:right="76" w:firstLine="720"/>
        <w:jc w:val="both"/>
        <w:rPr>
          <w:sz w:val="22"/>
          <w:szCs w:val="22"/>
        </w:rPr>
      </w:pPr>
      <w:r w:rsidRPr="00E44D2D">
        <w:rPr>
          <w:sz w:val="22"/>
          <w:szCs w:val="22"/>
        </w:rPr>
        <w:t>Nilai konstanta yang diperoleh sebesar 18,223 menunjukkan bahwa ketika variabel usia, tingkat pendidikan, pengalaman berusaha tani, peran penyuluh pertanian, dan peran kelompok tani nilai konstantanya diasumsikan 0, maka nilai tingkat adopsi petani adalah 18,223. Keterangan secara rinci pengaruh masing-masing variabel adalah sebagai berikut.</w:t>
      </w:r>
    </w:p>
    <w:p w14:paraId="458D616F" w14:textId="77777777" w:rsidR="00E44D2D" w:rsidRPr="00E44D2D" w:rsidRDefault="00E44D2D" w:rsidP="00E44D2D">
      <w:pPr>
        <w:pStyle w:val="ListParagraph"/>
        <w:ind w:right="76" w:firstLine="720"/>
        <w:jc w:val="both"/>
        <w:rPr>
          <w:sz w:val="22"/>
          <w:szCs w:val="22"/>
        </w:rPr>
      </w:pPr>
    </w:p>
    <w:p w14:paraId="445AE686" w14:textId="77777777" w:rsidR="00E44D2D" w:rsidRPr="00E44D2D" w:rsidRDefault="00E44D2D" w:rsidP="00E44D2D">
      <w:pPr>
        <w:pStyle w:val="ListParagraph"/>
        <w:numPr>
          <w:ilvl w:val="0"/>
          <w:numId w:val="4"/>
        </w:numPr>
        <w:ind w:left="1134"/>
        <w:jc w:val="both"/>
        <w:rPr>
          <w:b/>
          <w:bCs/>
          <w:sz w:val="22"/>
          <w:szCs w:val="22"/>
        </w:rPr>
      </w:pPr>
      <w:r w:rsidRPr="00E44D2D">
        <w:rPr>
          <w:b/>
          <w:bCs/>
          <w:sz w:val="22"/>
          <w:szCs w:val="22"/>
        </w:rPr>
        <w:t>Pengaruh Usia Terhadap Tingkat Adopsi PGPR</w:t>
      </w:r>
    </w:p>
    <w:p w14:paraId="6E4A6F54" w14:textId="70783616" w:rsidR="00E44D2D" w:rsidRPr="00E44D2D" w:rsidRDefault="00E44D2D" w:rsidP="00E44D2D">
      <w:pPr>
        <w:pStyle w:val="ListParagraph"/>
        <w:ind w:left="1134" w:firstLine="403"/>
        <w:jc w:val="both"/>
        <w:rPr>
          <w:sz w:val="22"/>
          <w:szCs w:val="22"/>
        </w:rPr>
      </w:pPr>
      <w:r w:rsidRPr="00E44D2D">
        <w:rPr>
          <w:sz w:val="22"/>
          <w:szCs w:val="22"/>
        </w:rPr>
        <w:t>Hasil uji menunjukkan bahwa usia petani (X</w:t>
      </w:r>
      <w:r w:rsidRPr="00E44D2D">
        <w:rPr>
          <w:sz w:val="22"/>
          <w:szCs w:val="22"/>
          <w:vertAlign w:val="subscript"/>
        </w:rPr>
        <w:t>1</w:t>
      </w:r>
      <w:r w:rsidRPr="00E44D2D">
        <w:rPr>
          <w:sz w:val="22"/>
          <w:szCs w:val="22"/>
        </w:rPr>
        <w:t xml:space="preserve">) tidak berpengaruh signifikan terhadap tingkat adopsi penggunaan PGPR, dengan nilai t = 0,988 dan Sig. = 0,364.  Hal ini kemungkinan disebabkan oleh mayoritas responden berada dalam kelompok usia yang sama sehingga tidak terdapat perbedaan mencolok </w:t>
      </w:r>
      <w:sdt>
        <w:sdtPr>
          <w:rPr>
            <w:color w:val="000000"/>
            <w:sz w:val="22"/>
            <w:szCs w:val="22"/>
          </w:rPr>
          <w:tag w:val="MENDELEY_CITATION_v3_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"/>
          <w:id w:val="-1442290921"/>
          <w:placeholder>
            <w:docPart w:val="BC87F44D135D4546A37B63DBDEE3978B"/>
          </w:placeholder>
        </w:sdtPr>
        <w:sdtContent>
          <w:r w:rsidRPr="00E44D2D">
            <w:rPr>
              <w:color w:val="000000"/>
              <w:sz w:val="22"/>
              <w:szCs w:val="22"/>
            </w:rPr>
            <w:t>(Yusliana et al., 2020)</w:t>
          </w:r>
        </w:sdtContent>
      </w:sdt>
      <w:r w:rsidRPr="00E44D2D">
        <w:rPr>
          <w:sz w:val="22"/>
          <w:szCs w:val="22"/>
        </w:rPr>
        <w:t xml:space="preserve">. Sejalan dengan pendapat </w:t>
      </w:r>
      <w:sdt>
        <w:sdtPr>
          <w:rPr>
            <w:color w:val="000000"/>
            <w:sz w:val="22"/>
            <w:szCs w:val="22"/>
          </w:rPr>
          <w:tag w:val="MENDELEY_CITATION_v3_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"/>
          <w:id w:val="1124348942"/>
          <w:placeholder>
            <w:docPart w:val="BC87F44D135D4546A37B63DBDEE3978B"/>
          </w:placeholder>
        </w:sdtPr>
        <w:sdtContent>
          <w:r w:rsidRPr="00E44D2D">
            <w:rPr>
              <w:color w:val="000000"/>
              <w:sz w:val="22"/>
              <w:szCs w:val="22"/>
            </w:rPr>
            <w:t>(Gusti et al., 2022)</w:t>
          </w:r>
        </w:sdtContent>
      </w:sdt>
      <w:r w:rsidRPr="00E44D2D">
        <w:rPr>
          <w:sz w:val="22"/>
          <w:szCs w:val="22"/>
        </w:rPr>
        <w:t xml:space="preserve"> perbedaan usia yang tidak jauh dapat menyebabkan tidak adanya pengaruh signifikan. Selain itu, usia yang lebih tua tidak selalu menjamin memiliki pengetahuan yang lebih baik dibandingkan petani yang lebih muda.</w:t>
      </w:r>
    </w:p>
    <w:p w14:paraId="389DE2C0" w14:textId="77777777" w:rsidR="00E44D2D" w:rsidRPr="00E44D2D" w:rsidRDefault="00E44D2D" w:rsidP="00E44D2D">
      <w:pPr>
        <w:pStyle w:val="ListParagraph"/>
        <w:numPr>
          <w:ilvl w:val="0"/>
          <w:numId w:val="4"/>
        </w:numPr>
        <w:ind w:left="1134"/>
        <w:jc w:val="both"/>
        <w:rPr>
          <w:b/>
          <w:bCs/>
          <w:sz w:val="22"/>
          <w:szCs w:val="22"/>
        </w:rPr>
      </w:pPr>
      <w:r w:rsidRPr="00E44D2D">
        <w:rPr>
          <w:b/>
          <w:bCs/>
          <w:sz w:val="22"/>
          <w:szCs w:val="22"/>
        </w:rPr>
        <w:t>Pengaruh Tingkat Pendidikan Terhadap Tingkat Adopsi PGPR</w:t>
      </w:r>
    </w:p>
    <w:p w14:paraId="1C10B5B2" w14:textId="3F4E08E1" w:rsidR="00E44D2D" w:rsidRPr="00E44D2D" w:rsidRDefault="00E44D2D" w:rsidP="00E44D2D">
      <w:pPr>
        <w:pStyle w:val="ListParagraph"/>
        <w:ind w:left="1134" w:firstLine="403"/>
        <w:jc w:val="both"/>
        <w:rPr>
          <w:color w:val="000000"/>
          <w:sz w:val="22"/>
          <w:szCs w:val="22"/>
        </w:rPr>
      </w:pPr>
      <w:r w:rsidRPr="00E44D2D">
        <w:rPr>
          <w:sz w:val="22"/>
          <w:szCs w:val="22"/>
        </w:rPr>
        <w:t>Hasil uji pengaruh tingkat pendidikan (X</w:t>
      </w:r>
      <w:r w:rsidRPr="00E44D2D">
        <w:rPr>
          <w:sz w:val="22"/>
          <w:szCs w:val="22"/>
          <w:vertAlign w:val="subscript"/>
        </w:rPr>
        <w:t>2</w:t>
      </w:r>
      <w:r w:rsidRPr="00E44D2D">
        <w:rPr>
          <w:sz w:val="22"/>
          <w:szCs w:val="22"/>
        </w:rPr>
        <w:t xml:space="preserve">) terhadap tingkat adopsi petani memiliki nilai t = 0,78 dengan nilai signifikansi yaitu Sig. = 0,938 yang berarti bahwa variabel tingkat pendidikan petani tidak berpengaruh terhadap tingkat adopsi petani terhadap penggunaan PGPR. Pengetahuan petani lebih banyak diperoleh dari pengalaman dan interaksi dengan sesama petani sehingga baik petani berpendidikan tinggi maupun rendah memiliki peluang yang sama dalam mengembangkan usahataninya </w:t>
      </w:r>
      <w:sdt>
        <w:sdtPr>
          <w:rPr>
            <w:color w:val="000000"/>
            <w:sz w:val="22"/>
            <w:szCs w:val="22"/>
          </w:rPr>
          <w:tag w:val="MENDELEY_CITATION_v3_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"/>
          <w:id w:val="96909238"/>
          <w:placeholder>
            <w:docPart w:val="BC87F44D135D4546A37B63DBDEE3978B"/>
          </w:placeholder>
        </w:sdtPr>
        <w:sdtContent>
          <w:r w:rsidRPr="00E44D2D">
            <w:rPr>
              <w:color w:val="000000"/>
              <w:sz w:val="22"/>
              <w:szCs w:val="22"/>
            </w:rPr>
            <w:t>(Yusliana et al., 2020)</w:t>
          </w:r>
        </w:sdtContent>
      </w:sdt>
      <w:r w:rsidRPr="00E44D2D">
        <w:rPr>
          <w:sz w:val="22"/>
          <w:szCs w:val="22"/>
        </w:rPr>
        <w:t xml:space="preserve">. </w:t>
      </w:r>
      <w:sdt>
        <w:sdtPr>
          <w:rPr>
            <w:color w:val="000000"/>
            <w:sz w:val="22"/>
            <w:szCs w:val="22"/>
          </w:rPr>
          <w:tag w:val="MENDELEY_CITATION_v3_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"/>
          <w:id w:val="-1190214882"/>
          <w:placeholder>
            <w:docPart w:val="BC87F44D135D4546A37B63DBDEE3978B"/>
          </w:placeholder>
        </w:sdtPr>
        <w:sdtContent>
          <w:r w:rsidRPr="00E44D2D">
            <w:rPr>
              <w:color w:val="000000"/>
              <w:sz w:val="22"/>
              <w:szCs w:val="22"/>
            </w:rPr>
            <w:t>Dewanti et al., (2024)</w:t>
          </w:r>
        </w:sdtContent>
      </w:sdt>
      <w:r w:rsidRPr="00E44D2D">
        <w:rPr>
          <w:color w:val="000000"/>
          <w:sz w:val="22"/>
          <w:szCs w:val="22"/>
        </w:rPr>
        <w:t xml:space="preserve"> juga menyampaikan bahwa tingkat pendidikan tidak berpengaruh terhadap tingkat adopsi karena semua petani memiliki kesempatan yang sama dalam menerapkan inovasi yang telah diajarkan.</w:t>
      </w:r>
    </w:p>
    <w:p w14:paraId="3C563D1E" w14:textId="77777777" w:rsidR="00E44D2D" w:rsidRPr="00E44D2D" w:rsidRDefault="00E44D2D" w:rsidP="00E44D2D">
      <w:pPr>
        <w:pStyle w:val="ListParagraph"/>
        <w:numPr>
          <w:ilvl w:val="0"/>
          <w:numId w:val="4"/>
        </w:numPr>
        <w:ind w:left="1134"/>
        <w:jc w:val="both"/>
        <w:rPr>
          <w:b/>
          <w:bCs/>
          <w:sz w:val="22"/>
          <w:szCs w:val="22"/>
        </w:rPr>
      </w:pPr>
      <w:r w:rsidRPr="00E44D2D">
        <w:rPr>
          <w:b/>
          <w:bCs/>
          <w:sz w:val="22"/>
          <w:szCs w:val="22"/>
        </w:rPr>
        <w:t>Pengaruh Pengalaman Berusaha Tani Terhadap Tingkat Adopsi PGPR</w:t>
      </w:r>
    </w:p>
    <w:p w14:paraId="53738901" w14:textId="7B7EFB4F" w:rsidR="00E44D2D" w:rsidRPr="00E44D2D" w:rsidRDefault="00E44D2D" w:rsidP="00E44D2D">
      <w:pPr>
        <w:pStyle w:val="ListParagraph"/>
        <w:ind w:left="1134" w:firstLine="403"/>
        <w:jc w:val="both"/>
        <w:rPr>
          <w:sz w:val="22"/>
          <w:szCs w:val="22"/>
        </w:rPr>
      </w:pPr>
      <w:r w:rsidRPr="00E44D2D">
        <w:rPr>
          <w:sz w:val="22"/>
          <w:szCs w:val="22"/>
        </w:rPr>
        <w:t>Hasil uji menunjukkan bahwa pengalaman berusaha tani (X</w:t>
      </w:r>
      <w:r w:rsidRPr="00E44D2D">
        <w:rPr>
          <w:sz w:val="22"/>
          <w:szCs w:val="22"/>
          <w:vertAlign w:val="subscript"/>
        </w:rPr>
        <w:t>3</w:t>
      </w:r>
      <w:r w:rsidRPr="00E44D2D">
        <w:rPr>
          <w:sz w:val="22"/>
          <w:szCs w:val="22"/>
        </w:rPr>
        <w:t xml:space="preserve">) tidak berpengaruh signifikan terhadap tingkat adopsi PGPR, dengan nilai t = -1,224 dan Sig. = 0,230. Hal ini menunjukkan bahwa lama pengalaman bertani tidak menentukan tingkat penerimaan terhadap teknologi baru. Petani dengan pengalaman lebih tinggi cenderung mempertahankan kebiasaan lama dalam bercocok tanam, sehingga kurang terbuka terhadap inovasi </w:t>
      </w:r>
      <w:sdt>
        <w:sdtPr>
          <w:rPr>
            <w:color w:val="000000"/>
            <w:sz w:val="22"/>
            <w:szCs w:val="22"/>
          </w:rPr>
          <w:tag w:val="MENDELEY_CITATION_v3_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"/>
          <w:id w:val="27230244"/>
          <w:placeholder>
            <w:docPart w:val="BC87F44D135D4546A37B63DBDEE3978B"/>
          </w:placeholder>
        </w:sdtPr>
        <w:sdtContent>
          <w:r w:rsidRPr="00E44D2D">
            <w:rPr>
              <w:color w:val="000000"/>
              <w:sz w:val="22"/>
              <w:szCs w:val="22"/>
            </w:rPr>
            <w:t>(Ruslan et al., 2021)</w:t>
          </w:r>
        </w:sdtContent>
      </w:sdt>
      <w:r w:rsidRPr="00E44D2D">
        <w:rPr>
          <w:sz w:val="22"/>
          <w:szCs w:val="22"/>
        </w:rPr>
        <w:t>.</w:t>
      </w:r>
    </w:p>
    <w:p w14:paraId="125BD4CA" w14:textId="77777777" w:rsidR="00E44D2D" w:rsidRPr="00E44D2D" w:rsidRDefault="00E44D2D" w:rsidP="00E44D2D">
      <w:pPr>
        <w:pStyle w:val="ListParagraph"/>
        <w:numPr>
          <w:ilvl w:val="0"/>
          <w:numId w:val="4"/>
        </w:numPr>
        <w:ind w:left="1134"/>
        <w:jc w:val="both"/>
        <w:rPr>
          <w:b/>
          <w:bCs/>
          <w:sz w:val="22"/>
          <w:szCs w:val="22"/>
        </w:rPr>
      </w:pPr>
      <w:r w:rsidRPr="00E44D2D">
        <w:rPr>
          <w:b/>
          <w:bCs/>
          <w:sz w:val="22"/>
          <w:szCs w:val="22"/>
        </w:rPr>
        <w:t>Pengaruh Peran Penyuluh Pertanian Terhadap Tingkat Adopsi PGPR</w:t>
      </w:r>
    </w:p>
    <w:p w14:paraId="67FF12A9" w14:textId="2BE9A158" w:rsidR="00E44D2D" w:rsidRPr="00E44D2D" w:rsidRDefault="00E44D2D" w:rsidP="00E44D2D">
      <w:pPr>
        <w:pStyle w:val="ListParagraph"/>
        <w:ind w:left="1134" w:firstLine="403"/>
        <w:jc w:val="both"/>
        <w:rPr>
          <w:spacing w:val="-2"/>
          <w:sz w:val="22"/>
          <w:szCs w:val="22"/>
        </w:rPr>
      </w:pPr>
      <w:r w:rsidRPr="00E44D2D">
        <w:rPr>
          <w:sz w:val="22"/>
          <w:szCs w:val="22"/>
        </w:rPr>
        <w:t>Hasil uji menunjukkan bahwa peran penyuluh pertanian (X</w:t>
      </w:r>
      <w:r w:rsidRPr="00E44D2D">
        <w:rPr>
          <w:sz w:val="22"/>
          <w:szCs w:val="22"/>
          <w:vertAlign w:val="subscript"/>
        </w:rPr>
        <w:t>4</w:t>
      </w:r>
      <w:r w:rsidRPr="00E44D2D">
        <w:rPr>
          <w:sz w:val="22"/>
          <w:szCs w:val="22"/>
        </w:rPr>
        <w:t xml:space="preserve">) tidak berpengaruh signifikan terhadap tingkat adopsi PGPR, dengan nilai t = 0,964 dan Sig. = 0,342. </w:t>
      </w:r>
      <w:r w:rsidRPr="00E44D2D">
        <w:rPr>
          <w:spacing w:val="-2"/>
          <w:sz w:val="22"/>
          <w:szCs w:val="22"/>
        </w:rPr>
        <w:t xml:space="preserve">Hal ini sejalan dengan penelitian </w:t>
      </w:r>
      <w:sdt>
        <w:sdtPr>
          <w:rPr>
            <w:color w:val="000000"/>
            <w:spacing w:val="-2"/>
            <w:sz w:val="22"/>
            <w:szCs w:val="22"/>
          </w:rPr>
          <w:tag w:val="MENDELEY_CITATION_v3_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"/>
          <w:id w:val="1868559365"/>
          <w:placeholder>
            <w:docPart w:val="40027245CFF842F2B8B155CC99B0383F"/>
          </w:placeholder>
        </w:sdtPr>
        <w:sdtContent>
          <w:r w:rsidRPr="00E44D2D">
            <w:rPr>
              <w:color w:val="000000"/>
              <w:spacing w:val="-2"/>
              <w:sz w:val="22"/>
              <w:szCs w:val="22"/>
            </w:rPr>
            <w:t>(Saidi et al., 2024)</w:t>
          </w:r>
        </w:sdtContent>
      </w:sdt>
      <w:r w:rsidRPr="00E44D2D">
        <w:rPr>
          <w:color w:val="000000"/>
          <w:spacing w:val="-2"/>
          <w:sz w:val="22"/>
          <w:szCs w:val="22"/>
        </w:rPr>
        <w:t xml:space="preserve"> yang menyatakan bahwa </w:t>
      </w:r>
      <w:r w:rsidRPr="00E44D2D">
        <w:rPr>
          <w:spacing w:val="-2"/>
          <w:sz w:val="22"/>
          <w:szCs w:val="22"/>
        </w:rPr>
        <w:t xml:space="preserve">peran penyuluh dirasa belum merata di seluruh kelompok tani sehingga dampaknya hanya dirasakan oleh sebagian kelompok. Salah satu faktor yang menentukan cepat atau lambatnya petani dalam mengadopsi inovasi adalah seberapa intensif upaya yang dilakukan oleh penyuluh dalam menyosialisasikan inovasi tersebut </w:t>
      </w:r>
      <w:sdt>
        <w:sdtPr>
          <w:rPr>
            <w:color w:val="000000"/>
            <w:spacing w:val="-2"/>
            <w:sz w:val="22"/>
            <w:szCs w:val="22"/>
          </w:rPr>
          <w:tag w:val="MENDELEY_CITATION_v3_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"/>
          <w:id w:val="-1690987161"/>
          <w:placeholder>
            <w:docPart w:val="BC87F44D135D4546A37B63DBDEE3978B"/>
          </w:placeholder>
        </w:sdtPr>
        <w:sdtContent>
          <w:r w:rsidRPr="00E44D2D">
            <w:rPr>
              <w:color w:val="000000"/>
              <w:spacing w:val="-2"/>
              <w:sz w:val="22"/>
              <w:szCs w:val="22"/>
            </w:rPr>
            <w:t>(Dewanti et al., 2024)</w:t>
          </w:r>
        </w:sdtContent>
      </w:sdt>
      <w:r w:rsidRPr="00E44D2D">
        <w:rPr>
          <w:spacing w:val="-2"/>
          <w:sz w:val="22"/>
          <w:szCs w:val="22"/>
        </w:rPr>
        <w:t xml:space="preserve">. </w:t>
      </w:r>
    </w:p>
    <w:p w14:paraId="3F7BCFF6" w14:textId="64B873C6" w:rsidR="00E44D2D" w:rsidRPr="00E44D2D" w:rsidRDefault="00E44D2D" w:rsidP="00E44D2D">
      <w:pPr>
        <w:pStyle w:val="ListParagraph"/>
        <w:ind w:left="1134" w:firstLine="403"/>
        <w:jc w:val="both"/>
        <w:rPr>
          <w:spacing w:val="-2"/>
          <w:sz w:val="22"/>
          <w:szCs w:val="22"/>
        </w:rPr>
      </w:pPr>
      <w:r w:rsidRPr="00E44D2D">
        <w:rPr>
          <w:spacing w:val="-2"/>
          <w:sz w:val="22"/>
          <w:szCs w:val="22"/>
        </w:rPr>
        <w:t xml:space="preserve">Hasil penelitian ini tidak sejalan dengan penelitian </w:t>
      </w:r>
      <w:sdt>
        <w:sdtPr>
          <w:rPr>
            <w:color w:val="000000"/>
            <w:spacing w:val="-2"/>
            <w:sz w:val="22"/>
            <w:szCs w:val="22"/>
          </w:rPr>
          <w:tag w:val="MENDELEY_CITATION_v3_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"/>
          <w:id w:val="-1734535570"/>
          <w:placeholder>
            <w:docPart w:val="BC87F44D135D4546A37B63DBDEE3978B"/>
          </w:placeholder>
        </w:sdtPr>
        <w:sdtContent>
          <w:r w:rsidRPr="00E44D2D">
            <w:rPr>
              <w:color w:val="000000"/>
              <w:spacing w:val="-2"/>
              <w:sz w:val="22"/>
              <w:szCs w:val="22"/>
            </w:rPr>
            <w:t>(Putra et al., 2016)</w:t>
          </w:r>
        </w:sdtContent>
      </w:sdt>
      <w:r w:rsidRPr="00E44D2D">
        <w:rPr>
          <w:spacing w:val="-2"/>
          <w:sz w:val="22"/>
          <w:szCs w:val="22"/>
        </w:rPr>
        <w:t>yang menyatakan bahwa semakin tinggi intensitas peran penyuluh di lapangan, maka semakin tinggi pula tingkat adopsi inovasi padi sawah oleh petani. Hal tersebut disebabkan oleh peran penyuluh sebagai pendidik yang terealisasi melalui kegiatan di lapangan, seperti Sekolah Lapang Pengelolaan Tanaman Terpadu (SLPTT) pada komoditas padi sawah.</w:t>
      </w:r>
    </w:p>
    <w:p w14:paraId="796D432F" w14:textId="77777777" w:rsidR="00E44D2D" w:rsidRPr="00E44D2D" w:rsidRDefault="00E44D2D" w:rsidP="00E44D2D">
      <w:pPr>
        <w:pStyle w:val="ListParagraph"/>
        <w:numPr>
          <w:ilvl w:val="0"/>
          <w:numId w:val="4"/>
        </w:numPr>
        <w:ind w:left="1134"/>
        <w:jc w:val="both"/>
        <w:rPr>
          <w:b/>
          <w:bCs/>
          <w:sz w:val="22"/>
          <w:szCs w:val="22"/>
        </w:rPr>
      </w:pPr>
      <w:r w:rsidRPr="00E44D2D">
        <w:rPr>
          <w:b/>
          <w:bCs/>
          <w:sz w:val="22"/>
          <w:szCs w:val="22"/>
        </w:rPr>
        <w:lastRenderedPageBreak/>
        <w:t>Pengaruh Peran Kelompok Tani Terhadap Tingkat Adopsi PGPR</w:t>
      </w:r>
    </w:p>
    <w:p w14:paraId="0000003D" w14:textId="141C68BA" w:rsidR="00EC5112" w:rsidRPr="00E44D2D" w:rsidRDefault="00E44D2D" w:rsidP="00E44D2D">
      <w:pPr>
        <w:pStyle w:val="ListParagraph"/>
        <w:ind w:left="1134" w:firstLine="403"/>
        <w:jc w:val="both"/>
        <w:rPr>
          <w:sz w:val="22"/>
          <w:szCs w:val="22"/>
        </w:rPr>
      </w:pPr>
      <w:r w:rsidRPr="00E44D2D">
        <w:rPr>
          <w:sz w:val="22"/>
          <w:szCs w:val="22"/>
        </w:rPr>
        <w:t>Hasil uji pengaruh peran kelompok tani (X</w:t>
      </w:r>
      <w:r w:rsidRPr="00E44D2D">
        <w:rPr>
          <w:sz w:val="22"/>
          <w:szCs w:val="22"/>
          <w:vertAlign w:val="subscript"/>
        </w:rPr>
        <w:t>5</w:t>
      </w:r>
      <w:r w:rsidRPr="00E44D2D">
        <w:rPr>
          <w:sz w:val="22"/>
          <w:szCs w:val="22"/>
        </w:rPr>
        <w:t xml:space="preserve">) terhadap tingkat adopsi petani memiliki nilai t = 2,646 dengan nilai signifikansi yaitu Sig. = 0,013 yang berarti bahwa variabel peran kelompok tani berpengaruh terhadap tingkat adopsi petani terhadap penggunaan PGPR. </w:t>
      </w:r>
      <w:sdt>
        <w:sdtPr>
          <w:rPr>
            <w:color w:val="000000"/>
            <w:sz w:val="22"/>
            <w:szCs w:val="22"/>
          </w:rPr>
          <w:tag w:val="MENDELEY_CITATION_v3_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"/>
          <w:id w:val="-934901512"/>
          <w:placeholder>
            <w:docPart w:val="BC87F44D135D4546A37B63DBDEE3978B"/>
          </w:placeholder>
        </w:sdtPr>
        <w:sdtContent>
          <w:r w:rsidRPr="00E44D2D">
            <w:rPr>
              <w:color w:val="000000"/>
              <w:sz w:val="22"/>
              <w:szCs w:val="22"/>
            </w:rPr>
            <w:t>Dea et al., (2024)</w:t>
          </w:r>
        </w:sdtContent>
      </w:sdt>
      <w:r w:rsidRPr="00E44D2D">
        <w:rPr>
          <w:color w:val="000000"/>
          <w:sz w:val="22"/>
          <w:szCs w:val="22"/>
        </w:rPr>
        <w:t xml:space="preserve"> berpendapat bahwa semakin kuat peran kelompok tani, maka semakin tinggi pula tingkat adopsi praktik pertanian berkelanjutan oleh petani. Hal ini juga sejaan dengan penelitian </w:t>
      </w:r>
      <w:sdt>
        <w:sdtPr>
          <w:rPr>
            <w:color w:val="000000"/>
            <w:sz w:val="22"/>
            <w:szCs w:val="22"/>
          </w:rPr>
          <w:tag w:val="MENDELEY_CITATION_v3_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"/>
          <w:id w:val="-1034874835"/>
          <w:placeholder>
            <w:docPart w:val="BC87F44D135D4546A37B63DBDEE3978B"/>
          </w:placeholder>
        </w:sdtPr>
        <w:sdtContent>
          <w:r w:rsidRPr="00E44D2D">
            <w:rPr>
              <w:color w:val="000000"/>
              <w:sz w:val="22"/>
              <w:szCs w:val="22"/>
            </w:rPr>
            <w:t>(Firdaus et al., 2024)</w:t>
          </w:r>
        </w:sdtContent>
      </w:sdt>
      <w:r w:rsidRPr="00E44D2D">
        <w:rPr>
          <w:color w:val="000000"/>
          <w:sz w:val="22"/>
          <w:szCs w:val="22"/>
        </w:rPr>
        <w:t xml:space="preserve"> bahwa petani yang terabung dalam kelompok tani memiliki peluang lebih besar untuk melaukan adopsi pertanian karena kelompok tani menyediakan akses informasi dan sumber daya yang lebih luas sehingga dalam pengambilan keputusan turut memberikan pengaru</w:t>
      </w:r>
      <w:r w:rsidRPr="00E44D2D">
        <w:rPr>
          <w:color w:val="000000"/>
          <w:sz w:val="22"/>
          <w:szCs w:val="22"/>
        </w:rPr>
        <w:t>h.</w:t>
      </w:r>
    </w:p>
    <w:p w14:paraId="0000004F" w14:textId="77777777" w:rsidR="00EC5112" w:rsidRDefault="00EC5112" w:rsidP="00E44D2D">
      <w:pPr>
        <w:spacing w:line="276" w:lineRule="auto"/>
        <w:jc w:val="center"/>
        <w:rPr>
          <w:b/>
          <w:sz w:val="22"/>
          <w:szCs w:val="22"/>
        </w:rPr>
      </w:pPr>
    </w:p>
    <w:p w14:paraId="00000051" w14:textId="77777777" w:rsidR="00EC5112" w:rsidRDefault="00000000">
      <w:pPr>
        <w:jc w:val="center"/>
        <w:rPr>
          <w:b/>
          <w:sz w:val="22"/>
          <w:szCs w:val="22"/>
        </w:rPr>
      </w:pPr>
      <w:r>
        <w:rPr>
          <w:b/>
          <w:sz w:val="22"/>
          <w:szCs w:val="22"/>
        </w:rPr>
        <w:t>KESIMPULAN DAN SARAN</w:t>
      </w:r>
    </w:p>
    <w:p w14:paraId="00000052" w14:textId="77777777" w:rsidR="00EC5112" w:rsidRDefault="00EC5112">
      <w:pPr>
        <w:jc w:val="center"/>
        <w:rPr>
          <w:b/>
          <w:sz w:val="22"/>
          <w:szCs w:val="22"/>
        </w:rPr>
      </w:pPr>
    </w:p>
    <w:p w14:paraId="00000053" w14:textId="77777777" w:rsidR="00EC5112" w:rsidRDefault="00000000">
      <w:pPr>
        <w:spacing w:after="60"/>
        <w:ind w:left="720" w:hanging="720"/>
        <w:jc w:val="both"/>
        <w:rPr>
          <w:b/>
          <w:sz w:val="22"/>
          <w:szCs w:val="22"/>
        </w:rPr>
      </w:pPr>
      <w:r>
        <w:rPr>
          <w:b/>
          <w:sz w:val="22"/>
          <w:szCs w:val="22"/>
        </w:rPr>
        <w:t>Kesimpulan</w:t>
      </w:r>
    </w:p>
    <w:p w14:paraId="00000054" w14:textId="4A54DE1D" w:rsidR="00EC5112" w:rsidRPr="00E44D2D" w:rsidRDefault="00E44D2D" w:rsidP="00E44D2D">
      <w:pPr>
        <w:spacing w:after="60"/>
        <w:ind w:firstLine="720"/>
        <w:jc w:val="both"/>
        <w:rPr>
          <w:sz w:val="22"/>
          <w:szCs w:val="22"/>
        </w:rPr>
      </w:pPr>
      <w:r w:rsidRPr="00E44D2D">
        <w:rPr>
          <w:sz w:val="22"/>
          <w:szCs w:val="22"/>
        </w:rPr>
        <w:t>Hasil penelitian menunjukkan bahwa pada variabel usia (X</w:t>
      </w:r>
      <w:r w:rsidRPr="00E44D2D">
        <w:rPr>
          <w:sz w:val="22"/>
          <w:szCs w:val="22"/>
          <w:vertAlign w:val="subscript"/>
        </w:rPr>
        <w:t>1</w:t>
      </w:r>
      <w:r w:rsidRPr="00E44D2D">
        <w:rPr>
          <w:sz w:val="22"/>
          <w:szCs w:val="22"/>
        </w:rPr>
        <w:t>), tingkat pendidikan (X</w:t>
      </w:r>
      <w:r w:rsidRPr="00E44D2D">
        <w:rPr>
          <w:sz w:val="22"/>
          <w:szCs w:val="22"/>
          <w:vertAlign w:val="subscript"/>
        </w:rPr>
        <w:t>2</w:t>
      </w:r>
      <w:r w:rsidRPr="00E44D2D">
        <w:rPr>
          <w:sz w:val="22"/>
          <w:szCs w:val="22"/>
        </w:rPr>
        <w:t>), pengalaman berusaha tani (X</w:t>
      </w:r>
      <w:r w:rsidRPr="00E44D2D">
        <w:rPr>
          <w:sz w:val="22"/>
          <w:szCs w:val="22"/>
          <w:vertAlign w:val="subscript"/>
        </w:rPr>
        <w:t>3</w:t>
      </w:r>
      <w:r w:rsidRPr="00E44D2D">
        <w:rPr>
          <w:sz w:val="22"/>
          <w:szCs w:val="22"/>
        </w:rPr>
        <w:t>) dan peran penyuluh pertanian (X</w:t>
      </w:r>
      <w:r w:rsidRPr="00E44D2D">
        <w:rPr>
          <w:sz w:val="22"/>
          <w:szCs w:val="22"/>
          <w:vertAlign w:val="subscript"/>
        </w:rPr>
        <w:t>4</w:t>
      </w:r>
      <w:r w:rsidRPr="00E44D2D">
        <w:rPr>
          <w:sz w:val="22"/>
          <w:szCs w:val="22"/>
        </w:rPr>
        <w:t>) tidak berpengaruh signifikan terhadap tingkat adopsi petani dalam penggunaan PGPR. Hal ini mengindikasikan bahwa faktor individu maupun eksternal seperti penyuluhan belum cukup kuat dalam mendorong perubahan perilaku petani terhadap adopsi teknologi baru.  Sebaliknya, variabel peran kelompok tani (X</w:t>
      </w:r>
      <w:r w:rsidRPr="00E44D2D">
        <w:rPr>
          <w:sz w:val="22"/>
          <w:szCs w:val="22"/>
          <w:vertAlign w:val="subscript"/>
        </w:rPr>
        <w:t>5</w:t>
      </w:r>
      <w:r w:rsidRPr="00E44D2D">
        <w:rPr>
          <w:sz w:val="22"/>
          <w:szCs w:val="22"/>
        </w:rPr>
        <w:t>) terbukti berpengaruh signifikan karna kelompok tani menjadi sarana penting dalam penyebaran informasi, pelatihan, dan dukungan sosial yang mendorong petani untuk mengadopsi suatu inovasi. Melalui kelompok tani, petani lebih mudah mengakses inovasi teknologi pertanian seperti PGPR, baik dari segi pengetahuan, keterampilan, maupun sumber daya pendukung. Oleh karena itu, semakin aktif dan fungsional sebuah kelompok tani, maka semakin besar pula kemungkinan anggotanya untuk mengadopsi PGPR dalam kegiatan budidaya padi secara berkelanjutan</w:t>
      </w:r>
      <w:r w:rsidR="00000000" w:rsidRPr="00E44D2D">
        <w:rPr>
          <w:sz w:val="22"/>
          <w:szCs w:val="22"/>
        </w:rPr>
        <w:t xml:space="preserve">. </w:t>
      </w:r>
    </w:p>
    <w:p w14:paraId="00000055" w14:textId="77777777" w:rsidR="00EC5112" w:rsidRDefault="00000000">
      <w:pPr>
        <w:spacing w:before="120" w:after="60"/>
        <w:ind w:left="720" w:hanging="720"/>
        <w:jc w:val="both"/>
        <w:rPr>
          <w:b/>
          <w:sz w:val="22"/>
          <w:szCs w:val="22"/>
        </w:rPr>
      </w:pPr>
      <w:r>
        <w:rPr>
          <w:b/>
          <w:sz w:val="22"/>
          <w:szCs w:val="22"/>
        </w:rPr>
        <w:t>Saran</w:t>
      </w:r>
    </w:p>
    <w:p w14:paraId="62B15290" w14:textId="552436A7" w:rsidR="00E44D2D" w:rsidRPr="00E44D2D" w:rsidRDefault="00E44D2D" w:rsidP="00E44D2D">
      <w:pPr>
        <w:spacing w:after="60"/>
        <w:ind w:firstLine="720"/>
        <w:jc w:val="both"/>
        <w:rPr>
          <w:sz w:val="22"/>
          <w:szCs w:val="22"/>
        </w:rPr>
      </w:pPr>
      <w:r w:rsidRPr="00E44D2D">
        <w:rPr>
          <w:sz w:val="22"/>
          <w:szCs w:val="22"/>
        </w:rPr>
        <w:t xml:space="preserve">Sebagai bagian dari upaya meningkatkan adopsi PGPR </w:t>
      </w:r>
      <w:r>
        <w:rPr>
          <w:sz w:val="22"/>
          <w:szCs w:val="22"/>
        </w:rPr>
        <w:t>pada</w:t>
      </w:r>
      <w:r w:rsidRPr="00E44D2D">
        <w:rPr>
          <w:sz w:val="22"/>
          <w:szCs w:val="22"/>
        </w:rPr>
        <w:t xml:space="preserve"> petani padi di Kalurahan Tirtomartani, disarankan agar peran penyuluh pertanian sebagai agen penyebar inovasi dapat lebih ditingkatkan melalui pelatihan dan penguatan kapasitas sehingga mampu memberikan pendampingan yang efektif dan berkelanjutan. Pemerintah dan instansi terkait juga perlu memberikan dukungan yang nyata, baik berupa kebijakan, fasilitas, maupun program pendampingan agar petani lebih memahami manfaat serta cara penerapan PGPR sebagai alternatif pengganti sebagian pupuk anorganik. Selain itu, diperlukan penelitian lebih lanjut mengenai faktor-faktor lain yang memengaruhi tingkat adopsi PGPR guna memperoleh pemahaman yang lebih komprehensif dan menyusun strategi penyuluhan yang lebih tepat sasaran.</w:t>
      </w:r>
    </w:p>
    <w:p w14:paraId="00000058" w14:textId="77777777" w:rsidR="00EC5112" w:rsidRDefault="00EC5112" w:rsidP="00E44D2D">
      <w:pPr>
        <w:spacing w:after="60" w:line="276" w:lineRule="auto"/>
        <w:ind w:left="720" w:hanging="720"/>
        <w:jc w:val="both"/>
        <w:rPr>
          <w:sz w:val="22"/>
          <w:szCs w:val="22"/>
        </w:rPr>
      </w:pPr>
    </w:p>
    <w:p w14:paraId="00000059" w14:textId="77777777" w:rsidR="00EC5112" w:rsidRDefault="00000000">
      <w:pPr>
        <w:spacing w:after="60"/>
        <w:ind w:left="720" w:hanging="720"/>
        <w:jc w:val="center"/>
        <w:rPr>
          <w:b/>
          <w:sz w:val="22"/>
          <w:szCs w:val="22"/>
        </w:rPr>
      </w:pPr>
      <w:r>
        <w:rPr>
          <w:b/>
          <w:sz w:val="22"/>
          <w:szCs w:val="22"/>
        </w:rPr>
        <w:t>DAFTAR PUSTAKA</w:t>
      </w:r>
    </w:p>
    <w:p w14:paraId="0000005A" w14:textId="77777777" w:rsidR="00EC5112" w:rsidRDefault="00EC5112">
      <w:pPr>
        <w:spacing w:after="60"/>
        <w:ind w:left="720" w:hanging="720"/>
        <w:jc w:val="both"/>
        <w:rPr>
          <w:sz w:val="22"/>
          <w:szCs w:val="22"/>
        </w:rPr>
      </w:pPr>
    </w:p>
    <w:sdt>
      <w:sdtPr>
        <w:rPr>
          <w:color w:val="000000"/>
          <w:sz w:val="22"/>
          <w:szCs w:val="22"/>
        </w:rPr>
        <w:tag w:val="MENDELEY_BIBLIOGRAPHY"/>
        <w:id w:val="-1505510275"/>
        <w:placeholder>
          <w:docPart w:val="DefaultPlaceholder_-1854013440"/>
        </w:placeholder>
      </w:sdtPr>
      <w:sdtEndPr>
        <w:rPr>
          <w:sz w:val="20"/>
          <w:szCs w:val="20"/>
        </w:rPr>
      </w:sdtEndPr>
      <w:sdtContent>
        <w:p w14:paraId="2AC6BCDA" w14:textId="77777777" w:rsidR="00E44D2D" w:rsidRPr="00E44D2D" w:rsidRDefault="00E44D2D" w:rsidP="00E44D2D">
          <w:pPr>
            <w:autoSpaceDE w:val="0"/>
            <w:autoSpaceDN w:val="0"/>
            <w:ind w:hanging="480"/>
            <w:jc w:val="both"/>
            <w:divId w:val="206644804"/>
            <w:rPr>
              <w:color w:val="000000"/>
              <w:sz w:val="22"/>
              <w:szCs w:val="22"/>
            </w:rPr>
          </w:pPr>
          <w:r w:rsidRPr="00E44D2D">
            <w:rPr>
              <w:color w:val="000000"/>
              <w:sz w:val="22"/>
              <w:szCs w:val="22"/>
            </w:rPr>
            <w:t xml:space="preserve">Amrullah, M. I. (2023). Pelatihan Pembuatan Plant Growth Promoting Rhizobacteria (PGPR) Berbasis Akar Bambu Di Desa Tempuranduwur Kecamatan Sapuran Kabupaten Wonosobo. </w:t>
          </w:r>
          <w:r w:rsidRPr="00E44D2D">
            <w:rPr>
              <w:i/>
              <w:iCs/>
              <w:color w:val="000000"/>
              <w:sz w:val="22"/>
              <w:szCs w:val="22"/>
            </w:rPr>
            <w:t>Jurnal Bina Desa</w:t>
          </w:r>
          <w:r w:rsidRPr="00E44D2D">
            <w:rPr>
              <w:color w:val="000000"/>
              <w:sz w:val="22"/>
              <w:szCs w:val="22"/>
            </w:rPr>
            <w:t xml:space="preserve">, </w:t>
          </w:r>
          <w:r w:rsidRPr="00E44D2D">
            <w:rPr>
              <w:i/>
              <w:iCs/>
              <w:color w:val="000000"/>
              <w:sz w:val="22"/>
              <w:szCs w:val="22"/>
            </w:rPr>
            <w:t>5</w:t>
          </w:r>
          <w:r w:rsidRPr="00E44D2D">
            <w:rPr>
              <w:color w:val="000000"/>
              <w:sz w:val="22"/>
              <w:szCs w:val="22"/>
            </w:rPr>
            <w:t>(2), 152–160. https://doi.org/10.15294/jbd.v5i2.41036</w:t>
          </w:r>
        </w:p>
        <w:p w14:paraId="2547C978" w14:textId="77777777" w:rsidR="00E44D2D" w:rsidRPr="00E44D2D" w:rsidRDefault="00E44D2D" w:rsidP="00E44D2D">
          <w:pPr>
            <w:autoSpaceDE w:val="0"/>
            <w:autoSpaceDN w:val="0"/>
            <w:ind w:hanging="480"/>
            <w:jc w:val="both"/>
            <w:divId w:val="1627197164"/>
            <w:rPr>
              <w:color w:val="000000"/>
              <w:sz w:val="22"/>
              <w:szCs w:val="22"/>
            </w:rPr>
          </w:pPr>
          <w:r w:rsidRPr="00E44D2D">
            <w:rPr>
              <w:color w:val="000000"/>
              <w:sz w:val="22"/>
              <w:szCs w:val="22"/>
            </w:rPr>
            <w:t xml:space="preserve">Andi Safitir Sacita, &amp; Hafsi. (2024). Efektivitas PGPR Akar Bambu dan Arang Sekam Padi Untuk Memacu Pertumbuhan dan Meningkatkan Produksi Tanaman Kacang Panjang (Vigna sinensis L.). </w:t>
          </w:r>
          <w:r w:rsidRPr="00E44D2D">
            <w:rPr>
              <w:i/>
              <w:iCs/>
              <w:color w:val="000000"/>
              <w:sz w:val="22"/>
              <w:szCs w:val="22"/>
            </w:rPr>
            <w:t>Wanatani</w:t>
          </w:r>
          <w:r w:rsidRPr="00E44D2D">
            <w:rPr>
              <w:color w:val="000000"/>
              <w:sz w:val="22"/>
              <w:szCs w:val="22"/>
            </w:rPr>
            <w:t xml:space="preserve">, </w:t>
          </w:r>
          <w:r w:rsidRPr="00E44D2D">
            <w:rPr>
              <w:i/>
              <w:iCs/>
              <w:color w:val="000000"/>
              <w:sz w:val="22"/>
              <w:szCs w:val="22"/>
            </w:rPr>
            <w:t>4</w:t>
          </w:r>
          <w:r w:rsidRPr="00E44D2D">
            <w:rPr>
              <w:color w:val="000000"/>
              <w:sz w:val="22"/>
              <w:szCs w:val="22"/>
            </w:rPr>
            <w:t>(1), 74–81. https://doi.org/10.51574/jip.v4i1.252</w:t>
          </w:r>
        </w:p>
        <w:p w14:paraId="4E08C501" w14:textId="77777777" w:rsidR="00E44D2D" w:rsidRPr="00E44D2D" w:rsidRDefault="00E44D2D" w:rsidP="00E44D2D">
          <w:pPr>
            <w:autoSpaceDE w:val="0"/>
            <w:autoSpaceDN w:val="0"/>
            <w:ind w:hanging="480"/>
            <w:jc w:val="both"/>
            <w:divId w:val="1870677841"/>
            <w:rPr>
              <w:color w:val="000000"/>
              <w:sz w:val="22"/>
              <w:szCs w:val="22"/>
            </w:rPr>
          </w:pPr>
          <w:r w:rsidRPr="00E44D2D">
            <w:rPr>
              <w:color w:val="000000"/>
              <w:sz w:val="22"/>
              <w:szCs w:val="22"/>
            </w:rPr>
            <w:t xml:space="preserve">Anita, A. S., &amp; Kusumayana, P. (2019). </w:t>
          </w:r>
          <w:r w:rsidRPr="00E44D2D">
            <w:rPr>
              <w:i/>
              <w:iCs/>
              <w:color w:val="000000"/>
              <w:sz w:val="22"/>
              <w:szCs w:val="22"/>
            </w:rPr>
            <w:t>Peran Penyuluh Pertanian dalam Penggunaan Pupuk Organik di Provinsi Kalimantan Selatan</w:t>
          </w:r>
          <w:r w:rsidRPr="00E44D2D">
            <w:rPr>
              <w:color w:val="000000"/>
              <w:sz w:val="22"/>
              <w:szCs w:val="22"/>
            </w:rPr>
            <w:t xml:space="preserve">. </w:t>
          </w:r>
          <w:r w:rsidRPr="00E44D2D">
            <w:rPr>
              <w:i/>
              <w:iCs/>
              <w:color w:val="000000"/>
              <w:sz w:val="22"/>
              <w:szCs w:val="22"/>
            </w:rPr>
            <w:t>44</w:t>
          </w:r>
          <w:r w:rsidRPr="00E44D2D">
            <w:rPr>
              <w:color w:val="000000"/>
              <w:sz w:val="22"/>
              <w:szCs w:val="22"/>
            </w:rPr>
            <w:t>(1), 66–71.</w:t>
          </w:r>
        </w:p>
        <w:p w14:paraId="417A8AFC" w14:textId="77777777" w:rsidR="00E44D2D" w:rsidRPr="00E44D2D" w:rsidRDefault="00E44D2D" w:rsidP="00E44D2D">
          <w:pPr>
            <w:autoSpaceDE w:val="0"/>
            <w:autoSpaceDN w:val="0"/>
            <w:ind w:hanging="480"/>
            <w:jc w:val="both"/>
            <w:divId w:val="66660381"/>
            <w:rPr>
              <w:color w:val="000000"/>
              <w:sz w:val="22"/>
              <w:szCs w:val="22"/>
            </w:rPr>
          </w:pPr>
          <w:r w:rsidRPr="00E44D2D">
            <w:rPr>
              <w:color w:val="000000"/>
              <w:sz w:val="22"/>
              <w:szCs w:val="22"/>
            </w:rPr>
            <w:t xml:space="preserve">Badan Pusat Statistik Kabupaten Sleman. (2023). </w:t>
          </w:r>
          <w:r w:rsidRPr="00E44D2D">
            <w:rPr>
              <w:i/>
              <w:iCs/>
              <w:color w:val="000000"/>
              <w:sz w:val="22"/>
              <w:szCs w:val="22"/>
            </w:rPr>
            <w:t>Kabupaten Sleman Dalam Angka 2023</w:t>
          </w:r>
          <w:r w:rsidRPr="00E44D2D">
            <w:rPr>
              <w:color w:val="000000"/>
              <w:sz w:val="22"/>
              <w:szCs w:val="22"/>
            </w:rPr>
            <w:t>.</w:t>
          </w:r>
        </w:p>
        <w:p w14:paraId="1532B44D" w14:textId="77777777" w:rsidR="00E44D2D" w:rsidRPr="00E44D2D" w:rsidRDefault="00E44D2D" w:rsidP="00E44D2D">
          <w:pPr>
            <w:autoSpaceDE w:val="0"/>
            <w:autoSpaceDN w:val="0"/>
            <w:ind w:hanging="480"/>
            <w:jc w:val="both"/>
            <w:divId w:val="400906005"/>
            <w:rPr>
              <w:color w:val="000000"/>
              <w:sz w:val="22"/>
              <w:szCs w:val="22"/>
            </w:rPr>
          </w:pPr>
          <w:r w:rsidRPr="00E44D2D">
            <w:rPr>
              <w:color w:val="000000"/>
              <w:sz w:val="22"/>
              <w:szCs w:val="22"/>
            </w:rPr>
            <w:lastRenderedPageBreak/>
            <w:t xml:space="preserve">Badan Pusat Statistik Provinsi DI Yogyakarta. (2023). </w:t>
          </w:r>
          <w:r w:rsidRPr="00E44D2D">
            <w:rPr>
              <w:i/>
              <w:iCs/>
              <w:color w:val="000000"/>
              <w:sz w:val="22"/>
              <w:szCs w:val="22"/>
            </w:rPr>
            <w:t>Provinsi Daerah Istimewa Yogyakarta Dalam Angka 2023</w:t>
          </w:r>
          <w:r w:rsidRPr="00E44D2D">
            <w:rPr>
              <w:color w:val="000000"/>
              <w:sz w:val="22"/>
              <w:szCs w:val="22"/>
            </w:rPr>
            <w:t>.</w:t>
          </w:r>
        </w:p>
        <w:p w14:paraId="553B9DC7" w14:textId="77777777" w:rsidR="00E44D2D" w:rsidRPr="00E44D2D" w:rsidRDefault="00E44D2D" w:rsidP="00E44D2D">
          <w:pPr>
            <w:autoSpaceDE w:val="0"/>
            <w:autoSpaceDN w:val="0"/>
            <w:ind w:hanging="480"/>
            <w:jc w:val="both"/>
            <w:divId w:val="1685741220"/>
            <w:rPr>
              <w:color w:val="000000"/>
              <w:sz w:val="22"/>
              <w:szCs w:val="22"/>
            </w:rPr>
          </w:pPr>
          <w:r w:rsidRPr="00E44D2D">
            <w:rPr>
              <w:color w:val="000000"/>
              <w:sz w:val="22"/>
              <w:szCs w:val="22"/>
            </w:rPr>
            <w:t xml:space="preserve">Dea, Y. A., Kaleka, M. U., &amp; Ngaku, M. A. (2024). Peran Penyuluh Pertanian dalam Mendukung Pembangunan Pertanian Berkelanjutan. </w:t>
          </w:r>
          <w:r w:rsidRPr="00E44D2D">
            <w:rPr>
              <w:i/>
              <w:iCs/>
              <w:color w:val="000000"/>
              <w:sz w:val="22"/>
              <w:szCs w:val="22"/>
            </w:rPr>
            <w:t>Jurnal Agribis</w:t>
          </w:r>
          <w:r w:rsidRPr="00E44D2D">
            <w:rPr>
              <w:color w:val="000000"/>
              <w:sz w:val="22"/>
              <w:szCs w:val="22"/>
            </w:rPr>
            <w:t xml:space="preserve">, </w:t>
          </w:r>
          <w:r w:rsidRPr="00E44D2D">
            <w:rPr>
              <w:i/>
              <w:iCs/>
              <w:color w:val="000000"/>
              <w:sz w:val="22"/>
              <w:szCs w:val="22"/>
            </w:rPr>
            <w:t>15</w:t>
          </w:r>
          <w:r w:rsidRPr="00E44D2D">
            <w:rPr>
              <w:color w:val="000000"/>
              <w:sz w:val="22"/>
              <w:szCs w:val="22"/>
            </w:rPr>
            <w:t>(1), 37–48.</w:t>
          </w:r>
        </w:p>
        <w:p w14:paraId="6B20B0C9" w14:textId="77777777" w:rsidR="00E44D2D" w:rsidRPr="00E44D2D" w:rsidRDefault="00E44D2D" w:rsidP="00E44D2D">
          <w:pPr>
            <w:autoSpaceDE w:val="0"/>
            <w:autoSpaceDN w:val="0"/>
            <w:ind w:hanging="480"/>
            <w:jc w:val="both"/>
            <w:divId w:val="968973979"/>
            <w:rPr>
              <w:color w:val="000000"/>
              <w:sz w:val="22"/>
              <w:szCs w:val="22"/>
            </w:rPr>
          </w:pPr>
          <w:r w:rsidRPr="00E44D2D">
            <w:rPr>
              <w:color w:val="000000"/>
              <w:sz w:val="22"/>
              <w:szCs w:val="22"/>
            </w:rPr>
            <w:t xml:space="preserve">Dewanti, R. A., Padmaningrum, D., &amp; Permatasari, P. (2024). Faktor-Faktor yang Memengaruhi Adopsi Pestisida Nabati pada Petani di Kecamatan Nguter Kabupaten Sukoharjo. </w:t>
          </w:r>
          <w:r w:rsidRPr="00E44D2D">
            <w:rPr>
              <w:i/>
              <w:iCs/>
              <w:color w:val="000000"/>
              <w:sz w:val="22"/>
              <w:szCs w:val="22"/>
            </w:rPr>
            <w:t>Jurnal Triton</w:t>
          </w:r>
          <w:r w:rsidRPr="00E44D2D">
            <w:rPr>
              <w:color w:val="000000"/>
              <w:sz w:val="22"/>
              <w:szCs w:val="22"/>
            </w:rPr>
            <w:t xml:space="preserve">, </w:t>
          </w:r>
          <w:r w:rsidRPr="00E44D2D">
            <w:rPr>
              <w:i/>
              <w:iCs/>
              <w:color w:val="000000"/>
              <w:sz w:val="22"/>
              <w:szCs w:val="22"/>
            </w:rPr>
            <w:t>15</w:t>
          </w:r>
          <w:r w:rsidRPr="00E44D2D">
            <w:rPr>
              <w:color w:val="000000"/>
              <w:sz w:val="22"/>
              <w:szCs w:val="22"/>
            </w:rPr>
            <w:t>(1), 263–279. https://doi.org/10.47687/jt.v15i1.705</w:t>
          </w:r>
        </w:p>
        <w:p w14:paraId="602AF286" w14:textId="77777777" w:rsidR="00E44D2D" w:rsidRPr="00E44D2D" w:rsidRDefault="00E44D2D" w:rsidP="00E44D2D">
          <w:pPr>
            <w:autoSpaceDE w:val="0"/>
            <w:autoSpaceDN w:val="0"/>
            <w:ind w:hanging="480"/>
            <w:jc w:val="both"/>
            <w:divId w:val="1120032737"/>
            <w:rPr>
              <w:color w:val="000000"/>
              <w:sz w:val="22"/>
              <w:szCs w:val="22"/>
            </w:rPr>
          </w:pPr>
          <w:r w:rsidRPr="00E44D2D">
            <w:rPr>
              <w:color w:val="000000"/>
              <w:sz w:val="22"/>
              <w:szCs w:val="22"/>
            </w:rPr>
            <w:t xml:space="preserve">Firdaus, M. W., Syafrial, &amp; Nugroho, T. W. (2024). Faktor-Faktor yang Berpengaruh terhadap Keputusan Adopsi Padi Organik dan Perbandingan Pendapatannya di Jawa Timur. </w:t>
          </w:r>
          <w:r w:rsidRPr="00E44D2D">
            <w:rPr>
              <w:i/>
              <w:iCs/>
              <w:color w:val="000000"/>
              <w:sz w:val="22"/>
              <w:szCs w:val="22"/>
            </w:rPr>
            <w:t>Jurnal Pangan</w:t>
          </w:r>
          <w:r w:rsidRPr="00E44D2D">
            <w:rPr>
              <w:color w:val="000000"/>
              <w:sz w:val="22"/>
              <w:szCs w:val="22"/>
            </w:rPr>
            <w:t xml:space="preserve">, </w:t>
          </w:r>
          <w:r w:rsidRPr="00E44D2D">
            <w:rPr>
              <w:i/>
              <w:iCs/>
              <w:color w:val="000000"/>
              <w:sz w:val="22"/>
              <w:szCs w:val="22"/>
            </w:rPr>
            <w:t>33</w:t>
          </w:r>
          <w:r w:rsidRPr="00E44D2D">
            <w:rPr>
              <w:color w:val="000000"/>
              <w:sz w:val="22"/>
              <w:szCs w:val="22"/>
            </w:rPr>
            <w:t>(1), 7–16. https://doi.org/10.33964/jp.v33i1.684</w:t>
          </w:r>
        </w:p>
        <w:p w14:paraId="6AA6E0E9" w14:textId="77777777" w:rsidR="00E44D2D" w:rsidRPr="00E44D2D" w:rsidRDefault="00E44D2D" w:rsidP="00E44D2D">
          <w:pPr>
            <w:autoSpaceDE w:val="0"/>
            <w:autoSpaceDN w:val="0"/>
            <w:ind w:hanging="480"/>
            <w:jc w:val="both"/>
            <w:divId w:val="749817280"/>
            <w:rPr>
              <w:color w:val="000000"/>
              <w:sz w:val="22"/>
              <w:szCs w:val="22"/>
            </w:rPr>
          </w:pPr>
          <w:r w:rsidRPr="00E44D2D">
            <w:rPr>
              <w:color w:val="000000"/>
              <w:sz w:val="22"/>
              <w:szCs w:val="22"/>
            </w:rPr>
            <w:t xml:space="preserve">Gusti, I. M., Gayatri, S., &amp; Prasetyo, A. S. (2022). Pengaruh Umur, Tingkat Pendidikan dan Lama Bertani terhadap Pengetahuan Petani Mengenai Manfaat dan Cara Penggunaan Kartu Tani di Kecamatan Parakan. </w:t>
          </w:r>
          <w:r w:rsidRPr="00E44D2D">
            <w:rPr>
              <w:i/>
              <w:iCs/>
              <w:color w:val="000000"/>
              <w:sz w:val="22"/>
              <w:szCs w:val="22"/>
            </w:rPr>
            <w:t>Jurnal Litbang Provinsi Jawa Tengah</w:t>
          </w:r>
          <w:r w:rsidRPr="00E44D2D">
            <w:rPr>
              <w:color w:val="000000"/>
              <w:sz w:val="22"/>
              <w:szCs w:val="22"/>
            </w:rPr>
            <w:t xml:space="preserve">, </w:t>
          </w:r>
          <w:r w:rsidRPr="00E44D2D">
            <w:rPr>
              <w:i/>
              <w:iCs/>
              <w:color w:val="000000"/>
              <w:sz w:val="22"/>
              <w:szCs w:val="22"/>
            </w:rPr>
            <w:t>19</w:t>
          </w:r>
          <w:r w:rsidRPr="00E44D2D">
            <w:rPr>
              <w:color w:val="000000"/>
              <w:sz w:val="22"/>
              <w:szCs w:val="22"/>
            </w:rPr>
            <w:t>(2), 209–221. https://doi.org/10.36762/jurnaljateng.v19i2.926</w:t>
          </w:r>
        </w:p>
        <w:p w14:paraId="1F0F2982" w14:textId="77777777" w:rsidR="00E44D2D" w:rsidRPr="00E44D2D" w:rsidRDefault="00E44D2D" w:rsidP="00E44D2D">
          <w:pPr>
            <w:autoSpaceDE w:val="0"/>
            <w:autoSpaceDN w:val="0"/>
            <w:ind w:hanging="480"/>
            <w:jc w:val="both"/>
            <w:divId w:val="509562896"/>
            <w:rPr>
              <w:color w:val="000000"/>
              <w:sz w:val="22"/>
              <w:szCs w:val="22"/>
            </w:rPr>
          </w:pPr>
          <w:r w:rsidRPr="00E44D2D">
            <w:rPr>
              <w:color w:val="000000"/>
              <w:sz w:val="22"/>
              <w:szCs w:val="22"/>
            </w:rPr>
            <w:t xml:space="preserve">Hama, S., Toana, Moh. H., &amp; Nadine. (2024). Uji Perlakuan Plant Growth Promoting Rhizobacteria (PGPR) Untuk Meningkatkan Produksi Tanaman Padi (Oryza sativa L.) Kecamatan Witaponda Kabupaten Morowali. </w:t>
          </w:r>
          <w:r w:rsidRPr="00E44D2D">
            <w:rPr>
              <w:i/>
              <w:iCs/>
              <w:color w:val="000000"/>
              <w:sz w:val="22"/>
              <w:szCs w:val="22"/>
            </w:rPr>
            <w:t>Agroland: Jurnal Ilmu-Ilmu Pertanian</w:t>
          </w:r>
          <w:r w:rsidRPr="00E44D2D">
            <w:rPr>
              <w:color w:val="000000"/>
              <w:sz w:val="22"/>
              <w:szCs w:val="22"/>
            </w:rPr>
            <w:t xml:space="preserve">, </w:t>
          </w:r>
          <w:r w:rsidRPr="00E44D2D">
            <w:rPr>
              <w:i/>
              <w:iCs/>
              <w:color w:val="000000"/>
              <w:sz w:val="22"/>
              <w:szCs w:val="22"/>
            </w:rPr>
            <w:t>31</w:t>
          </w:r>
          <w:r w:rsidRPr="00E44D2D">
            <w:rPr>
              <w:color w:val="000000"/>
              <w:sz w:val="22"/>
              <w:szCs w:val="22"/>
            </w:rPr>
            <w:t>(1), 63–72. https://doi.org/10.22487/agrolandnasional.v31i1.2002</w:t>
          </w:r>
        </w:p>
        <w:p w14:paraId="23B8120E" w14:textId="77777777" w:rsidR="00E44D2D" w:rsidRPr="00E44D2D" w:rsidRDefault="00E44D2D" w:rsidP="00E44D2D">
          <w:pPr>
            <w:autoSpaceDE w:val="0"/>
            <w:autoSpaceDN w:val="0"/>
            <w:ind w:hanging="480"/>
            <w:jc w:val="both"/>
            <w:divId w:val="746726255"/>
            <w:rPr>
              <w:color w:val="000000"/>
              <w:sz w:val="22"/>
              <w:szCs w:val="22"/>
            </w:rPr>
          </w:pPr>
          <w:r w:rsidRPr="00E44D2D">
            <w:rPr>
              <w:color w:val="000000"/>
              <w:sz w:val="22"/>
              <w:szCs w:val="22"/>
            </w:rPr>
            <w:t xml:space="preserve">Kurnia, T. I. D. (2019). Studi Plant Growth Promoting Rhizobachteria (PGPR) dalam Mendukung Perkecambahan Benih Tanaman Kangkung Darat (Ipomoea reptans). </w:t>
          </w:r>
          <w:r w:rsidRPr="00E44D2D">
            <w:rPr>
              <w:i/>
              <w:iCs/>
              <w:color w:val="000000"/>
              <w:sz w:val="22"/>
              <w:szCs w:val="22"/>
            </w:rPr>
            <w:t>Prosiding Seminar Nasional</w:t>
          </w:r>
          <w:r w:rsidRPr="00E44D2D">
            <w:rPr>
              <w:color w:val="000000"/>
              <w:sz w:val="22"/>
              <w:szCs w:val="22"/>
            </w:rPr>
            <w:t>, 332–337.</w:t>
          </w:r>
        </w:p>
        <w:p w14:paraId="679974E8" w14:textId="77777777" w:rsidR="00E44D2D" w:rsidRPr="00E44D2D" w:rsidRDefault="00E44D2D" w:rsidP="00E44D2D">
          <w:pPr>
            <w:autoSpaceDE w:val="0"/>
            <w:autoSpaceDN w:val="0"/>
            <w:ind w:hanging="480"/>
            <w:jc w:val="both"/>
            <w:divId w:val="683437817"/>
            <w:rPr>
              <w:color w:val="000000"/>
              <w:sz w:val="22"/>
              <w:szCs w:val="22"/>
            </w:rPr>
          </w:pPr>
          <w:r w:rsidRPr="00E44D2D">
            <w:rPr>
              <w:color w:val="000000"/>
              <w:sz w:val="22"/>
              <w:szCs w:val="22"/>
            </w:rPr>
            <w:t xml:space="preserve">Manyamsari, I., &amp; Mujiburrahmad. (2014). Karakteristik Petani dan Hubungannya dengan Kompetensi Petani Lahan Sempit. </w:t>
          </w:r>
          <w:r w:rsidRPr="00E44D2D">
            <w:rPr>
              <w:i/>
              <w:iCs/>
              <w:color w:val="000000"/>
              <w:sz w:val="22"/>
              <w:szCs w:val="22"/>
            </w:rPr>
            <w:t>Agrisep</w:t>
          </w:r>
          <w:r w:rsidRPr="00E44D2D">
            <w:rPr>
              <w:color w:val="000000"/>
              <w:sz w:val="22"/>
              <w:szCs w:val="22"/>
            </w:rPr>
            <w:t xml:space="preserve">, </w:t>
          </w:r>
          <w:r w:rsidRPr="00E44D2D">
            <w:rPr>
              <w:i/>
              <w:iCs/>
              <w:color w:val="000000"/>
              <w:sz w:val="22"/>
              <w:szCs w:val="22"/>
            </w:rPr>
            <w:t>15</w:t>
          </w:r>
          <w:r w:rsidRPr="00E44D2D">
            <w:rPr>
              <w:color w:val="000000"/>
              <w:sz w:val="22"/>
              <w:szCs w:val="22"/>
            </w:rPr>
            <w:t>, 58–74.</w:t>
          </w:r>
        </w:p>
        <w:p w14:paraId="0526CF9C" w14:textId="77777777" w:rsidR="00E44D2D" w:rsidRPr="00E44D2D" w:rsidRDefault="00E44D2D" w:rsidP="00E44D2D">
          <w:pPr>
            <w:autoSpaceDE w:val="0"/>
            <w:autoSpaceDN w:val="0"/>
            <w:ind w:hanging="480"/>
            <w:jc w:val="both"/>
            <w:divId w:val="615022454"/>
            <w:rPr>
              <w:color w:val="000000"/>
              <w:sz w:val="22"/>
              <w:szCs w:val="22"/>
            </w:rPr>
          </w:pPr>
          <w:r w:rsidRPr="00E44D2D">
            <w:rPr>
              <w:color w:val="000000"/>
              <w:sz w:val="22"/>
              <w:szCs w:val="22"/>
            </w:rPr>
            <w:t xml:space="preserve">Murnita, &amp; Taher, Y. A. (2021). Dampak Pupuk Organik dan Anorganik terhadap Perubahan sfat kimia tanah dan produksi tanaman padi (Oryza sativa L.). </w:t>
          </w:r>
          <w:r w:rsidRPr="00E44D2D">
            <w:rPr>
              <w:i/>
              <w:iCs/>
              <w:color w:val="000000"/>
              <w:sz w:val="22"/>
              <w:szCs w:val="22"/>
            </w:rPr>
            <w:t>Jurnal Menara Ilmu</w:t>
          </w:r>
          <w:r w:rsidRPr="00E44D2D">
            <w:rPr>
              <w:color w:val="000000"/>
              <w:sz w:val="22"/>
              <w:szCs w:val="22"/>
            </w:rPr>
            <w:t xml:space="preserve">, </w:t>
          </w:r>
          <w:r w:rsidRPr="00E44D2D">
            <w:rPr>
              <w:i/>
              <w:iCs/>
              <w:color w:val="000000"/>
              <w:sz w:val="22"/>
              <w:szCs w:val="22"/>
            </w:rPr>
            <w:t>15</w:t>
          </w:r>
          <w:r w:rsidRPr="00E44D2D">
            <w:rPr>
              <w:color w:val="000000"/>
              <w:sz w:val="22"/>
              <w:szCs w:val="22"/>
            </w:rPr>
            <w:t>(2), 67–76.</w:t>
          </w:r>
        </w:p>
        <w:p w14:paraId="3CF759A8" w14:textId="77777777" w:rsidR="00E44D2D" w:rsidRPr="00E44D2D" w:rsidRDefault="00E44D2D" w:rsidP="00E44D2D">
          <w:pPr>
            <w:autoSpaceDE w:val="0"/>
            <w:autoSpaceDN w:val="0"/>
            <w:ind w:hanging="480"/>
            <w:jc w:val="both"/>
            <w:divId w:val="912621489"/>
            <w:rPr>
              <w:color w:val="000000"/>
              <w:sz w:val="22"/>
              <w:szCs w:val="22"/>
            </w:rPr>
          </w:pPr>
          <w:r w:rsidRPr="00E44D2D">
            <w:rPr>
              <w:color w:val="000000"/>
              <w:sz w:val="22"/>
              <w:szCs w:val="22"/>
            </w:rPr>
            <w:t xml:space="preserve">Nurahman, I. S., Rusman, Y., &amp; Noormansyah, Z. (2020). </w:t>
          </w:r>
          <w:r w:rsidRPr="00E44D2D">
            <w:rPr>
              <w:i/>
              <w:iCs/>
              <w:color w:val="000000"/>
              <w:sz w:val="22"/>
              <w:szCs w:val="22"/>
            </w:rPr>
            <w:t>Faktor Sosial Ekonomi Petani dengan Partisipasi Anggota Kelompok Wanita Tani Melati</w:t>
          </w:r>
          <w:r w:rsidRPr="00E44D2D">
            <w:rPr>
              <w:color w:val="000000"/>
              <w:sz w:val="22"/>
              <w:szCs w:val="22"/>
            </w:rPr>
            <w:t>.</w:t>
          </w:r>
        </w:p>
        <w:p w14:paraId="78374E88" w14:textId="77777777" w:rsidR="00E44D2D" w:rsidRPr="00E44D2D" w:rsidRDefault="00E44D2D" w:rsidP="00E44D2D">
          <w:pPr>
            <w:autoSpaceDE w:val="0"/>
            <w:autoSpaceDN w:val="0"/>
            <w:ind w:hanging="480"/>
            <w:jc w:val="both"/>
            <w:divId w:val="1601331213"/>
            <w:rPr>
              <w:color w:val="000000"/>
              <w:sz w:val="22"/>
              <w:szCs w:val="22"/>
            </w:rPr>
          </w:pPr>
          <w:r w:rsidRPr="00E44D2D">
            <w:rPr>
              <w:color w:val="000000"/>
              <w:sz w:val="22"/>
              <w:szCs w:val="22"/>
            </w:rPr>
            <w:t xml:space="preserve">Puspitasari, Y. D., Cahyanti, T. W., &amp; Nugroho, P. A. (2022). </w:t>
          </w:r>
          <w:r w:rsidRPr="00E44D2D">
            <w:rPr>
              <w:i/>
              <w:iCs/>
              <w:color w:val="000000"/>
              <w:sz w:val="22"/>
              <w:szCs w:val="22"/>
            </w:rPr>
            <w:t>Revitalisasi Produksi Dan Peningkatan Pengetahuan Petani Berbasis Komunitas Dalam Pemuliaan Tanaman Menggunakan Jamur Keberuntungan Abadi Untuk Meningkatkan Kesejahteraan Keluarga</w:t>
          </w:r>
          <w:r w:rsidRPr="00E44D2D">
            <w:rPr>
              <w:color w:val="000000"/>
              <w:sz w:val="22"/>
              <w:szCs w:val="22"/>
            </w:rPr>
            <w:t xml:space="preserve">. </w:t>
          </w:r>
          <w:r w:rsidRPr="00E44D2D">
            <w:rPr>
              <w:i/>
              <w:iCs/>
              <w:color w:val="000000"/>
              <w:sz w:val="22"/>
              <w:szCs w:val="22"/>
            </w:rPr>
            <w:t>5</w:t>
          </w:r>
          <w:r w:rsidRPr="00E44D2D">
            <w:rPr>
              <w:color w:val="000000"/>
              <w:sz w:val="22"/>
              <w:szCs w:val="22"/>
            </w:rPr>
            <w:t>.</w:t>
          </w:r>
        </w:p>
        <w:p w14:paraId="7CCCA2B3" w14:textId="77777777" w:rsidR="00E44D2D" w:rsidRPr="00E44D2D" w:rsidRDefault="00E44D2D" w:rsidP="00E44D2D">
          <w:pPr>
            <w:autoSpaceDE w:val="0"/>
            <w:autoSpaceDN w:val="0"/>
            <w:ind w:hanging="480"/>
            <w:jc w:val="both"/>
            <w:divId w:val="880869396"/>
            <w:rPr>
              <w:color w:val="000000"/>
              <w:sz w:val="22"/>
              <w:szCs w:val="22"/>
            </w:rPr>
          </w:pPr>
          <w:r w:rsidRPr="00E44D2D">
            <w:rPr>
              <w:color w:val="000000"/>
              <w:sz w:val="22"/>
              <w:szCs w:val="22"/>
            </w:rPr>
            <w:t xml:space="preserve">Putra, A. W. S., Hariadi, S. S., &amp; Harsoyo. (2016). Pengaruh Peran Penyuluh dan Kearifan Lokal terhadap Adopsi Inovasi Padi Sawah di Kecamatan Montasik Kabupaten Aceh Besar. </w:t>
          </w:r>
          <w:r w:rsidRPr="00E44D2D">
            <w:rPr>
              <w:i/>
              <w:iCs/>
              <w:color w:val="000000"/>
              <w:sz w:val="22"/>
              <w:szCs w:val="22"/>
            </w:rPr>
            <w:t>KANAL: Jurnal Ilmu Komunikasi</w:t>
          </w:r>
          <w:r w:rsidRPr="00E44D2D">
            <w:rPr>
              <w:color w:val="000000"/>
              <w:sz w:val="22"/>
              <w:szCs w:val="22"/>
            </w:rPr>
            <w:t xml:space="preserve">, </w:t>
          </w:r>
          <w:r w:rsidRPr="00E44D2D">
            <w:rPr>
              <w:i/>
              <w:iCs/>
              <w:color w:val="000000"/>
              <w:sz w:val="22"/>
              <w:szCs w:val="22"/>
            </w:rPr>
            <w:t>1</w:t>
          </w:r>
          <w:r w:rsidRPr="00E44D2D">
            <w:rPr>
              <w:color w:val="000000"/>
              <w:sz w:val="22"/>
              <w:szCs w:val="22"/>
            </w:rPr>
            <w:t>(1), 85. https://doi.org/10.21070/kanal.v1i1.330</w:t>
          </w:r>
        </w:p>
        <w:p w14:paraId="518AB16D" w14:textId="77777777" w:rsidR="00E44D2D" w:rsidRPr="00E44D2D" w:rsidRDefault="00E44D2D" w:rsidP="00E44D2D">
          <w:pPr>
            <w:autoSpaceDE w:val="0"/>
            <w:autoSpaceDN w:val="0"/>
            <w:ind w:hanging="480"/>
            <w:jc w:val="both"/>
            <w:divId w:val="1455442471"/>
            <w:rPr>
              <w:color w:val="000000"/>
              <w:sz w:val="22"/>
              <w:szCs w:val="22"/>
            </w:rPr>
          </w:pPr>
          <w:r w:rsidRPr="00E44D2D">
            <w:rPr>
              <w:color w:val="000000"/>
              <w:sz w:val="22"/>
              <w:szCs w:val="22"/>
            </w:rPr>
            <w:t xml:space="preserve">Rafiudin, M., Siswoyo, &amp; Maryani, A. (2022). Tingkat Adopsi Penggunaan Pupuk Hayati Pada Budidaya Padi Sawah (Oryza sativa L.) Di Kecamatan Bungursari Kota Tasikmalaya. </w:t>
          </w:r>
          <w:r w:rsidRPr="00E44D2D">
            <w:rPr>
              <w:i/>
              <w:iCs/>
              <w:color w:val="000000"/>
              <w:sz w:val="22"/>
              <w:szCs w:val="22"/>
            </w:rPr>
            <w:t>SEPA: Jurnal Sosial Ekonomi Pertanian Dan Agribisnis</w:t>
          </w:r>
          <w:r w:rsidRPr="00E44D2D">
            <w:rPr>
              <w:color w:val="000000"/>
              <w:sz w:val="22"/>
              <w:szCs w:val="22"/>
            </w:rPr>
            <w:t xml:space="preserve">, </w:t>
          </w:r>
          <w:r w:rsidRPr="00E44D2D">
            <w:rPr>
              <w:i/>
              <w:iCs/>
              <w:color w:val="000000"/>
              <w:sz w:val="22"/>
              <w:szCs w:val="22"/>
            </w:rPr>
            <w:t>18</w:t>
          </w:r>
          <w:r w:rsidRPr="00E44D2D">
            <w:rPr>
              <w:color w:val="000000"/>
              <w:sz w:val="22"/>
              <w:szCs w:val="22"/>
            </w:rPr>
            <w:t>(2), 247–259. https://doi.org/10.20961/sepa.v18i2.54085</w:t>
          </w:r>
        </w:p>
        <w:p w14:paraId="50C57AF0" w14:textId="77777777" w:rsidR="00E44D2D" w:rsidRPr="00E44D2D" w:rsidRDefault="00E44D2D" w:rsidP="00E44D2D">
          <w:pPr>
            <w:autoSpaceDE w:val="0"/>
            <w:autoSpaceDN w:val="0"/>
            <w:ind w:hanging="480"/>
            <w:jc w:val="both"/>
            <w:divId w:val="317150323"/>
            <w:rPr>
              <w:color w:val="000000"/>
              <w:sz w:val="22"/>
              <w:szCs w:val="22"/>
            </w:rPr>
          </w:pPr>
          <w:r w:rsidRPr="00E44D2D">
            <w:rPr>
              <w:color w:val="000000"/>
              <w:sz w:val="22"/>
              <w:szCs w:val="22"/>
            </w:rPr>
            <w:t xml:space="preserve">Rakmat, S., &amp; Prayoga, A. (2023). Tingkat Adopsi Petani Cabai Rawit dalam Penggunaan Pupuk Organik Cair di Desa Onje Kecamatan Mrebet Kabupaten Purbalingga. </w:t>
          </w:r>
          <w:r w:rsidRPr="00E44D2D">
            <w:rPr>
              <w:i/>
              <w:iCs/>
              <w:color w:val="000000"/>
              <w:sz w:val="22"/>
              <w:szCs w:val="22"/>
            </w:rPr>
            <w:t>Jurnal Agrica Ekstensia</w:t>
          </w:r>
          <w:r w:rsidRPr="00E44D2D">
            <w:rPr>
              <w:color w:val="000000"/>
              <w:sz w:val="22"/>
              <w:szCs w:val="22"/>
            </w:rPr>
            <w:t xml:space="preserve">, </w:t>
          </w:r>
          <w:r w:rsidRPr="00E44D2D">
            <w:rPr>
              <w:i/>
              <w:iCs/>
              <w:color w:val="000000"/>
              <w:sz w:val="22"/>
              <w:szCs w:val="22"/>
            </w:rPr>
            <w:t>17</w:t>
          </w:r>
          <w:r w:rsidRPr="00E44D2D">
            <w:rPr>
              <w:color w:val="000000"/>
              <w:sz w:val="22"/>
              <w:szCs w:val="22"/>
            </w:rPr>
            <w:t>(2), 49–55. https://doi.org/10.55127/ae.v17i2.139</w:t>
          </w:r>
        </w:p>
        <w:p w14:paraId="430A28F2" w14:textId="77777777" w:rsidR="00E44D2D" w:rsidRPr="00E44D2D" w:rsidRDefault="00E44D2D" w:rsidP="00E44D2D">
          <w:pPr>
            <w:autoSpaceDE w:val="0"/>
            <w:autoSpaceDN w:val="0"/>
            <w:ind w:hanging="480"/>
            <w:jc w:val="both"/>
            <w:divId w:val="227813370"/>
            <w:rPr>
              <w:color w:val="000000"/>
              <w:sz w:val="22"/>
              <w:szCs w:val="22"/>
            </w:rPr>
          </w:pPr>
          <w:r w:rsidRPr="00E44D2D">
            <w:rPr>
              <w:color w:val="000000"/>
              <w:sz w:val="22"/>
              <w:szCs w:val="22"/>
            </w:rPr>
            <w:t xml:space="preserve">Rogers. (2003). </w:t>
          </w:r>
          <w:r w:rsidRPr="00E44D2D">
            <w:rPr>
              <w:i/>
              <w:iCs/>
              <w:color w:val="000000"/>
              <w:sz w:val="22"/>
              <w:szCs w:val="22"/>
            </w:rPr>
            <w:t>Diffusion of Innovations</w:t>
          </w:r>
          <w:r w:rsidRPr="00E44D2D">
            <w:rPr>
              <w:color w:val="000000"/>
              <w:sz w:val="22"/>
              <w:szCs w:val="22"/>
            </w:rPr>
            <w:t>.</w:t>
          </w:r>
        </w:p>
        <w:p w14:paraId="77D1AAFF" w14:textId="77777777" w:rsidR="00E44D2D" w:rsidRPr="00E44D2D" w:rsidRDefault="00E44D2D" w:rsidP="00E44D2D">
          <w:pPr>
            <w:autoSpaceDE w:val="0"/>
            <w:autoSpaceDN w:val="0"/>
            <w:ind w:hanging="480"/>
            <w:jc w:val="both"/>
            <w:divId w:val="1295796259"/>
            <w:rPr>
              <w:color w:val="000000"/>
              <w:sz w:val="22"/>
              <w:szCs w:val="22"/>
            </w:rPr>
          </w:pPr>
          <w:r w:rsidRPr="00E44D2D">
            <w:rPr>
              <w:color w:val="000000"/>
              <w:sz w:val="22"/>
              <w:szCs w:val="22"/>
            </w:rPr>
            <w:t xml:space="preserve">Ruslan, Wartapa, A., &amp; Sukadi. (2021). Tingkat Adopsi Petani dalam Penangkaran Benih Padi (Oryza sativa L) Bersertifikat Program Desa Mandiri Benih di Kalurahan Timbulharjo Kapanewon Sewon Bantul. </w:t>
          </w:r>
          <w:r w:rsidRPr="00E44D2D">
            <w:rPr>
              <w:i/>
              <w:iCs/>
              <w:color w:val="000000"/>
              <w:sz w:val="22"/>
              <w:szCs w:val="22"/>
            </w:rPr>
            <w:t>Jurnal Polbangtan Yoma</w:t>
          </w:r>
          <w:r w:rsidRPr="00E44D2D">
            <w:rPr>
              <w:color w:val="000000"/>
              <w:sz w:val="22"/>
              <w:szCs w:val="22"/>
            </w:rPr>
            <w:t xml:space="preserve">, </w:t>
          </w:r>
          <w:r w:rsidRPr="00E44D2D">
            <w:rPr>
              <w:i/>
              <w:iCs/>
              <w:color w:val="000000"/>
              <w:sz w:val="22"/>
              <w:szCs w:val="22"/>
            </w:rPr>
            <w:t>28</w:t>
          </w:r>
          <w:r w:rsidRPr="00E44D2D">
            <w:rPr>
              <w:color w:val="000000"/>
              <w:sz w:val="22"/>
              <w:szCs w:val="22"/>
            </w:rPr>
            <w:t>(2). http://jurnal.polbangtanyoma.ac.id/index.php/jiip/index</w:t>
          </w:r>
        </w:p>
        <w:p w14:paraId="4199E5BC" w14:textId="77777777" w:rsidR="00E44D2D" w:rsidRPr="00E44D2D" w:rsidRDefault="00E44D2D" w:rsidP="00E44D2D">
          <w:pPr>
            <w:autoSpaceDE w:val="0"/>
            <w:autoSpaceDN w:val="0"/>
            <w:ind w:hanging="480"/>
            <w:jc w:val="both"/>
            <w:divId w:val="1756124792"/>
            <w:rPr>
              <w:color w:val="000000"/>
              <w:sz w:val="22"/>
              <w:szCs w:val="22"/>
            </w:rPr>
          </w:pPr>
          <w:r w:rsidRPr="00E44D2D">
            <w:rPr>
              <w:color w:val="000000"/>
              <w:sz w:val="22"/>
              <w:szCs w:val="22"/>
            </w:rPr>
            <w:t xml:space="preserve">Saidi, Didik, &amp; Meiratania, M. (2024). Peran Penyuluh Pertanian terhadap Perkembangan Kelompok Tani di Kecamatan Sungai Ambawang. </w:t>
          </w:r>
          <w:r w:rsidRPr="00E44D2D">
            <w:rPr>
              <w:i/>
              <w:iCs/>
              <w:color w:val="000000"/>
              <w:sz w:val="22"/>
              <w:szCs w:val="22"/>
            </w:rPr>
            <w:t>Jurnal Riset Ilmu Pertanian Dan Ekonomi</w:t>
          </w:r>
          <w:r w:rsidRPr="00E44D2D">
            <w:rPr>
              <w:color w:val="000000"/>
              <w:sz w:val="22"/>
              <w:szCs w:val="22"/>
            </w:rPr>
            <w:t xml:space="preserve">, </w:t>
          </w:r>
          <w:r w:rsidRPr="00E44D2D">
            <w:rPr>
              <w:i/>
              <w:iCs/>
              <w:color w:val="000000"/>
              <w:sz w:val="22"/>
              <w:szCs w:val="22"/>
            </w:rPr>
            <w:t>1</w:t>
          </w:r>
          <w:r w:rsidRPr="00E44D2D">
            <w:rPr>
              <w:color w:val="000000"/>
              <w:sz w:val="22"/>
              <w:szCs w:val="22"/>
            </w:rPr>
            <w:t>(1), 48–55.</w:t>
          </w:r>
        </w:p>
        <w:p w14:paraId="480F22C1" w14:textId="77777777" w:rsidR="00E44D2D" w:rsidRPr="00E44D2D" w:rsidRDefault="00E44D2D" w:rsidP="00E44D2D">
          <w:pPr>
            <w:autoSpaceDE w:val="0"/>
            <w:autoSpaceDN w:val="0"/>
            <w:ind w:hanging="480"/>
            <w:jc w:val="both"/>
            <w:divId w:val="1541865623"/>
            <w:rPr>
              <w:color w:val="000000"/>
              <w:sz w:val="22"/>
              <w:szCs w:val="22"/>
            </w:rPr>
          </w:pPr>
          <w:r w:rsidRPr="00E44D2D">
            <w:rPr>
              <w:color w:val="000000"/>
              <w:sz w:val="22"/>
              <w:szCs w:val="22"/>
            </w:rPr>
            <w:t xml:space="preserve">Sugiyono. (2022). </w:t>
          </w:r>
          <w:r w:rsidRPr="00E44D2D">
            <w:rPr>
              <w:i/>
              <w:iCs/>
              <w:color w:val="000000"/>
              <w:sz w:val="22"/>
              <w:szCs w:val="22"/>
            </w:rPr>
            <w:t>Metode Penelitian Kuantitatif, Kualitatif, dan R&amp;D</w:t>
          </w:r>
          <w:r w:rsidRPr="00E44D2D">
            <w:rPr>
              <w:color w:val="000000"/>
              <w:sz w:val="22"/>
              <w:szCs w:val="22"/>
            </w:rPr>
            <w:t xml:space="preserve"> (4th ed.). ALFABETA.</w:t>
          </w:r>
        </w:p>
        <w:p w14:paraId="07B52E91" w14:textId="77777777" w:rsidR="00E44D2D" w:rsidRPr="00E44D2D" w:rsidRDefault="00E44D2D" w:rsidP="00E44D2D">
          <w:pPr>
            <w:autoSpaceDE w:val="0"/>
            <w:autoSpaceDN w:val="0"/>
            <w:ind w:hanging="480"/>
            <w:jc w:val="both"/>
            <w:divId w:val="638535500"/>
            <w:rPr>
              <w:color w:val="000000"/>
              <w:sz w:val="22"/>
              <w:szCs w:val="22"/>
            </w:rPr>
          </w:pPr>
          <w:r w:rsidRPr="00E44D2D">
            <w:rPr>
              <w:color w:val="000000"/>
              <w:sz w:val="22"/>
              <w:szCs w:val="22"/>
            </w:rPr>
            <w:lastRenderedPageBreak/>
            <w:t xml:space="preserve">Sukadi, &amp; Munanto, T. S. (2019). Penerapan Teori Difusi Inovasi pada Pembelajaran Orang Pengaruh Karakteristik Petani,  Penguatan Kapasitas Kelompok Tani dalam Usaha Pelayanan Jasa Alat Mesin Pertanian (UPJA) di Wilayah BPP Playen Gunung Kidul. </w:t>
          </w:r>
          <w:r w:rsidRPr="00E44D2D">
            <w:rPr>
              <w:i/>
              <w:iCs/>
              <w:color w:val="000000"/>
              <w:sz w:val="22"/>
              <w:szCs w:val="22"/>
            </w:rPr>
            <w:t>Jurnal Ilmu-Ilmu Pertanian</w:t>
          </w:r>
          <w:r w:rsidRPr="00E44D2D">
            <w:rPr>
              <w:color w:val="000000"/>
              <w:sz w:val="22"/>
              <w:szCs w:val="22"/>
            </w:rPr>
            <w:t xml:space="preserve">, </w:t>
          </w:r>
          <w:r w:rsidRPr="00E44D2D">
            <w:rPr>
              <w:i/>
              <w:iCs/>
              <w:color w:val="000000"/>
              <w:sz w:val="22"/>
              <w:szCs w:val="22"/>
            </w:rPr>
            <w:t>26</w:t>
          </w:r>
          <w:r w:rsidRPr="00E44D2D">
            <w:rPr>
              <w:color w:val="000000"/>
              <w:sz w:val="22"/>
              <w:szCs w:val="22"/>
            </w:rPr>
            <w:t>.</w:t>
          </w:r>
        </w:p>
        <w:p w14:paraId="4CC82C18" w14:textId="77777777" w:rsidR="00E44D2D" w:rsidRPr="00E44D2D" w:rsidRDefault="00E44D2D" w:rsidP="00E44D2D">
          <w:pPr>
            <w:autoSpaceDE w:val="0"/>
            <w:autoSpaceDN w:val="0"/>
            <w:ind w:hanging="480"/>
            <w:jc w:val="both"/>
            <w:divId w:val="1442996609"/>
            <w:rPr>
              <w:color w:val="000000"/>
              <w:sz w:val="22"/>
              <w:szCs w:val="22"/>
            </w:rPr>
          </w:pPr>
          <w:r w:rsidRPr="00E44D2D">
            <w:rPr>
              <w:color w:val="000000"/>
              <w:sz w:val="22"/>
              <w:szCs w:val="22"/>
            </w:rPr>
            <w:t xml:space="preserve">Supu, R., Saleh, Y., &amp; Bakari, Y. (2022). Peran Kelompok Tani Padi Sawah di Desa Poowo Kecamatan Kabila Kabupaten Bone Bolango. </w:t>
          </w:r>
          <w:r w:rsidRPr="00E44D2D">
            <w:rPr>
              <w:i/>
              <w:iCs/>
              <w:color w:val="000000"/>
              <w:sz w:val="22"/>
              <w:szCs w:val="22"/>
            </w:rPr>
            <w:t>AGRINESIA: Jurnal Ilmiah Agribisnis</w:t>
          </w:r>
          <w:r w:rsidRPr="00E44D2D">
            <w:rPr>
              <w:color w:val="000000"/>
              <w:sz w:val="22"/>
              <w:szCs w:val="22"/>
            </w:rPr>
            <w:t xml:space="preserve">, </w:t>
          </w:r>
          <w:r w:rsidRPr="00E44D2D">
            <w:rPr>
              <w:i/>
              <w:iCs/>
              <w:color w:val="000000"/>
              <w:sz w:val="22"/>
              <w:szCs w:val="22"/>
            </w:rPr>
            <w:t>6</w:t>
          </w:r>
          <w:r w:rsidRPr="00E44D2D">
            <w:rPr>
              <w:color w:val="000000"/>
              <w:sz w:val="22"/>
              <w:szCs w:val="22"/>
            </w:rPr>
            <w:t>(3), 164–171. https://doi.org/10.37046/agr.v6i3.16134</w:t>
          </w:r>
        </w:p>
        <w:p w14:paraId="36507022" w14:textId="77777777" w:rsidR="00E44D2D" w:rsidRPr="00E44D2D" w:rsidRDefault="00E44D2D" w:rsidP="00E44D2D">
          <w:pPr>
            <w:autoSpaceDE w:val="0"/>
            <w:autoSpaceDN w:val="0"/>
            <w:ind w:hanging="480"/>
            <w:jc w:val="both"/>
            <w:divId w:val="2129618769"/>
            <w:rPr>
              <w:color w:val="000000"/>
              <w:sz w:val="22"/>
              <w:szCs w:val="22"/>
            </w:rPr>
          </w:pPr>
          <w:r w:rsidRPr="00E44D2D">
            <w:rPr>
              <w:color w:val="000000"/>
              <w:sz w:val="22"/>
              <w:szCs w:val="22"/>
            </w:rPr>
            <w:t xml:space="preserve">Tunas, O. O., Ngangi, C. R., &amp; Timban, J. F. J. (2023). Pengaruh Luas Lahan dan Pengalaman Berusahatani terhadap Pendapatan Petani Padi di Desa Taraitak I Kecamatan Langowan Utara Kabupaten Minahasa. </w:t>
          </w:r>
          <w:r w:rsidRPr="00E44D2D">
            <w:rPr>
              <w:i/>
              <w:iCs/>
              <w:color w:val="000000"/>
              <w:sz w:val="22"/>
              <w:szCs w:val="22"/>
            </w:rPr>
            <w:t>Agri-SosioEkonomi</w:t>
          </w:r>
          <w:r w:rsidRPr="00E44D2D">
            <w:rPr>
              <w:color w:val="000000"/>
              <w:sz w:val="22"/>
              <w:szCs w:val="22"/>
            </w:rPr>
            <w:t xml:space="preserve">, </w:t>
          </w:r>
          <w:r w:rsidRPr="00E44D2D">
            <w:rPr>
              <w:i/>
              <w:iCs/>
              <w:color w:val="000000"/>
              <w:sz w:val="22"/>
              <w:szCs w:val="22"/>
            </w:rPr>
            <w:t>5</w:t>
          </w:r>
          <w:r w:rsidRPr="00E44D2D">
            <w:rPr>
              <w:color w:val="000000"/>
              <w:sz w:val="22"/>
              <w:szCs w:val="22"/>
            </w:rPr>
            <w:t>, 441–448.</w:t>
          </w:r>
        </w:p>
        <w:p w14:paraId="46EA92E8" w14:textId="77777777" w:rsidR="00E44D2D" w:rsidRPr="00E44D2D" w:rsidRDefault="00E44D2D" w:rsidP="00E44D2D">
          <w:pPr>
            <w:autoSpaceDE w:val="0"/>
            <w:autoSpaceDN w:val="0"/>
            <w:ind w:hanging="480"/>
            <w:jc w:val="both"/>
            <w:divId w:val="1793744260"/>
            <w:rPr>
              <w:color w:val="000000"/>
              <w:sz w:val="22"/>
              <w:szCs w:val="22"/>
            </w:rPr>
          </w:pPr>
          <w:r w:rsidRPr="00E44D2D">
            <w:rPr>
              <w:color w:val="000000"/>
              <w:sz w:val="22"/>
              <w:szCs w:val="22"/>
            </w:rPr>
            <w:t xml:space="preserve">Yusliana, E., Anantanyu, S., &amp; Rusdiyana, E. (2020). Faktor-Faktor yang Mempengaruhi Kompetensi Petani dalam Melakukan Usahatani Ikan Air Tawar di Kecamatan Polanharjo Kabupaten Klaten. </w:t>
          </w:r>
          <w:r w:rsidRPr="00E44D2D">
            <w:rPr>
              <w:i/>
              <w:iCs/>
              <w:color w:val="000000"/>
              <w:sz w:val="22"/>
              <w:szCs w:val="22"/>
            </w:rPr>
            <w:t>Agromix</w:t>
          </w:r>
          <w:r w:rsidRPr="00E44D2D">
            <w:rPr>
              <w:color w:val="000000"/>
              <w:sz w:val="22"/>
              <w:szCs w:val="22"/>
            </w:rPr>
            <w:t xml:space="preserve">, </w:t>
          </w:r>
          <w:r w:rsidRPr="00E44D2D">
            <w:rPr>
              <w:i/>
              <w:iCs/>
              <w:color w:val="000000"/>
              <w:sz w:val="22"/>
              <w:szCs w:val="22"/>
            </w:rPr>
            <w:t>11</w:t>
          </w:r>
          <w:r w:rsidRPr="00E44D2D">
            <w:rPr>
              <w:color w:val="000000"/>
              <w:sz w:val="22"/>
              <w:szCs w:val="22"/>
            </w:rPr>
            <w:t>(2), 202–217. https://doi.org/10.35891/agx.v11i2.2022</w:t>
          </w:r>
        </w:p>
        <w:p w14:paraId="30129DDB" w14:textId="77777777" w:rsidR="00E44D2D" w:rsidRPr="00E44D2D" w:rsidRDefault="00E44D2D" w:rsidP="00E44D2D">
          <w:pPr>
            <w:autoSpaceDE w:val="0"/>
            <w:autoSpaceDN w:val="0"/>
            <w:ind w:hanging="480"/>
            <w:jc w:val="both"/>
            <w:divId w:val="1858540831"/>
            <w:rPr>
              <w:color w:val="000000"/>
              <w:sz w:val="22"/>
              <w:szCs w:val="22"/>
            </w:rPr>
          </w:pPr>
          <w:r w:rsidRPr="00E44D2D">
            <w:rPr>
              <w:color w:val="000000"/>
              <w:sz w:val="22"/>
              <w:szCs w:val="22"/>
            </w:rPr>
            <w:t xml:space="preserve">Zufikar, R., Fatmayati, A., Wandini, K., Haryati, T., Jumini, S., Nurjanah, Annisa, S., Kusumawardhani, B., Mutiah, R., Linggi, A. I., &amp; Fadilah, H. (2024). </w:t>
          </w:r>
          <w:r w:rsidRPr="00E44D2D">
            <w:rPr>
              <w:i/>
              <w:iCs/>
              <w:color w:val="000000"/>
              <w:sz w:val="22"/>
              <w:szCs w:val="22"/>
            </w:rPr>
            <w:t>Metode Penelitian Kuantitatif</w:t>
          </w:r>
          <w:r w:rsidRPr="00E44D2D">
            <w:rPr>
              <w:color w:val="000000"/>
              <w:sz w:val="22"/>
              <w:szCs w:val="22"/>
            </w:rPr>
            <w:t xml:space="preserve"> (Vol. 1). Widina Media utama.</w:t>
          </w:r>
        </w:p>
        <w:p w14:paraId="0000005B" w14:textId="553EB0A6" w:rsidR="00EC5112" w:rsidRPr="00E44D2D" w:rsidRDefault="00E44D2D" w:rsidP="00E44D2D">
          <w:pPr>
            <w:spacing w:after="60"/>
            <w:ind w:left="720" w:hanging="720"/>
            <w:jc w:val="both"/>
            <w:rPr>
              <w:sz w:val="20"/>
              <w:szCs w:val="20"/>
            </w:rPr>
          </w:pPr>
          <w:r w:rsidRPr="00E44D2D">
            <w:rPr>
              <w:color w:val="000000"/>
              <w:sz w:val="22"/>
              <w:szCs w:val="22"/>
            </w:rPr>
            <w:t> </w:t>
          </w:r>
        </w:p>
      </w:sdtContent>
    </w:sdt>
    <w:sectPr w:rsidR="00EC5112" w:rsidRPr="00E44D2D">
      <w:headerReference w:type="even" r:id="rId17"/>
      <w:headerReference w:type="default" r:id="rId18"/>
      <w:footerReference w:type="even" r:id="rId19"/>
      <w:footerReference w:type="default" r:id="rId20"/>
      <w:headerReference w:type="first" r:id="rId21"/>
      <w:pgSz w:w="11907" w:h="16840"/>
      <w:pgMar w:top="1701" w:right="1701" w:bottom="1701" w:left="1701" w:header="1418"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F28B" w14:textId="77777777" w:rsidR="00E53154" w:rsidRDefault="00E53154">
      <w:r>
        <w:separator/>
      </w:r>
    </w:p>
  </w:endnote>
  <w:endnote w:type="continuationSeparator" w:id="0">
    <w:p w14:paraId="046D9702" w14:textId="77777777" w:rsidR="00E53154" w:rsidRDefault="00E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2" w14:textId="77777777" w:rsidR="00EC5112" w:rsidRDefault="00000000">
    <w:pPr>
      <w:pBdr>
        <w:top w:val="nil"/>
        <w:left w:val="nil"/>
        <w:bottom w:val="nil"/>
        <w:right w:val="nil"/>
        <w:between w:val="nil"/>
      </w:pBdr>
      <w:tabs>
        <w:tab w:val="center" w:pos="4320"/>
        <w:tab w:val="right" w:pos="8640"/>
      </w:tabs>
      <w:ind w:right="360"/>
      <w:rPr>
        <w:color w:val="000000"/>
      </w:rPr>
    </w:pPr>
    <w:r>
      <w:rPr>
        <w:color w:val="000000"/>
        <w:sz w:val="20"/>
        <w:szCs w:val="20"/>
      </w:rPr>
      <w:t xml:space="preserve">JISA, </w:t>
    </w:r>
    <w:r>
      <w:rPr>
        <w:color w:val="000000"/>
        <w:sz w:val="20"/>
        <w:szCs w:val="20"/>
      </w:rPr>
      <w:t>ISSN: 1412-1816 (p), ISSN: 2614-4549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EC5112" w:rsidRDefault="00000000">
    <w:pPr>
      <w:pBdr>
        <w:top w:val="nil"/>
        <w:left w:val="nil"/>
        <w:bottom w:val="nil"/>
        <w:right w:val="nil"/>
        <w:between w:val="nil"/>
      </w:pBdr>
      <w:tabs>
        <w:tab w:val="center" w:pos="4320"/>
        <w:tab w:val="right" w:pos="8640"/>
      </w:tabs>
      <w:jc w:val="right"/>
      <w:rPr>
        <w:color w:val="000000"/>
      </w:rPr>
    </w:pPr>
    <w:r>
      <w:rPr>
        <w:color w:val="000000"/>
        <w:sz w:val="20"/>
        <w:szCs w:val="20"/>
      </w:rPr>
      <w:t xml:space="preserve">JISA, </w:t>
    </w:r>
    <w:r>
      <w:rPr>
        <w:color w:val="000000"/>
        <w:sz w:val="20"/>
        <w:szCs w:val="20"/>
      </w:rPr>
      <w:t>ISSN: 1412-1816 (p), ISSN: 2614-4549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8124" w14:textId="77777777" w:rsidR="00E53154" w:rsidRDefault="00E53154">
      <w:r>
        <w:separator/>
      </w:r>
    </w:p>
  </w:footnote>
  <w:footnote w:type="continuationSeparator" w:id="0">
    <w:p w14:paraId="4EF948ED" w14:textId="77777777" w:rsidR="00E53154" w:rsidRDefault="00E5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64D0958E" w:rsidR="00EC5112" w:rsidRDefault="00000000">
    <w:pPr>
      <w:pBdr>
        <w:top w:val="nil"/>
        <w:left w:val="nil"/>
        <w:bottom w:val="nil"/>
        <w:right w:val="nil"/>
        <w:between w:val="nil"/>
      </w:pBdr>
      <w:tabs>
        <w:tab w:val="center" w:pos="4320"/>
        <w:tab w:val="right" w:pos="8640"/>
        <w:tab w:val="center" w:pos="3119"/>
        <w:tab w:val="right" w:pos="837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63333">
      <w:rPr>
        <w:noProof/>
        <w:color w:val="000000"/>
        <w:sz w:val="20"/>
        <w:szCs w:val="20"/>
      </w:rPr>
      <w:t>2</w:t>
    </w:r>
    <w:r>
      <w:rPr>
        <w:color w:val="000000"/>
        <w:sz w:val="20"/>
        <w:szCs w:val="20"/>
      </w:rPr>
      <w:fldChar w:fldCharType="end"/>
    </w:r>
    <w:r>
      <w:rPr>
        <w:color w:val="000000"/>
        <w:sz w:val="20"/>
        <w:szCs w:val="20"/>
      </w:rPr>
      <w:tab/>
    </w:r>
    <w:r>
      <w:rPr>
        <w:color w:val="000000"/>
        <w:sz w:val="20"/>
        <w:szCs w:val="20"/>
      </w:rPr>
      <w:tab/>
      <w:t>Jurnal Ilmiah Sosio Agribis, Volume 0 (Nomor 0), 2022: 1-17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68C0BBE9" w:rsidR="00EC5112" w:rsidRDefault="00000000">
    <w:pPr>
      <w:pBdr>
        <w:top w:val="nil"/>
        <w:left w:val="nil"/>
        <w:bottom w:val="nil"/>
        <w:right w:val="nil"/>
        <w:between w:val="nil"/>
      </w:pBdr>
      <w:tabs>
        <w:tab w:val="center" w:pos="4320"/>
        <w:tab w:val="right" w:pos="864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63333">
      <w:rPr>
        <w:noProof/>
        <w:color w:val="000000"/>
        <w:sz w:val="20"/>
        <w:szCs w:val="20"/>
      </w:rPr>
      <w:t>3</w:t>
    </w:r>
    <w:r>
      <w:rPr>
        <w:color w:val="000000"/>
        <w:sz w:val="20"/>
        <w:szCs w:val="20"/>
      </w:rPr>
      <w:fldChar w:fldCharType="end"/>
    </w:r>
  </w:p>
  <w:p w14:paraId="0000005D" w14:textId="77777777" w:rsidR="00EC5112" w:rsidRDefault="00000000">
    <w:pPr>
      <w:tabs>
        <w:tab w:val="left" w:pos="8010"/>
      </w:tabs>
      <w:rPr>
        <w:b/>
        <w:i/>
        <w:sz w:val="20"/>
        <w:szCs w:val="20"/>
      </w:rPr>
    </w:pPr>
    <w:r>
      <w:rPr>
        <w:i/>
        <w:sz w:val="20"/>
        <w:szCs w:val="20"/>
      </w:rPr>
      <w:t xml:space="preserve">Penulis </w:t>
    </w:r>
    <w:r>
      <w:rPr>
        <w:i/>
        <w:sz w:val="20"/>
        <w:szCs w:val="20"/>
      </w:rPr>
      <w:t xml:space="preserve">Pertama </w:t>
    </w:r>
    <w:r>
      <w:rPr>
        <w:b/>
        <w:sz w:val="20"/>
        <w:szCs w:val="20"/>
      </w:rPr>
      <w:t xml:space="preserve">– </w:t>
    </w:r>
    <w:r>
      <w:rPr>
        <w:i/>
        <w:sz w:val="20"/>
        <w:szCs w:val="20"/>
      </w:rPr>
      <w:t>Sebagian Judul Artikel</w:t>
    </w:r>
    <w:r>
      <w:rPr>
        <w:i/>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77777777" w:rsidR="00EC5112" w:rsidRDefault="00000000">
    <w:pPr>
      <w:tabs>
        <w:tab w:val="right" w:pos="8370"/>
      </w:tabs>
      <w:rPr>
        <w:sz w:val="20"/>
        <w:szCs w:val="20"/>
      </w:rPr>
    </w:pPr>
    <w:r>
      <w:rPr>
        <w:sz w:val="20"/>
        <w:szCs w:val="20"/>
      </w:rPr>
      <w:t xml:space="preserve">Jurnal </w:t>
    </w:r>
    <w:r>
      <w:rPr>
        <w:sz w:val="20"/>
        <w:szCs w:val="20"/>
      </w:rPr>
      <w:t>Ilmiah Sosio Agribis (JISA)</w:t>
    </w:r>
    <w:r>
      <w:rPr>
        <w:sz w:val="20"/>
        <w:szCs w:val="20"/>
      </w:rPr>
      <w:tab/>
      <w:t>ISSN: 1412-1816 (p), ISSN: 2614-4549 (e)</w:t>
    </w:r>
  </w:p>
  <w:p w14:paraId="00000060" w14:textId="77777777" w:rsidR="00EC5112" w:rsidRDefault="00000000">
    <w:pPr>
      <w:rPr>
        <w:sz w:val="20"/>
        <w:szCs w:val="20"/>
      </w:rPr>
    </w:pPr>
    <w:r>
      <w:rPr>
        <w:sz w:val="20"/>
        <w:szCs w:val="20"/>
      </w:rPr>
      <w:t>Volume 0, Nomor 0 : halaman awal-halaman akhir</w:t>
    </w:r>
  </w:p>
  <w:p w14:paraId="00000061" w14:textId="77777777" w:rsidR="00EC5112" w:rsidRDefault="00EC5112">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317A"/>
    <w:multiLevelType w:val="hybridMultilevel"/>
    <w:tmpl w:val="041AD80E"/>
    <w:lvl w:ilvl="0" w:tplc="760655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2B55651"/>
    <w:multiLevelType w:val="hybridMultilevel"/>
    <w:tmpl w:val="CE4CF9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39914AB"/>
    <w:multiLevelType w:val="hybridMultilevel"/>
    <w:tmpl w:val="E42025E2"/>
    <w:lvl w:ilvl="0" w:tplc="B5FE7E8E">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5557E8"/>
    <w:multiLevelType w:val="hybridMultilevel"/>
    <w:tmpl w:val="A216D60A"/>
    <w:lvl w:ilvl="0" w:tplc="E01637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635B7749"/>
    <w:multiLevelType w:val="hybridMultilevel"/>
    <w:tmpl w:val="B128D5CA"/>
    <w:lvl w:ilvl="0" w:tplc="0C1857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2076510797">
    <w:abstractNumId w:val="1"/>
  </w:num>
  <w:num w:numId="2" w16cid:durableId="744113075">
    <w:abstractNumId w:val="3"/>
  </w:num>
  <w:num w:numId="3" w16cid:durableId="146553389">
    <w:abstractNumId w:val="4"/>
  </w:num>
  <w:num w:numId="4" w16cid:durableId="1835872779">
    <w:abstractNumId w:val="2"/>
  </w:num>
  <w:num w:numId="5" w16cid:durableId="2163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12"/>
    <w:rsid w:val="00376F8C"/>
    <w:rsid w:val="004341B4"/>
    <w:rsid w:val="00754D68"/>
    <w:rsid w:val="00851EAA"/>
    <w:rsid w:val="00A5736B"/>
    <w:rsid w:val="00B7753C"/>
    <w:rsid w:val="00E44D2D"/>
    <w:rsid w:val="00E53154"/>
    <w:rsid w:val="00E63333"/>
    <w:rsid w:val="00EC51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8891"/>
  <w15:docId w15:val="{EA118DE3-1F4F-433B-9D7F-1AF1B0B4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B8"/>
  </w:style>
  <w:style w:type="paragraph" w:styleId="Heading1">
    <w:name w:val="heading 1"/>
    <w:basedOn w:val="Normal"/>
    <w:next w:val="Normal"/>
    <w:link w:val="Heading1Char"/>
    <w:uiPriority w:val="9"/>
    <w:qFormat/>
    <w:rsid w:val="00FE687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F61A4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27DE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973CB"/>
    <w:pPr>
      <w:spacing w:line="360" w:lineRule="auto"/>
      <w:jc w:val="center"/>
    </w:pPr>
    <w:rPr>
      <w:b/>
      <w:sz w:val="28"/>
      <w:szCs w:val="20"/>
      <w:lang w:val="x-none" w:eastAsia="x-none"/>
    </w:rPr>
  </w:style>
  <w:style w:type="paragraph" w:styleId="BodyText3">
    <w:name w:val="Body Text 3"/>
    <w:basedOn w:val="Normal"/>
    <w:link w:val="BodyText3Char"/>
    <w:uiPriority w:val="99"/>
    <w:rsid w:val="00056F01"/>
    <w:pPr>
      <w:spacing w:line="360" w:lineRule="auto"/>
      <w:jc w:val="right"/>
    </w:pPr>
    <w:rPr>
      <w:sz w:val="16"/>
      <w:szCs w:val="16"/>
      <w:lang w:val="x-none" w:eastAsia="x-none"/>
    </w:rPr>
  </w:style>
  <w:style w:type="character" w:customStyle="1" w:styleId="BodyText3Char">
    <w:name w:val="Body Text 3 Char"/>
    <w:link w:val="BodyText3"/>
    <w:uiPriority w:val="99"/>
    <w:locked/>
    <w:rPr>
      <w:rFonts w:cs="Times New Roman"/>
      <w:sz w:val="16"/>
      <w:szCs w:val="16"/>
    </w:rPr>
  </w:style>
  <w:style w:type="table" w:styleId="TableGrid">
    <w:name w:val="Table Grid"/>
    <w:basedOn w:val="TableNormal"/>
    <w:uiPriority w:val="39"/>
    <w:rsid w:val="0005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C46BD"/>
    <w:pPr>
      <w:spacing w:after="120"/>
    </w:pPr>
    <w:rPr>
      <w:lang w:val="x-none" w:eastAsia="x-none"/>
    </w:rPr>
  </w:style>
  <w:style w:type="character" w:customStyle="1" w:styleId="BodyTextChar">
    <w:name w:val="Body Text Char"/>
    <w:link w:val="BodyText"/>
    <w:uiPriority w:val="99"/>
    <w:locked/>
    <w:rsid w:val="0006418A"/>
    <w:rPr>
      <w:rFonts w:cs="Times New Roman"/>
      <w:sz w:val="24"/>
      <w:szCs w:val="24"/>
    </w:rPr>
  </w:style>
  <w:style w:type="paragraph" w:styleId="BodyTextIndent2">
    <w:name w:val="Body Text Indent 2"/>
    <w:basedOn w:val="Normal"/>
    <w:link w:val="BodyTextIndent2Char"/>
    <w:uiPriority w:val="99"/>
    <w:rsid w:val="00BC46BD"/>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Indent">
    <w:name w:val="Body Text Indent"/>
    <w:basedOn w:val="Normal"/>
    <w:link w:val="BodyTextIndentChar"/>
    <w:uiPriority w:val="99"/>
    <w:rsid w:val="00BA3366"/>
    <w:pPr>
      <w:spacing w:after="120"/>
      <w:ind w:left="283"/>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Footer">
    <w:name w:val="footer"/>
    <w:basedOn w:val="Normal"/>
    <w:link w:val="FooterChar"/>
    <w:uiPriority w:val="99"/>
    <w:rsid w:val="00017B05"/>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szCs w:val="24"/>
    </w:rPr>
  </w:style>
  <w:style w:type="character" w:styleId="PageNumber">
    <w:name w:val="page number"/>
    <w:rsid w:val="00017B05"/>
    <w:rPr>
      <w:rFonts w:cs="Times New Roman"/>
    </w:rPr>
  </w:style>
  <w:style w:type="paragraph" w:styleId="BodyTextIndent3">
    <w:name w:val="Body Text Indent 3"/>
    <w:basedOn w:val="Normal"/>
    <w:link w:val="BodyTextIndent3Char"/>
    <w:uiPriority w:val="99"/>
    <w:rsid w:val="007C64D8"/>
    <w:pPr>
      <w:spacing w:after="120"/>
      <w:ind w:left="283"/>
    </w:pPr>
    <w:rPr>
      <w:sz w:val="16"/>
      <w:szCs w:val="16"/>
      <w:lang w:val="x-none" w:eastAsia="x-none"/>
    </w:rPr>
  </w:style>
  <w:style w:type="character" w:customStyle="1" w:styleId="BodyTextIndent3Char">
    <w:name w:val="Body Text Indent 3 Char"/>
    <w:link w:val="BodyTextIndent3"/>
    <w:uiPriority w:val="99"/>
    <w:semiHidden/>
    <w:locked/>
    <w:rPr>
      <w:rFonts w:cs="Times New Roman"/>
      <w:sz w:val="16"/>
      <w:szCs w:val="16"/>
    </w:rPr>
  </w:style>
  <w:style w:type="paragraph" w:styleId="Subtitle">
    <w:name w:val="Subtitle"/>
    <w:basedOn w:val="Normal"/>
    <w:next w:val="Normal"/>
    <w:link w:val="SubtitleChar"/>
    <w:uiPriority w:val="11"/>
    <w:qFormat/>
    <w:pPr>
      <w:spacing w:line="360" w:lineRule="auto"/>
      <w:jc w:val="center"/>
    </w:pPr>
    <w:rPr>
      <w:rFonts w:ascii="Cambria" w:eastAsia="Cambria" w:hAnsi="Cambria" w:cs="Cambria"/>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Header">
    <w:name w:val="header"/>
    <w:basedOn w:val="Normal"/>
    <w:link w:val="HeaderChar"/>
    <w:uiPriority w:val="99"/>
    <w:rsid w:val="007A5E9A"/>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szCs w:val="24"/>
    </w:rPr>
  </w:style>
  <w:style w:type="character" w:customStyle="1" w:styleId="TitleChar">
    <w:name w:val="Title Char"/>
    <w:link w:val="Title"/>
    <w:locked/>
    <w:rsid w:val="002973CB"/>
    <w:rPr>
      <w:rFonts w:cs="Times New Roman"/>
      <w:b/>
      <w:sz w:val="28"/>
    </w:rPr>
  </w:style>
  <w:style w:type="paragraph" w:styleId="BalloonText">
    <w:name w:val="Balloon Text"/>
    <w:basedOn w:val="Normal"/>
    <w:link w:val="BalloonTextChar"/>
    <w:uiPriority w:val="99"/>
    <w:semiHidden/>
    <w:unhideWhenUsed/>
    <w:rsid w:val="0006418A"/>
    <w:rPr>
      <w:rFonts w:ascii="Tahoma" w:hAnsi="Tahoma"/>
      <w:sz w:val="16"/>
      <w:szCs w:val="16"/>
      <w:lang w:val="x-none" w:eastAsia="x-none"/>
    </w:rPr>
  </w:style>
  <w:style w:type="character" w:customStyle="1" w:styleId="BalloonTextChar">
    <w:name w:val="Balloon Text Char"/>
    <w:link w:val="BalloonText"/>
    <w:uiPriority w:val="99"/>
    <w:semiHidden/>
    <w:locked/>
    <w:rsid w:val="0006418A"/>
    <w:rPr>
      <w:rFonts w:ascii="Tahoma" w:hAnsi="Tahoma" w:cs="Tahoma"/>
      <w:sz w:val="16"/>
      <w:szCs w:val="16"/>
    </w:rPr>
  </w:style>
  <w:style w:type="paragraph" w:styleId="ListParagraph">
    <w:name w:val="List Paragraph"/>
    <w:aliases w:val="Heading 2 Char1,Char Char,List Paragraph1"/>
    <w:basedOn w:val="Normal"/>
    <w:link w:val="ListParagraphChar"/>
    <w:uiPriority w:val="34"/>
    <w:qFormat/>
    <w:rsid w:val="00BA0D5F"/>
    <w:pPr>
      <w:ind w:left="720"/>
      <w:contextualSpacing/>
    </w:pPr>
  </w:style>
  <w:style w:type="character" w:styleId="Hyperlink">
    <w:name w:val="Hyperlink"/>
    <w:uiPriority w:val="99"/>
    <w:rsid w:val="00503295"/>
    <w:rPr>
      <w:rFonts w:cs="Times New Roman"/>
      <w:color w:val="0000FF"/>
      <w:u w:val="single"/>
    </w:rPr>
  </w:style>
  <w:style w:type="paragraph" w:customStyle="1" w:styleId="NormalArial">
    <w:name w:val="Normal + Arial"/>
    <w:aliases w:val="11 pt,Bold,Centered,Line spacing:  normal"/>
    <w:basedOn w:val="Normal"/>
    <w:rsid w:val="00002F9F"/>
    <w:pPr>
      <w:spacing w:line="276" w:lineRule="auto"/>
      <w:jc w:val="center"/>
    </w:pPr>
    <w:rPr>
      <w:rFonts w:ascii="Arial" w:hAnsi="Arial" w:cs="Arial"/>
      <w:b/>
      <w:sz w:val="22"/>
      <w:szCs w:val="22"/>
    </w:rPr>
  </w:style>
  <w:style w:type="character" w:customStyle="1" w:styleId="shorttext">
    <w:name w:val="short_text"/>
    <w:basedOn w:val="DefaultParagraphFont"/>
    <w:rsid w:val="007A38DC"/>
  </w:style>
  <w:style w:type="paragraph" w:customStyle="1" w:styleId="Alenia">
    <w:name w:val="Alenia"/>
    <w:basedOn w:val="BodyText2"/>
    <w:autoRedefine/>
    <w:uiPriority w:val="99"/>
    <w:rsid w:val="00424608"/>
    <w:pPr>
      <w:autoSpaceDE w:val="0"/>
      <w:autoSpaceDN w:val="0"/>
      <w:spacing w:after="0"/>
      <w:ind w:firstLine="810"/>
      <w:jc w:val="both"/>
    </w:pPr>
    <w:rPr>
      <w:rFonts w:ascii="Arial" w:hAnsi="Arial" w:cs="Arial"/>
      <w:color w:val="000000"/>
      <w:sz w:val="22"/>
      <w:szCs w:val="22"/>
      <w:lang w:val="id-ID"/>
    </w:rPr>
  </w:style>
  <w:style w:type="paragraph" w:styleId="BodyText2">
    <w:name w:val="Body Text 2"/>
    <w:basedOn w:val="Normal"/>
    <w:link w:val="BodyText2Char"/>
    <w:uiPriority w:val="99"/>
    <w:semiHidden/>
    <w:unhideWhenUsed/>
    <w:rsid w:val="00424608"/>
    <w:pPr>
      <w:spacing w:after="120" w:line="480" w:lineRule="auto"/>
    </w:pPr>
    <w:rPr>
      <w:lang w:val="x-none" w:eastAsia="x-none"/>
    </w:rPr>
  </w:style>
  <w:style w:type="character" w:customStyle="1" w:styleId="BodyText2Char">
    <w:name w:val="Body Text 2 Char"/>
    <w:link w:val="BodyText2"/>
    <w:uiPriority w:val="99"/>
    <w:semiHidden/>
    <w:rsid w:val="00424608"/>
    <w:rPr>
      <w:sz w:val="24"/>
      <w:szCs w:val="24"/>
    </w:rPr>
  </w:style>
  <w:style w:type="character" w:customStyle="1" w:styleId="Heading1Char">
    <w:name w:val="Heading 1 Char"/>
    <w:link w:val="Heading1"/>
    <w:uiPriority w:val="9"/>
    <w:rsid w:val="00FE6872"/>
    <w:rPr>
      <w:rFonts w:ascii="Cambria" w:eastAsia="Times New Roman" w:hAnsi="Cambria" w:cs="Times New Roman"/>
      <w:b/>
      <w:bCs/>
      <w:color w:val="365F91"/>
      <w:sz w:val="28"/>
      <w:szCs w:val="28"/>
      <w:lang w:val="en-US" w:eastAsia="en-US"/>
    </w:rPr>
  </w:style>
  <w:style w:type="character" w:customStyle="1" w:styleId="longtext">
    <w:name w:val="long_text"/>
    <w:basedOn w:val="DefaultParagraphFont"/>
    <w:rsid w:val="00121449"/>
  </w:style>
  <w:style w:type="character" w:customStyle="1" w:styleId="mediumtext">
    <w:name w:val="medium_text"/>
    <w:basedOn w:val="DefaultParagraphFont"/>
    <w:rsid w:val="00E24F06"/>
  </w:style>
  <w:style w:type="paragraph" w:styleId="PlainText">
    <w:name w:val="Plain Text"/>
    <w:basedOn w:val="Normal"/>
    <w:link w:val="PlainTextChar"/>
    <w:rsid w:val="009C38D0"/>
    <w:pPr>
      <w:suppressAutoHyphens/>
      <w:spacing w:after="200" w:line="276" w:lineRule="auto"/>
    </w:pPr>
    <w:rPr>
      <w:rFonts w:ascii="Courier New" w:eastAsia="Calibri" w:hAnsi="Courier New"/>
      <w:sz w:val="22"/>
      <w:szCs w:val="22"/>
      <w:lang w:val="x-none" w:eastAsia="ar-SA"/>
    </w:rPr>
  </w:style>
  <w:style w:type="character" w:customStyle="1" w:styleId="PlainTextChar">
    <w:name w:val="Plain Text Char"/>
    <w:link w:val="PlainText"/>
    <w:rsid w:val="009C38D0"/>
    <w:rPr>
      <w:rFonts w:ascii="Courier New" w:eastAsia="Calibri" w:hAnsi="Courier New" w:cs="Courier New"/>
      <w:sz w:val="22"/>
      <w:szCs w:val="22"/>
      <w:lang w:eastAsia="ar-SA"/>
    </w:rPr>
  </w:style>
  <w:style w:type="paragraph" w:styleId="NormalWeb">
    <w:name w:val="Normal (Web)"/>
    <w:basedOn w:val="Normal"/>
    <w:uiPriority w:val="99"/>
    <w:rsid w:val="00035707"/>
    <w:pPr>
      <w:spacing w:before="100" w:beforeAutospacing="1" w:after="100" w:afterAutospacing="1"/>
    </w:pPr>
    <w:rPr>
      <w:rFonts w:ascii="MS PGothic" w:eastAsia="MS PGothic" w:cs="MS PGothic"/>
      <w:lang w:eastAsia="ja-JP"/>
    </w:rPr>
  </w:style>
  <w:style w:type="character" w:customStyle="1" w:styleId="hps">
    <w:name w:val="hps"/>
    <w:basedOn w:val="DefaultParagraphFont"/>
    <w:rsid w:val="00D43626"/>
  </w:style>
  <w:style w:type="paragraph" w:customStyle="1" w:styleId="tm12">
    <w:name w:val="tm12"/>
    <w:rsid w:val="00A5158E"/>
    <w:pPr>
      <w:widowControl w:val="0"/>
      <w:suppressAutoHyphens/>
      <w:spacing w:line="360" w:lineRule="auto"/>
      <w:jc w:val="both"/>
    </w:pPr>
    <w:rPr>
      <w:rFonts w:eastAsia="Calibri"/>
      <w:kern w:val="1"/>
      <w:lang w:eastAsia="ar-SA"/>
    </w:rPr>
  </w:style>
  <w:style w:type="paragraph" w:customStyle="1" w:styleId="SUBJUDUL">
    <w:name w:val="SUB JUDUL"/>
    <w:basedOn w:val="Normal"/>
    <w:link w:val="SUBJUDULChar"/>
    <w:qFormat/>
    <w:rsid w:val="000A37F9"/>
    <w:pPr>
      <w:spacing w:line="360" w:lineRule="auto"/>
      <w:contextualSpacing/>
      <w:jc w:val="center"/>
    </w:pPr>
    <w:rPr>
      <w:rFonts w:eastAsia="Calibri"/>
      <w:b/>
      <w:lang w:eastAsia="x-none"/>
    </w:rPr>
  </w:style>
  <w:style w:type="character" w:customStyle="1" w:styleId="SUBJUDULChar">
    <w:name w:val="SUB JUDUL Char"/>
    <w:link w:val="SUBJUDUL"/>
    <w:rsid w:val="000A37F9"/>
    <w:rPr>
      <w:rFonts w:eastAsia="Calibri"/>
      <w:b/>
      <w:sz w:val="24"/>
      <w:szCs w:val="24"/>
      <w:lang w:val="id-ID"/>
    </w:rPr>
  </w:style>
  <w:style w:type="paragraph" w:customStyle="1" w:styleId="SUBSUBJUDUL">
    <w:name w:val="SUB SUB JUDUL"/>
    <w:basedOn w:val="Normal"/>
    <w:link w:val="SUBSUBJUDULChar"/>
    <w:qFormat/>
    <w:rsid w:val="000A37F9"/>
    <w:pPr>
      <w:spacing w:line="360" w:lineRule="auto"/>
      <w:contextualSpacing/>
      <w:jc w:val="both"/>
    </w:pPr>
    <w:rPr>
      <w:rFonts w:eastAsia="Calibri"/>
      <w:b/>
      <w:lang w:val="x-none" w:eastAsia="x-none"/>
    </w:rPr>
  </w:style>
  <w:style w:type="character" w:customStyle="1" w:styleId="SUBSUBJUDULChar">
    <w:name w:val="SUB SUB JUDUL Char"/>
    <w:link w:val="SUBSUBJUDUL"/>
    <w:rsid w:val="000A37F9"/>
    <w:rPr>
      <w:rFonts w:eastAsia="Calibri"/>
      <w:b/>
      <w:sz w:val="24"/>
      <w:szCs w:val="24"/>
    </w:rPr>
  </w:style>
  <w:style w:type="paragraph" w:customStyle="1" w:styleId="Default">
    <w:name w:val="Default"/>
    <w:rsid w:val="003D6E9A"/>
    <w:pPr>
      <w:autoSpaceDE w:val="0"/>
      <w:autoSpaceDN w:val="0"/>
      <w:adjustRightInd w:val="0"/>
    </w:pPr>
    <w:rPr>
      <w:rFonts w:eastAsia="Calibri"/>
      <w:color w:val="000000"/>
    </w:rPr>
  </w:style>
  <w:style w:type="paragraph" w:styleId="NoSpacing">
    <w:name w:val="No Spacing"/>
    <w:uiPriority w:val="1"/>
    <w:qFormat/>
    <w:rsid w:val="00006910"/>
  </w:style>
  <w:style w:type="character" w:customStyle="1" w:styleId="apple-style-span">
    <w:name w:val="apple-style-span"/>
    <w:rsid w:val="004F0120"/>
  </w:style>
  <w:style w:type="paragraph" w:customStyle="1" w:styleId="BodyTextIndent21">
    <w:name w:val="Body Text Indent 2+1"/>
    <w:basedOn w:val="Default"/>
    <w:next w:val="Default"/>
    <w:uiPriority w:val="99"/>
    <w:rsid w:val="00CA0A99"/>
    <w:rPr>
      <w:rFonts w:eastAsia="SimSun"/>
      <w:color w:val="auto"/>
      <w:lang w:eastAsia="zh-CN"/>
    </w:rPr>
  </w:style>
  <w:style w:type="character" w:styleId="Emphasis">
    <w:name w:val="Emphasis"/>
    <w:uiPriority w:val="20"/>
    <w:qFormat/>
    <w:rsid w:val="002961D9"/>
    <w:rPr>
      <w:i/>
      <w:iCs/>
    </w:rPr>
  </w:style>
  <w:style w:type="character" w:customStyle="1" w:styleId="ListParagraphChar">
    <w:name w:val="List Paragraph Char"/>
    <w:aliases w:val="Heading 2 Char1 Char,Char Char Char,List Paragraph1 Char"/>
    <w:link w:val="ListParagraph"/>
    <w:uiPriority w:val="34"/>
    <w:qFormat/>
    <w:rsid w:val="002F3CC2"/>
    <w:rPr>
      <w:sz w:val="24"/>
      <w:szCs w:val="24"/>
    </w:rPr>
  </w:style>
  <w:style w:type="character" w:customStyle="1" w:styleId="alt-edited">
    <w:name w:val="alt-edited"/>
    <w:rsid w:val="00B654E3"/>
  </w:style>
  <w:style w:type="character" w:customStyle="1" w:styleId="Heading2Char">
    <w:name w:val="Heading 2 Char"/>
    <w:link w:val="Heading2"/>
    <w:uiPriority w:val="9"/>
    <w:semiHidden/>
    <w:rsid w:val="00F61A4C"/>
    <w:rPr>
      <w:rFonts w:ascii="Calibri Light" w:eastAsia="Times New Roman" w:hAnsi="Calibri Light" w:cs="Times New Roman"/>
      <w:b/>
      <w:bCs/>
      <w:i/>
      <w:iCs/>
      <w:sz w:val="28"/>
      <w:szCs w:val="28"/>
    </w:rPr>
  </w:style>
  <w:style w:type="paragraph" w:styleId="Caption">
    <w:name w:val="caption"/>
    <w:basedOn w:val="Normal"/>
    <w:next w:val="Normal"/>
    <w:uiPriority w:val="35"/>
    <w:unhideWhenUsed/>
    <w:qFormat/>
    <w:rsid w:val="00F61A4C"/>
    <w:pPr>
      <w:spacing w:after="200" w:line="276" w:lineRule="auto"/>
    </w:pPr>
    <w:rPr>
      <w:rFonts w:eastAsia="Calibri" w:cs="Arial"/>
      <w:b/>
      <w:bCs/>
      <w:szCs w:val="20"/>
    </w:rPr>
  </w:style>
  <w:style w:type="table" w:styleId="LightShading">
    <w:name w:val="Light Shading"/>
    <w:basedOn w:val="TableNormal"/>
    <w:uiPriority w:val="60"/>
    <w:rsid w:val="00F61A4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C950E1"/>
  </w:style>
  <w:style w:type="character" w:styleId="CommentReference">
    <w:name w:val="annotation reference"/>
    <w:uiPriority w:val="99"/>
    <w:semiHidden/>
    <w:unhideWhenUsed/>
    <w:rsid w:val="00A32EA1"/>
    <w:rPr>
      <w:sz w:val="16"/>
      <w:szCs w:val="16"/>
    </w:rPr>
  </w:style>
  <w:style w:type="paragraph" w:styleId="CommentText">
    <w:name w:val="annotation text"/>
    <w:basedOn w:val="Normal"/>
    <w:link w:val="CommentTextChar"/>
    <w:uiPriority w:val="99"/>
    <w:semiHidden/>
    <w:unhideWhenUsed/>
    <w:rsid w:val="00A32EA1"/>
    <w:rPr>
      <w:sz w:val="20"/>
      <w:szCs w:val="20"/>
    </w:rPr>
  </w:style>
  <w:style w:type="character" w:customStyle="1" w:styleId="CommentTextChar">
    <w:name w:val="Comment Text Char"/>
    <w:basedOn w:val="DefaultParagraphFont"/>
    <w:link w:val="CommentText"/>
    <w:uiPriority w:val="99"/>
    <w:semiHidden/>
    <w:rsid w:val="00A32EA1"/>
  </w:style>
  <w:style w:type="paragraph" w:styleId="CommentSubject">
    <w:name w:val="annotation subject"/>
    <w:basedOn w:val="CommentText"/>
    <w:next w:val="CommentText"/>
    <w:link w:val="CommentSubjectChar"/>
    <w:uiPriority w:val="99"/>
    <w:semiHidden/>
    <w:unhideWhenUsed/>
    <w:rsid w:val="00A32EA1"/>
    <w:rPr>
      <w:b/>
      <w:bCs/>
    </w:rPr>
  </w:style>
  <w:style w:type="character" w:customStyle="1" w:styleId="CommentSubjectChar">
    <w:name w:val="Comment Subject Char"/>
    <w:link w:val="CommentSubject"/>
    <w:uiPriority w:val="99"/>
    <w:semiHidden/>
    <w:rsid w:val="00A32EA1"/>
    <w:rPr>
      <w:b/>
      <w:bCs/>
    </w:rPr>
  </w:style>
  <w:style w:type="paragraph" w:styleId="HTMLPreformatted">
    <w:name w:val="HTML Preformatted"/>
    <w:basedOn w:val="Normal"/>
    <w:link w:val="HTMLPreformattedChar"/>
    <w:uiPriority w:val="99"/>
    <w:unhideWhenUsed/>
    <w:rsid w:val="00A32EA1"/>
    <w:rPr>
      <w:rFonts w:ascii="Consolas" w:eastAsia="Calibri" w:hAnsi="Consolas"/>
      <w:sz w:val="20"/>
      <w:szCs w:val="20"/>
      <w:lang w:val="en-SG"/>
    </w:rPr>
  </w:style>
  <w:style w:type="character" w:customStyle="1" w:styleId="HTMLPreformattedChar">
    <w:name w:val="HTML Preformatted Char"/>
    <w:link w:val="HTMLPreformatted"/>
    <w:uiPriority w:val="99"/>
    <w:rsid w:val="00A32EA1"/>
    <w:rPr>
      <w:rFonts w:ascii="Consolas" w:eastAsia="Calibri" w:hAnsi="Consolas"/>
      <w:lang w:val="en-SG"/>
    </w:rPr>
  </w:style>
  <w:style w:type="table" w:customStyle="1" w:styleId="TableGrid1">
    <w:name w:val="Table Grid1"/>
    <w:basedOn w:val="TableNormal"/>
    <w:next w:val="TableGrid"/>
    <w:uiPriority w:val="59"/>
    <w:rsid w:val="00AB5797"/>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427DE4"/>
    <w:rPr>
      <w:rFonts w:asciiTheme="majorHAnsi" w:eastAsiaTheme="majorEastAsia" w:hAnsiTheme="majorHAnsi" w:cstheme="majorBidi"/>
      <w:noProof/>
      <w:color w:val="1F4D78" w:themeColor="accent1" w:themeShade="7F"/>
      <w:sz w:val="24"/>
      <w:szCs w:val="24"/>
      <w:lang w:val="id-ID"/>
    </w:rPr>
  </w:style>
  <w:style w:type="character" w:styleId="PlaceholderText">
    <w:name w:val="Placeholder Text"/>
    <w:basedOn w:val="DefaultParagraphFont"/>
    <w:uiPriority w:val="99"/>
    <w:rsid w:val="00E44D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9898">
      <w:bodyDiv w:val="1"/>
      <w:marLeft w:val="0"/>
      <w:marRight w:val="0"/>
      <w:marTop w:val="0"/>
      <w:marBottom w:val="0"/>
      <w:divBdr>
        <w:top w:val="none" w:sz="0" w:space="0" w:color="auto"/>
        <w:left w:val="none" w:sz="0" w:space="0" w:color="auto"/>
        <w:bottom w:val="none" w:sz="0" w:space="0" w:color="auto"/>
        <w:right w:val="none" w:sz="0" w:space="0" w:color="auto"/>
      </w:divBdr>
    </w:div>
    <w:div w:id="294801696">
      <w:bodyDiv w:val="1"/>
      <w:marLeft w:val="0"/>
      <w:marRight w:val="0"/>
      <w:marTop w:val="0"/>
      <w:marBottom w:val="0"/>
      <w:divBdr>
        <w:top w:val="none" w:sz="0" w:space="0" w:color="auto"/>
        <w:left w:val="none" w:sz="0" w:space="0" w:color="auto"/>
        <w:bottom w:val="none" w:sz="0" w:space="0" w:color="auto"/>
        <w:right w:val="none" w:sz="0" w:space="0" w:color="auto"/>
      </w:divBdr>
    </w:div>
    <w:div w:id="323051091">
      <w:bodyDiv w:val="1"/>
      <w:marLeft w:val="0"/>
      <w:marRight w:val="0"/>
      <w:marTop w:val="0"/>
      <w:marBottom w:val="0"/>
      <w:divBdr>
        <w:top w:val="none" w:sz="0" w:space="0" w:color="auto"/>
        <w:left w:val="none" w:sz="0" w:space="0" w:color="auto"/>
        <w:bottom w:val="none" w:sz="0" w:space="0" w:color="auto"/>
        <w:right w:val="none" w:sz="0" w:space="0" w:color="auto"/>
      </w:divBdr>
      <w:divsChild>
        <w:div w:id="206644804">
          <w:marLeft w:val="480"/>
          <w:marRight w:val="0"/>
          <w:marTop w:val="0"/>
          <w:marBottom w:val="0"/>
          <w:divBdr>
            <w:top w:val="none" w:sz="0" w:space="0" w:color="auto"/>
            <w:left w:val="none" w:sz="0" w:space="0" w:color="auto"/>
            <w:bottom w:val="none" w:sz="0" w:space="0" w:color="auto"/>
            <w:right w:val="none" w:sz="0" w:space="0" w:color="auto"/>
          </w:divBdr>
        </w:div>
        <w:div w:id="1627197164">
          <w:marLeft w:val="480"/>
          <w:marRight w:val="0"/>
          <w:marTop w:val="0"/>
          <w:marBottom w:val="0"/>
          <w:divBdr>
            <w:top w:val="none" w:sz="0" w:space="0" w:color="auto"/>
            <w:left w:val="none" w:sz="0" w:space="0" w:color="auto"/>
            <w:bottom w:val="none" w:sz="0" w:space="0" w:color="auto"/>
            <w:right w:val="none" w:sz="0" w:space="0" w:color="auto"/>
          </w:divBdr>
        </w:div>
        <w:div w:id="1870677841">
          <w:marLeft w:val="480"/>
          <w:marRight w:val="0"/>
          <w:marTop w:val="0"/>
          <w:marBottom w:val="0"/>
          <w:divBdr>
            <w:top w:val="none" w:sz="0" w:space="0" w:color="auto"/>
            <w:left w:val="none" w:sz="0" w:space="0" w:color="auto"/>
            <w:bottom w:val="none" w:sz="0" w:space="0" w:color="auto"/>
            <w:right w:val="none" w:sz="0" w:space="0" w:color="auto"/>
          </w:divBdr>
        </w:div>
        <w:div w:id="66660381">
          <w:marLeft w:val="480"/>
          <w:marRight w:val="0"/>
          <w:marTop w:val="0"/>
          <w:marBottom w:val="0"/>
          <w:divBdr>
            <w:top w:val="none" w:sz="0" w:space="0" w:color="auto"/>
            <w:left w:val="none" w:sz="0" w:space="0" w:color="auto"/>
            <w:bottom w:val="none" w:sz="0" w:space="0" w:color="auto"/>
            <w:right w:val="none" w:sz="0" w:space="0" w:color="auto"/>
          </w:divBdr>
        </w:div>
        <w:div w:id="400906005">
          <w:marLeft w:val="480"/>
          <w:marRight w:val="0"/>
          <w:marTop w:val="0"/>
          <w:marBottom w:val="0"/>
          <w:divBdr>
            <w:top w:val="none" w:sz="0" w:space="0" w:color="auto"/>
            <w:left w:val="none" w:sz="0" w:space="0" w:color="auto"/>
            <w:bottom w:val="none" w:sz="0" w:space="0" w:color="auto"/>
            <w:right w:val="none" w:sz="0" w:space="0" w:color="auto"/>
          </w:divBdr>
        </w:div>
        <w:div w:id="1685741220">
          <w:marLeft w:val="480"/>
          <w:marRight w:val="0"/>
          <w:marTop w:val="0"/>
          <w:marBottom w:val="0"/>
          <w:divBdr>
            <w:top w:val="none" w:sz="0" w:space="0" w:color="auto"/>
            <w:left w:val="none" w:sz="0" w:space="0" w:color="auto"/>
            <w:bottom w:val="none" w:sz="0" w:space="0" w:color="auto"/>
            <w:right w:val="none" w:sz="0" w:space="0" w:color="auto"/>
          </w:divBdr>
        </w:div>
        <w:div w:id="968973979">
          <w:marLeft w:val="480"/>
          <w:marRight w:val="0"/>
          <w:marTop w:val="0"/>
          <w:marBottom w:val="0"/>
          <w:divBdr>
            <w:top w:val="none" w:sz="0" w:space="0" w:color="auto"/>
            <w:left w:val="none" w:sz="0" w:space="0" w:color="auto"/>
            <w:bottom w:val="none" w:sz="0" w:space="0" w:color="auto"/>
            <w:right w:val="none" w:sz="0" w:space="0" w:color="auto"/>
          </w:divBdr>
        </w:div>
        <w:div w:id="1120032737">
          <w:marLeft w:val="480"/>
          <w:marRight w:val="0"/>
          <w:marTop w:val="0"/>
          <w:marBottom w:val="0"/>
          <w:divBdr>
            <w:top w:val="none" w:sz="0" w:space="0" w:color="auto"/>
            <w:left w:val="none" w:sz="0" w:space="0" w:color="auto"/>
            <w:bottom w:val="none" w:sz="0" w:space="0" w:color="auto"/>
            <w:right w:val="none" w:sz="0" w:space="0" w:color="auto"/>
          </w:divBdr>
        </w:div>
        <w:div w:id="749817280">
          <w:marLeft w:val="480"/>
          <w:marRight w:val="0"/>
          <w:marTop w:val="0"/>
          <w:marBottom w:val="0"/>
          <w:divBdr>
            <w:top w:val="none" w:sz="0" w:space="0" w:color="auto"/>
            <w:left w:val="none" w:sz="0" w:space="0" w:color="auto"/>
            <w:bottom w:val="none" w:sz="0" w:space="0" w:color="auto"/>
            <w:right w:val="none" w:sz="0" w:space="0" w:color="auto"/>
          </w:divBdr>
        </w:div>
        <w:div w:id="509562896">
          <w:marLeft w:val="480"/>
          <w:marRight w:val="0"/>
          <w:marTop w:val="0"/>
          <w:marBottom w:val="0"/>
          <w:divBdr>
            <w:top w:val="none" w:sz="0" w:space="0" w:color="auto"/>
            <w:left w:val="none" w:sz="0" w:space="0" w:color="auto"/>
            <w:bottom w:val="none" w:sz="0" w:space="0" w:color="auto"/>
            <w:right w:val="none" w:sz="0" w:space="0" w:color="auto"/>
          </w:divBdr>
        </w:div>
        <w:div w:id="746726255">
          <w:marLeft w:val="480"/>
          <w:marRight w:val="0"/>
          <w:marTop w:val="0"/>
          <w:marBottom w:val="0"/>
          <w:divBdr>
            <w:top w:val="none" w:sz="0" w:space="0" w:color="auto"/>
            <w:left w:val="none" w:sz="0" w:space="0" w:color="auto"/>
            <w:bottom w:val="none" w:sz="0" w:space="0" w:color="auto"/>
            <w:right w:val="none" w:sz="0" w:space="0" w:color="auto"/>
          </w:divBdr>
        </w:div>
        <w:div w:id="683437817">
          <w:marLeft w:val="480"/>
          <w:marRight w:val="0"/>
          <w:marTop w:val="0"/>
          <w:marBottom w:val="0"/>
          <w:divBdr>
            <w:top w:val="none" w:sz="0" w:space="0" w:color="auto"/>
            <w:left w:val="none" w:sz="0" w:space="0" w:color="auto"/>
            <w:bottom w:val="none" w:sz="0" w:space="0" w:color="auto"/>
            <w:right w:val="none" w:sz="0" w:space="0" w:color="auto"/>
          </w:divBdr>
        </w:div>
        <w:div w:id="615022454">
          <w:marLeft w:val="480"/>
          <w:marRight w:val="0"/>
          <w:marTop w:val="0"/>
          <w:marBottom w:val="0"/>
          <w:divBdr>
            <w:top w:val="none" w:sz="0" w:space="0" w:color="auto"/>
            <w:left w:val="none" w:sz="0" w:space="0" w:color="auto"/>
            <w:bottom w:val="none" w:sz="0" w:space="0" w:color="auto"/>
            <w:right w:val="none" w:sz="0" w:space="0" w:color="auto"/>
          </w:divBdr>
        </w:div>
        <w:div w:id="912621489">
          <w:marLeft w:val="480"/>
          <w:marRight w:val="0"/>
          <w:marTop w:val="0"/>
          <w:marBottom w:val="0"/>
          <w:divBdr>
            <w:top w:val="none" w:sz="0" w:space="0" w:color="auto"/>
            <w:left w:val="none" w:sz="0" w:space="0" w:color="auto"/>
            <w:bottom w:val="none" w:sz="0" w:space="0" w:color="auto"/>
            <w:right w:val="none" w:sz="0" w:space="0" w:color="auto"/>
          </w:divBdr>
        </w:div>
        <w:div w:id="1601331213">
          <w:marLeft w:val="480"/>
          <w:marRight w:val="0"/>
          <w:marTop w:val="0"/>
          <w:marBottom w:val="0"/>
          <w:divBdr>
            <w:top w:val="none" w:sz="0" w:space="0" w:color="auto"/>
            <w:left w:val="none" w:sz="0" w:space="0" w:color="auto"/>
            <w:bottom w:val="none" w:sz="0" w:space="0" w:color="auto"/>
            <w:right w:val="none" w:sz="0" w:space="0" w:color="auto"/>
          </w:divBdr>
        </w:div>
        <w:div w:id="880869396">
          <w:marLeft w:val="480"/>
          <w:marRight w:val="0"/>
          <w:marTop w:val="0"/>
          <w:marBottom w:val="0"/>
          <w:divBdr>
            <w:top w:val="none" w:sz="0" w:space="0" w:color="auto"/>
            <w:left w:val="none" w:sz="0" w:space="0" w:color="auto"/>
            <w:bottom w:val="none" w:sz="0" w:space="0" w:color="auto"/>
            <w:right w:val="none" w:sz="0" w:space="0" w:color="auto"/>
          </w:divBdr>
        </w:div>
        <w:div w:id="1455442471">
          <w:marLeft w:val="480"/>
          <w:marRight w:val="0"/>
          <w:marTop w:val="0"/>
          <w:marBottom w:val="0"/>
          <w:divBdr>
            <w:top w:val="none" w:sz="0" w:space="0" w:color="auto"/>
            <w:left w:val="none" w:sz="0" w:space="0" w:color="auto"/>
            <w:bottom w:val="none" w:sz="0" w:space="0" w:color="auto"/>
            <w:right w:val="none" w:sz="0" w:space="0" w:color="auto"/>
          </w:divBdr>
        </w:div>
        <w:div w:id="317150323">
          <w:marLeft w:val="480"/>
          <w:marRight w:val="0"/>
          <w:marTop w:val="0"/>
          <w:marBottom w:val="0"/>
          <w:divBdr>
            <w:top w:val="none" w:sz="0" w:space="0" w:color="auto"/>
            <w:left w:val="none" w:sz="0" w:space="0" w:color="auto"/>
            <w:bottom w:val="none" w:sz="0" w:space="0" w:color="auto"/>
            <w:right w:val="none" w:sz="0" w:space="0" w:color="auto"/>
          </w:divBdr>
        </w:div>
        <w:div w:id="227813370">
          <w:marLeft w:val="480"/>
          <w:marRight w:val="0"/>
          <w:marTop w:val="0"/>
          <w:marBottom w:val="0"/>
          <w:divBdr>
            <w:top w:val="none" w:sz="0" w:space="0" w:color="auto"/>
            <w:left w:val="none" w:sz="0" w:space="0" w:color="auto"/>
            <w:bottom w:val="none" w:sz="0" w:space="0" w:color="auto"/>
            <w:right w:val="none" w:sz="0" w:space="0" w:color="auto"/>
          </w:divBdr>
        </w:div>
        <w:div w:id="1295796259">
          <w:marLeft w:val="480"/>
          <w:marRight w:val="0"/>
          <w:marTop w:val="0"/>
          <w:marBottom w:val="0"/>
          <w:divBdr>
            <w:top w:val="none" w:sz="0" w:space="0" w:color="auto"/>
            <w:left w:val="none" w:sz="0" w:space="0" w:color="auto"/>
            <w:bottom w:val="none" w:sz="0" w:space="0" w:color="auto"/>
            <w:right w:val="none" w:sz="0" w:space="0" w:color="auto"/>
          </w:divBdr>
        </w:div>
        <w:div w:id="1756124792">
          <w:marLeft w:val="480"/>
          <w:marRight w:val="0"/>
          <w:marTop w:val="0"/>
          <w:marBottom w:val="0"/>
          <w:divBdr>
            <w:top w:val="none" w:sz="0" w:space="0" w:color="auto"/>
            <w:left w:val="none" w:sz="0" w:space="0" w:color="auto"/>
            <w:bottom w:val="none" w:sz="0" w:space="0" w:color="auto"/>
            <w:right w:val="none" w:sz="0" w:space="0" w:color="auto"/>
          </w:divBdr>
        </w:div>
        <w:div w:id="1541865623">
          <w:marLeft w:val="480"/>
          <w:marRight w:val="0"/>
          <w:marTop w:val="0"/>
          <w:marBottom w:val="0"/>
          <w:divBdr>
            <w:top w:val="none" w:sz="0" w:space="0" w:color="auto"/>
            <w:left w:val="none" w:sz="0" w:space="0" w:color="auto"/>
            <w:bottom w:val="none" w:sz="0" w:space="0" w:color="auto"/>
            <w:right w:val="none" w:sz="0" w:space="0" w:color="auto"/>
          </w:divBdr>
        </w:div>
        <w:div w:id="638535500">
          <w:marLeft w:val="480"/>
          <w:marRight w:val="0"/>
          <w:marTop w:val="0"/>
          <w:marBottom w:val="0"/>
          <w:divBdr>
            <w:top w:val="none" w:sz="0" w:space="0" w:color="auto"/>
            <w:left w:val="none" w:sz="0" w:space="0" w:color="auto"/>
            <w:bottom w:val="none" w:sz="0" w:space="0" w:color="auto"/>
            <w:right w:val="none" w:sz="0" w:space="0" w:color="auto"/>
          </w:divBdr>
        </w:div>
        <w:div w:id="1442996609">
          <w:marLeft w:val="480"/>
          <w:marRight w:val="0"/>
          <w:marTop w:val="0"/>
          <w:marBottom w:val="0"/>
          <w:divBdr>
            <w:top w:val="none" w:sz="0" w:space="0" w:color="auto"/>
            <w:left w:val="none" w:sz="0" w:space="0" w:color="auto"/>
            <w:bottom w:val="none" w:sz="0" w:space="0" w:color="auto"/>
            <w:right w:val="none" w:sz="0" w:space="0" w:color="auto"/>
          </w:divBdr>
        </w:div>
        <w:div w:id="2129618769">
          <w:marLeft w:val="480"/>
          <w:marRight w:val="0"/>
          <w:marTop w:val="0"/>
          <w:marBottom w:val="0"/>
          <w:divBdr>
            <w:top w:val="none" w:sz="0" w:space="0" w:color="auto"/>
            <w:left w:val="none" w:sz="0" w:space="0" w:color="auto"/>
            <w:bottom w:val="none" w:sz="0" w:space="0" w:color="auto"/>
            <w:right w:val="none" w:sz="0" w:space="0" w:color="auto"/>
          </w:divBdr>
        </w:div>
        <w:div w:id="1793744260">
          <w:marLeft w:val="480"/>
          <w:marRight w:val="0"/>
          <w:marTop w:val="0"/>
          <w:marBottom w:val="0"/>
          <w:divBdr>
            <w:top w:val="none" w:sz="0" w:space="0" w:color="auto"/>
            <w:left w:val="none" w:sz="0" w:space="0" w:color="auto"/>
            <w:bottom w:val="none" w:sz="0" w:space="0" w:color="auto"/>
            <w:right w:val="none" w:sz="0" w:space="0" w:color="auto"/>
          </w:divBdr>
        </w:div>
        <w:div w:id="1858540831">
          <w:marLeft w:val="480"/>
          <w:marRight w:val="0"/>
          <w:marTop w:val="0"/>
          <w:marBottom w:val="0"/>
          <w:divBdr>
            <w:top w:val="none" w:sz="0" w:space="0" w:color="auto"/>
            <w:left w:val="none" w:sz="0" w:space="0" w:color="auto"/>
            <w:bottom w:val="none" w:sz="0" w:space="0" w:color="auto"/>
            <w:right w:val="none" w:sz="0" w:space="0" w:color="auto"/>
          </w:divBdr>
        </w:div>
      </w:divsChild>
    </w:div>
    <w:div w:id="513761309">
      <w:bodyDiv w:val="1"/>
      <w:marLeft w:val="0"/>
      <w:marRight w:val="0"/>
      <w:marTop w:val="0"/>
      <w:marBottom w:val="0"/>
      <w:divBdr>
        <w:top w:val="none" w:sz="0" w:space="0" w:color="auto"/>
        <w:left w:val="none" w:sz="0" w:space="0" w:color="auto"/>
        <w:bottom w:val="none" w:sz="0" w:space="0" w:color="auto"/>
        <w:right w:val="none" w:sz="0" w:space="0" w:color="auto"/>
      </w:divBdr>
    </w:div>
    <w:div w:id="514878448">
      <w:bodyDiv w:val="1"/>
      <w:marLeft w:val="0"/>
      <w:marRight w:val="0"/>
      <w:marTop w:val="0"/>
      <w:marBottom w:val="0"/>
      <w:divBdr>
        <w:top w:val="none" w:sz="0" w:space="0" w:color="auto"/>
        <w:left w:val="none" w:sz="0" w:space="0" w:color="auto"/>
        <w:bottom w:val="none" w:sz="0" w:space="0" w:color="auto"/>
        <w:right w:val="none" w:sz="0" w:space="0" w:color="auto"/>
      </w:divBdr>
    </w:div>
    <w:div w:id="582298088">
      <w:bodyDiv w:val="1"/>
      <w:marLeft w:val="0"/>
      <w:marRight w:val="0"/>
      <w:marTop w:val="0"/>
      <w:marBottom w:val="0"/>
      <w:divBdr>
        <w:top w:val="none" w:sz="0" w:space="0" w:color="auto"/>
        <w:left w:val="none" w:sz="0" w:space="0" w:color="auto"/>
        <w:bottom w:val="none" w:sz="0" w:space="0" w:color="auto"/>
        <w:right w:val="none" w:sz="0" w:space="0" w:color="auto"/>
      </w:divBdr>
    </w:div>
    <w:div w:id="589393262">
      <w:bodyDiv w:val="1"/>
      <w:marLeft w:val="0"/>
      <w:marRight w:val="0"/>
      <w:marTop w:val="0"/>
      <w:marBottom w:val="0"/>
      <w:divBdr>
        <w:top w:val="none" w:sz="0" w:space="0" w:color="auto"/>
        <w:left w:val="none" w:sz="0" w:space="0" w:color="auto"/>
        <w:bottom w:val="none" w:sz="0" w:space="0" w:color="auto"/>
        <w:right w:val="none" w:sz="0" w:space="0" w:color="auto"/>
      </w:divBdr>
    </w:div>
    <w:div w:id="684097100">
      <w:bodyDiv w:val="1"/>
      <w:marLeft w:val="0"/>
      <w:marRight w:val="0"/>
      <w:marTop w:val="0"/>
      <w:marBottom w:val="0"/>
      <w:divBdr>
        <w:top w:val="none" w:sz="0" w:space="0" w:color="auto"/>
        <w:left w:val="none" w:sz="0" w:space="0" w:color="auto"/>
        <w:bottom w:val="none" w:sz="0" w:space="0" w:color="auto"/>
        <w:right w:val="none" w:sz="0" w:space="0" w:color="auto"/>
      </w:divBdr>
    </w:div>
    <w:div w:id="725299438">
      <w:bodyDiv w:val="1"/>
      <w:marLeft w:val="0"/>
      <w:marRight w:val="0"/>
      <w:marTop w:val="0"/>
      <w:marBottom w:val="0"/>
      <w:divBdr>
        <w:top w:val="none" w:sz="0" w:space="0" w:color="auto"/>
        <w:left w:val="none" w:sz="0" w:space="0" w:color="auto"/>
        <w:bottom w:val="none" w:sz="0" w:space="0" w:color="auto"/>
        <w:right w:val="none" w:sz="0" w:space="0" w:color="auto"/>
      </w:divBdr>
    </w:div>
    <w:div w:id="733432494">
      <w:bodyDiv w:val="1"/>
      <w:marLeft w:val="0"/>
      <w:marRight w:val="0"/>
      <w:marTop w:val="0"/>
      <w:marBottom w:val="0"/>
      <w:divBdr>
        <w:top w:val="none" w:sz="0" w:space="0" w:color="auto"/>
        <w:left w:val="none" w:sz="0" w:space="0" w:color="auto"/>
        <w:bottom w:val="none" w:sz="0" w:space="0" w:color="auto"/>
        <w:right w:val="none" w:sz="0" w:space="0" w:color="auto"/>
      </w:divBdr>
    </w:div>
    <w:div w:id="771634639">
      <w:bodyDiv w:val="1"/>
      <w:marLeft w:val="0"/>
      <w:marRight w:val="0"/>
      <w:marTop w:val="0"/>
      <w:marBottom w:val="0"/>
      <w:divBdr>
        <w:top w:val="none" w:sz="0" w:space="0" w:color="auto"/>
        <w:left w:val="none" w:sz="0" w:space="0" w:color="auto"/>
        <w:bottom w:val="none" w:sz="0" w:space="0" w:color="auto"/>
        <w:right w:val="none" w:sz="0" w:space="0" w:color="auto"/>
      </w:divBdr>
    </w:div>
    <w:div w:id="802307854">
      <w:bodyDiv w:val="1"/>
      <w:marLeft w:val="0"/>
      <w:marRight w:val="0"/>
      <w:marTop w:val="0"/>
      <w:marBottom w:val="0"/>
      <w:divBdr>
        <w:top w:val="none" w:sz="0" w:space="0" w:color="auto"/>
        <w:left w:val="none" w:sz="0" w:space="0" w:color="auto"/>
        <w:bottom w:val="none" w:sz="0" w:space="0" w:color="auto"/>
        <w:right w:val="none" w:sz="0" w:space="0" w:color="auto"/>
      </w:divBdr>
    </w:div>
    <w:div w:id="922105235">
      <w:bodyDiv w:val="1"/>
      <w:marLeft w:val="0"/>
      <w:marRight w:val="0"/>
      <w:marTop w:val="0"/>
      <w:marBottom w:val="0"/>
      <w:divBdr>
        <w:top w:val="none" w:sz="0" w:space="0" w:color="auto"/>
        <w:left w:val="none" w:sz="0" w:space="0" w:color="auto"/>
        <w:bottom w:val="none" w:sz="0" w:space="0" w:color="auto"/>
        <w:right w:val="none" w:sz="0" w:space="0" w:color="auto"/>
      </w:divBdr>
    </w:div>
    <w:div w:id="1168398895">
      <w:bodyDiv w:val="1"/>
      <w:marLeft w:val="0"/>
      <w:marRight w:val="0"/>
      <w:marTop w:val="0"/>
      <w:marBottom w:val="0"/>
      <w:divBdr>
        <w:top w:val="none" w:sz="0" w:space="0" w:color="auto"/>
        <w:left w:val="none" w:sz="0" w:space="0" w:color="auto"/>
        <w:bottom w:val="none" w:sz="0" w:space="0" w:color="auto"/>
        <w:right w:val="none" w:sz="0" w:space="0" w:color="auto"/>
      </w:divBdr>
    </w:div>
    <w:div w:id="1252082407">
      <w:bodyDiv w:val="1"/>
      <w:marLeft w:val="0"/>
      <w:marRight w:val="0"/>
      <w:marTop w:val="0"/>
      <w:marBottom w:val="0"/>
      <w:divBdr>
        <w:top w:val="none" w:sz="0" w:space="0" w:color="auto"/>
        <w:left w:val="none" w:sz="0" w:space="0" w:color="auto"/>
        <w:bottom w:val="none" w:sz="0" w:space="0" w:color="auto"/>
        <w:right w:val="none" w:sz="0" w:space="0" w:color="auto"/>
      </w:divBdr>
    </w:div>
    <w:div w:id="1256208463">
      <w:bodyDiv w:val="1"/>
      <w:marLeft w:val="0"/>
      <w:marRight w:val="0"/>
      <w:marTop w:val="0"/>
      <w:marBottom w:val="0"/>
      <w:divBdr>
        <w:top w:val="none" w:sz="0" w:space="0" w:color="auto"/>
        <w:left w:val="none" w:sz="0" w:space="0" w:color="auto"/>
        <w:bottom w:val="none" w:sz="0" w:space="0" w:color="auto"/>
        <w:right w:val="none" w:sz="0" w:space="0" w:color="auto"/>
      </w:divBdr>
    </w:div>
    <w:div w:id="1357150260">
      <w:bodyDiv w:val="1"/>
      <w:marLeft w:val="0"/>
      <w:marRight w:val="0"/>
      <w:marTop w:val="0"/>
      <w:marBottom w:val="0"/>
      <w:divBdr>
        <w:top w:val="none" w:sz="0" w:space="0" w:color="auto"/>
        <w:left w:val="none" w:sz="0" w:space="0" w:color="auto"/>
        <w:bottom w:val="none" w:sz="0" w:space="0" w:color="auto"/>
        <w:right w:val="none" w:sz="0" w:space="0" w:color="auto"/>
      </w:divBdr>
    </w:div>
    <w:div w:id="1689019132">
      <w:bodyDiv w:val="1"/>
      <w:marLeft w:val="0"/>
      <w:marRight w:val="0"/>
      <w:marTop w:val="0"/>
      <w:marBottom w:val="0"/>
      <w:divBdr>
        <w:top w:val="none" w:sz="0" w:space="0" w:color="auto"/>
        <w:left w:val="none" w:sz="0" w:space="0" w:color="auto"/>
        <w:bottom w:val="none" w:sz="0" w:space="0" w:color="auto"/>
        <w:right w:val="none" w:sz="0" w:space="0" w:color="auto"/>
      </w:divBdr>
    </w:div>
    <w:div w:id="1711416502">
      <w:bodyDiv w:val="1"/>
      <w:marLeft w:val="0"/>
      <w:marRight w:val="0"/>
      <w:marTop w:val="0"/>
      <w:marBottom w:val="0"/>
      <w:divBdr>
        <w:top w:val="none" w:sz="0" w:space="0" w:color="auto"/>
        <w:left w:val="none" w:sz="0" w:space="0" w:color="auto"/>
        <w:bottom w:val="none" w:sz="0" w:space="0" w:color="auto"/>
        <w:right w:val="none" w:sz="0" w:space="0" w:color="auto"/>
      </w:divBdr>
    </w:div>
    <w:div w:id="1825509395">
      <w:bodyDiv w:val="1"/>
      <w:marLeft w:val="0"/>
      <w:marRight w:val="0"/>
      <w:marTop w:val="0"/>
      <w:marBottom w:val="0"/>
      <w:divBdr>
        <w:top w:val="none" w:sz="0" w:space="0" w:color="auto"/>
        <w:left w:val="none" w:sz="0" w:space="0" w:color="auto"/>
        <w:bottom w:val="none" w:sz="0" w:space="0" w:color="auto"/>
        <w:right w:val="none" w:sz="0" w:space="0" w:color="auto"/>
      </w:divBdr>
    </w:div>
    <w:div w:id="201584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glossaryDocument" Target="glossary/document.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0.2338957986546218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EB-4AE9-8584-B386F1CCE883}"/>
                </c:ext>
              </c:extLst>
            </c:dLbl>
            <c:dLbl>
              <c:idx val="1"/>
              <c:layout>
                <c:manualLayout>
                  <c:x val="0.22179362971552546"/>
                  <c:y val="-1.7842454060874734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EB-4AE9-8584-B386F1CCE883}"/>
                </c:ext>
              </c:extLst>
            </c:dLbl>
            <c:dLbl>
              <c:idx val="2"/>
              <c:layout>
                <c:manualLayout>
                  <c:x val="0.2140308352192318"/>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EB-4AE9-8584-B386F1CCE883}"/>
                </c:ext>
              </c:extLst>
            </c:dLbl>
            <c:dLbl>
              <c:idx val="3"/>
              <c:layout>
                <c:manualLayout>
                  <c:x val="0.2048505932007904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EB-4AE9-8584-B386F1CCE883}"/>
                </c:ext>
              </c:extLst>
            </c:dLbl>
            <c:dLbl>
              <c:idx val="4"/>
              <c:layout>
                <c:manualLayout>
                  <c:x val="0.2196183315565363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EB-4AE9-8584-B386F1CCE883}"/>
                </c:ext>
              </c:extLst>
            </c:dLbl>
            <c:dLbl>
              <c:idx val="5"/>
              <c:layout>
                <c:manualLayout>
                  <c:x val="0.2242140635033445"/>
                  <c:y val="4.866180048661800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EB-4AE9-8584-B386F1CCE883}"/>
                </c:ext>
              </c:extLst>
            </c:dLbl>
            <c:dLbl>
              <c:idx val="6"/>
              <c:layout>
                <c:manualLayout>
                  <c:x val="0.2000097256251519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EB-4AE9-8584-B386F1CCE883}"/>
                </c:ext>
              </c:extLst>
            </c:dLbl>
            <c:dLbl>
              <c:idx val="7"/>
              <c:layout>
                <c:manualLayout>
                  <c:x val="0.1789724502964445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EB-4AE9-8584-B386F1CCE883}"/>
                </c:ext>
              </c:extLst>
            </c:dLbl>
            <c:dLbl>
              <c:idx val="8"/>
              <c:layout>
                <c:manualLayout>
                  <c:x val="0.16711541698617838"/>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EB-4AE9-8584-B386F1CCE883}"/>
                </c:ext>
              </c:extLst>
            </c:dLbl>
            <c:dLbl>
              <c:idx val="9"/>
              <c:layout>
                <c:manualLayout>
                  <c:x val="0.21719465589366649"/>
                  <c:y val="-4.460613515218683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EB-4AE9-8584-B386F1CCE883}"/>
                </c:ext>
              </c:extLst>
            </c:dLbl>
            <c:dLbl>
              <c:idx val="10"/>
              <c:layout>
                <c:manualLayout>
                  <c:x val="0.23147536486680256"/>
                  <c:y val="4.866180048661800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EB-4AE9-8584-B386F1CCE883}"/>
                </c:ext>
              </c:extLst>
            </c:dLbl>
            <c:dLbl>
              <c:idx val="11"/>
              <c:layout>
                <c:manualLayout>
                  <c:x val="0.18790755668605558"/>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2EB-4AE9-8584-B386F1CCE883}"/>
                </c:ext>
              </c:extLst>
            </c:dLbl>
            <c:dLbl>
              <c:idx val="12"/>
              <c:layout>
                <c:manualLayout>
                  <c:x val="0.22687963291999416"/>
                  <c:y val="-2.230306757609341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2EB-4AE9-8584-B386F1CCE883}"/>
                </c:ext>
              </c:extLst>
            </c:dLbl>
            <c:dLbl>
              <c:idx val="13"/>
              <c:layout>
                <c:manualLayout>
                  <c:x val="0.19274842426169414"/>
                  <c:y val="-5.5757668940233544E-1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EB-4AE9-8584-B386F1CCE8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Ketersesuaian Materi</c:v>
                </c:pt>
                <c:pt idx="1">
                  <c:v>Mengadakan Penyuluhan</c:v>
                </c:pt>
                <c:pt idx="2">
                  <c:v>Memberikan Dorongan</c:v>
                </c:pt>
                <c:pt idx="3">
                  <c:v>Memeberi Pemahaman</c:v>
                </c:pt>
                <c:pt idx="4">
                  <c:v>Interaksi Dua Arah</c:v>
                </c:pt>
                <c:pt idx="5">
                  <c:v>Kejelasan Informasi</c:v>
                </c:pt>
                <c:pt idx="6">
                  <c:v>Mengorganisir Pembuatan PGPR</c:v>
                </c:pt>
                <c:pt idx="7">
                  <c:v>Membantu Pengaplikasian PGPR</c:v>
                </c:pt>
                <c:pt idx="8">
                  <c:v>Pendampingan Pembuatan PGPR</c:v>
                </c:pt>
                <c:pt idx="9">
                  <c:v>Menghubungkan dengan Pihak Lain</c:v>
                </c:pt>
                <c:pt idx="10">
                  <c:v>Memberi Perubahan Positif</c:v>
                </c:pt>
                <c:pt idx="11">
                  <c:v>Memelihara Semangat Petani</c:v>
                </c:pt>
                <c:pt idx="12">
                  <c:v>Memperkenalkan Inovasi Baru</c:v>
                </c:pt>
                <c:pt idx="13">
                  <c:v>Mengajak Diskusi PGPR</c:v>
                </c:pt>
              </c:strCache>
            </c:strRef>
          </c:cat>
          <c:val>
            <c:numRef>
              <c:f>Sheet1!$B$2:$B$15</c:f>
              <c:numCache>
                <c:formatCode>General</c:formatCode>
                <c:ptCount val="14"/>
                <c:pt idx="0">
                  <c:v>83.5</c:v>
                </c:pt>
                <c:pt idx="1">
                  <c:v>78.5</c:v>
                </c:pt>
                <c:pt idx="2">
                  <c:v>80</c:v>
                </c:pt>
                <c:pt idx="3">
                  <c:v>71.5</c:v>
                </c:pt>
                <c:pt idx="4">
                  <c:v>81</c:v>
                </c:pt>
                <c:pt idx="5">
                  <c:v>79.5</c:v>
                </c:pt>
                <c:pt idx="6">
                  <c:v>69.5</c:v>
                </c:pt>
                <c:pt idx="7">
                  <c:v>59.5</c:v>
                </c:pt>
                <c:pt idx="8">
                  <c:v>58</c:v>
                </c:pt>
                <c:pt idx="9">
                  <c:v>76.599999999999994</c:v>
                </c:pt>
                <c:pt idx="10">
                  <c:v>82.5</c:v>
                </c:pt>
                <c:pt idx="11">
                  <c:v>64.5</c:v>
                </c:pt>
                <c:pt idx="12">
                  <c:v>84</c:v>
                </c:pt>
                <c:pt idx="13">
                  <c:v>66.5</c:v>
                </c:pt>
              </c:numCache>
            </c:numRef>
          </c:val>
          <c:extLst>
            <c:ext xmlns:c16="http://schemas.microsoft.com/office/drawing/2014/chart" uri="{C3380CC4-5D6E-409C-BE32-E72D297353CC}">
              <c16:uniqueId val="{0000000E-D2EB-4AE9-8584-B386F1CCE883}"/>
            </c:ext>
          </c:extLst>
        </c:ser>
        <c:dLbls>
          <c:dLblPos val="inEnd"/>
          <c:showLegendKey val="0"/>
          <c:showVal val="1"/>
          <c:showCatName val="0"/>
          <c:showSerName val="0"/>
          <c:showPercent val="0"/>
          <c:showBubbleSize val="0"/>
        </c:dLbls>
        <c:gapWidth val="150"/>
        <c:overlap val="100"/>
        <c:axId val="550815440"/>
        <c:axId val="550816880"/>
      </c:barChart>
      <c:catAx>
        <c:axId val="550815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0816880"/>
        <c:crosses val="autoZero"/>
        <c:auto val="1"/>
        <c:lblAlgn val="ctr"/>
        <c:lblOffset val="100"/>
        <c:noMultiLvlLbl val="0"/>
      </c:catAx>
      <c:valAx>
        <c:axId val="550816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0815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0.25961284530645057"/>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67-431E-9199-03B462C585EC}"/>
                </c:ext>
              </c:extLst>
            </c:dLbl>
            <c:dLbl>
              <c:idx val="1"/>
              <c:layout>
                <c:manualLayout>
                  <c:x val="0.24907026764172294"/>
                  <c:y val="-7.27504823315428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67-431E-9199-03B462C585EC}"/>
                </c:ext>
              </c:extLst>
            </c:dLbl>
            <c:dLbl>
              <c:idx val="2"/>
              <c:layout>
                <c:manualLayout>
                  <c:x val="0.19886434623225541"/>
                  <c:y val="-7.27504823315428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67-431E-9199-03B462C585EC}"/>
                </c:ext>
              </c:extLst>
            </c:dLbl>
            <c:dLbl>
              <c:idx val="3"/>
              <c:layout>
                <c:manualLayout>
                  <c:x val="0.2393673356151146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67-431E-9199-03B462C585EC}"/>
                </c:ext>
              </c:extLst>
            </c:dLbl>
            <c:dLbl>
              <c:idx val="4"/>
              <c:layout>
                <c:manualLayout>
                  <c:x val="0.2188961415452522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67-431E-9199-03B462C585EC}"/>
                </c:ext>
              </c:extLst>
            </c:dLbl>
            <c:dLbl>
              <c:idx val="5"/>
              <c:layout>
                <c:manualLayout>
                  <c:x val="0.2125737370714646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67-431E-9199-03B462C585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Adanya Pertemuan Rutin</c:v>
                </c:pt>
                <c:pt idx="1">
                  <c:v>Adanya Diskusi</c:v>
                </c:pt>
                <c:pt idx="2">
                  <c:v>Adanya Kunjungan Lapang</c:v>
                </c:pt>
                <c:pt idx="3">
                  <c:v>Adanya Pembagian Tugas</c:v>
                </c:pt>
                <c:pt idx="4">
                  <c:v>Pemanfaatan PGPR</c:v>
                </c:pt>
                <c:pt idx="5">
                  <c:v>Evaluasi Hasil</c:v>
                </c:pt>
              </c:strCache>
            </c:strRef>
          </c:cat>
          <c:val>
            <c:numRef>
              <c:f>Sheet1!$B$2:$B$7</c:f>
              <c:numCache>
                <c:formatCode>General</c:formatCode>
                <c:ptCount val="6"/>
                <c:pt idx="0">
                  <c:v>81</c:v>
                </c:pt>
                <c:pt idx="1">
                  <c:v>72.5</c:v>
                </c:pt>
                <c:pt idx="2">
                  <c:v>55.5</c:v>
                </c:pt>
                <c:pt idx="3">
                  <c:v>72</c:v>
                </c:pt>
                <c:pt idx="4">
                  <c:v>65.5</c:v>
                </c:pt>
                <c:pt idx="5">
                  <c:v>64</c:v>
                </c:pt>
              </c:numCache>
            </c:numRef>
          </c:val>
          <c:extLst>
            <c:ext xmlns:c16="http://schemas.microsoft.com/office/drawing/2014/chart" uri="{C3380CC4-5D6E-409C-BE32-E72D297353CC}">
              <c16:uniqueId val="{00000006-8C67-431E-9199-03B462C585EC}"/>
            </c:ext>
          </c:extLst>
        </c:ser>
        <c:dLbls>
          <c:dLblPos val="inEnd"/>
          <c:showLegendKey val="0"/>
          <c:showVal val="1"/>
          <c:showCatName val="0"/>
          <c:showSerName val="0"/>
          <c:showPercent val="0"/>
          <c:showBubbleSize val="0"/>
        </c:dLbls>
        <c:gapWidth val="150"/>
        <c:overlap val="100"/>
        <c:axId val="555018592"/>
        <c:axId val="555018952"/>
      </c:barChart>
      <c:catAx>
        <c:axId val="555018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5018952"/>
        <c:crosses val="autoZero"/>
        <c:auto val="1"/>
        <c:lblAlgn val="ctr"/>
        <c:lblOffset val="100"/>
        <c:noMultiLvlLbl val="0"/>
      </c:catAx>
      <c:valAx>
        <c:axId val="555018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5018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0.3092553430821147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8C-4742-A3D2-0D44F2365D14}"/>
                </c:ext>
              </c:extLst>
            </c:dLbl>
            <c:dLbl>
              <c:idx val="1"/>
              <c:layout>
                <c:manualLayout>
                  <c:x val="0.2624725909261342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8C-4742-A3D2-0D44F2365D14}"/>
                </c:ext>
              </c:extLst>
            </c:dLbl>
            <c:dLbl>
              <c:idx val="2"/>
              <c:layout>
                <c:manualLayout>
                  <c:x val="0.340533033370828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8C-4742-A3D2-0D44F2365D14}"/>
                </c:ext>
              </c:extLst>
            </c:dLbl>
            <c:dLbl>
              <c:idx val="3"/>
              <c:layout>
                <c:manualLayout>
                  <c:x val="0.2993964754405699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8C-4742-A3D2-0D44F2365D14}"/>
                </c:ext>
              </c:extLst>
            </c:dLbl>
            <c:dLbl>
              <c:idx val="4"/>
              <c:layout>
                <c:manualLayout>
                  <c:x val="0.3110920134983127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8C-4742-A3D2-0D44F2365D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Tahap Adopsi</c:v>
                </c:pt>
                <c:pt idx="1">
                  <c:v>Tahap Mencoba</c:v>
                </c:pt>
                <c:pt idx="2">
                  <c:v>Tahap Menilai</c:v>
                </c:pt>
                <c:pt idx="3">
                  <c:v>Tahap Minat</c:v>
                </c:pt>
                <c:pt idx="4">
                  <c:v>Tahap Kesadaran</c:v>
                </c:pt>
              </c:strCache>
            </c:strRef>
          </c:cat>
          <c:val>
            <c:numRef>
              <c:f>Sheet1!$B$2:$B$6</c:f>
              <c:numCache>
                <c:formatCode>General</c:formatCode>
                <c:ptCount val="5"/>
                <c:pt idx="0">
                  <c:v>67.2</c:v>
                </c:pt>
                <c:pt idx="1">
                  <c:v>55.6</c:v>
                </c:pt>
                <c:pt idx="2">
                  <c:v>75.900000000000006</c:v>
                </c:pt>
                <c:pt idx="3">
                  <c:v>65.7</c:v>
                </c:pt>
                <c:pt idx="4">
                  <c:v>68.599999999999994</c:v>
                </c:pt>
              </c:numCache>
            </c:numRef>
          </c:val>
          <c:extLst>
            <c:ext xmlns:c16="http://schemas.microsoft.com/office/drawing/2014/chart" uri="{C3380CC4-5D6E-409C-BE32-E72D297353CC}">
              <c16:uniqueId val="{00000005-DF8C-4742-A3D2-0D44F2365D14}"/>
            </c:ext>
          </c:extLst>
        </c:ser>
        <c:dLbls>
          <c:dLblPos val="inEnd"/>
          <c:showLegendKey val="0"/>
          <c:showVal val="1"/>
          <c:showCatName val="0"/>
          <c:showSerName val="0"/>
          <c:showPercent val="0"/>
          <c:showBubbleSize val="0"/>
        </c:dLbls>
        <c:gapWidth val="150"/>
        <c:overlap val="100"/>
        <c:axId val="802258776"/>
        <c:axId val="802259136"/>
      </c:barChart>
      <c:catAx>
        <c:axId val="802258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02259136"/>
        <c:crosses val="autoZero"/>
        <c:auto val="1"/>
        <c:lblAlgn val="ctr"/>
        <c:lblOffset val="100"/>
        <c:noMultiLvlLbl val="0"/>
      </c:catAx>
      <c:valAx>
        <c:axId val="802259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02258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0.16395978344934262"/>
                  <c:y val="-8.856580457753038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80-4081-81DC-696DAB030B71}"/>
                </c:ext>
              </c:extLst>
            </c:dLbl>
            <c:dLbl>
              <c:idx val="1"/>
              <c:layout>
                <c:manualLayout>
                  <c:x val="0.1794276875483372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80-4081-81DC-696DAB030B71}"/>
                </c:ext>
              </c:extLst>
            </c:dLbl>
            <c:dLbl>
              <c:idx val="2"/>
              <c:layout>
                <c:manualLayout>
                  <c:x val="0.1887084300077339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80-4081-81DC-696DAB030B71}"/>
                </c:ext>
              </c:extLst>
            </c:dLbl>
            <c:dLbl>
              <c:idx val="3"/>
              <c:layout>
                <c:manualLayout>
                  <c:x val="0.2010827532869296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80-4081-81DC-696DAB030B71}"/>
                </c:ext>
              </c:extLst>
            </c:dLbl>
            <c:dLbl>
              <c:idx val="4"/>
              <c:layout>
                <c:manualLayout>
                  <c:x val="0.21964423820572312"/>
                  <c:y val="-2.214145114438259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80-4081-81DC-696DAB030B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Mengetahui Bahan Pembuatan PGPR</c:v>
                </c:pt>
                <c:pt idx="1">
                  <c:v>Mengetahui Kandungan PGPR</c:v>
                </c:pt>
                <c:pt idx="2">
                  <c:v>Petani membaca informasi PGPR</c:v>
                </c:pt>
                <c:pt idx="3">
                  <c:v>Petani Menyadari anfaat PGPR</c:v>
                </c:pt>
                <c:pt idx="4">
                  <c:v>Petani Menyadari Adanya Pembenah Tanah</c:v>
                </c:pt>
              </c:strCache>
            </c:strRef>
          </c:cat>
          <c:val>
            <c:numRef>
              <c:f>Sheet1!$B$2:$B$6</c:f>
              <c:numCache>
                <c:formatCode>General</c:formatCode>
                <c:ptCount val="5"/>
                <c:pt idx="0">
                  <c:v>54.5</c:v>
                </c:pt>
                <c:pt idx="1">
                  <c:v>60.5</c:v>
                </c:pt>
                <c:pt idx="2">
                  <c:v>71</c:v>
                </c:pt>
                <c:pt idx="3">
                  <c:v>74</c:v>
                </c:pt>
                <c:pt idx="4">
                  <c:v>83</c:v>
                </c:pt>
              </c:numCache>
            </c:numRef>
          </c:val>
          <c:extLst>
            <c:ext xmlns:c16="http://schemas.microsoft.com/office/drawing/2014/chart" uri="{C3380CC4-5D6E-409C-BE32-E72D297353CC}">
              <c16:uniqueId val="{00000005-7B80-4081-81DC-696DAB030B71}"/>
            </c:ext>
          </c:extLst>
        </c:ser>
        <c:dLbls>
          <c:dLblPos val="ctr"/>
          <c:showLegendKey val="0"/>
          <c:showVal val="1"/>
          <c:showCatName val="0"/>
          <c:showSerName val="0"/>
          <c:showPercent val="0"/>
          <c:showBubbleSize val="0"/>
        </c:dLbls>
        <c:gapWidth val="150"/>
        <c:overlap val="100"/>
        <c:axId val="560318688"/>
        <c:axId val="560320488"/>
      </c:barChart>
      <c:catAx>
        <c:axId val="560318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0320488"/>
        <c:crosses val="autoZero"/>
        <c:auto val="1"/>
        <c:lblAlgn val="ctr"/>
        <c:lblOffset val="100"/>
        <c:noMultiLvlLbl val="0"/>
      </c:catAx>
      <c:valAx>
        <c:axId val="560320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0318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0.1684210526315788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2B-425E-9CA5-12A4B7AAB61D}"/>
                </c:ext>
              </c:extLst>
            </c:dLbl>
            <c:dLbl>
              <c:idx val="1"/>
              <c:layout>
                <c:manualLayout>
                  <c:x val="0.19368421052631568"/>
                  <c:y val="-4.493412144007056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2B-425E-9CA5-12A4B7AAB61D}"/>
                </c:ext>
              </c:extLst>
            </c:dLbl>
            <c:dLbl>
              <c:idx val="2"/>
              <c:layout>
                <c:manualLayout>
                  <c:x val="0.21614035087719299"/>
                  <c:y val="-2.246706072003528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2B-425E-9CA5-12A4B7AAB6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Petani Aktif Berdiskusi PGPR</c:v>
                </c:pt>
                <c:pt idx="1">
                  <c:v>Ketertarikan Petani Mencari Informasi PGPR</c:v>
                </c:pt>
                <c:pt idx="2">
                  <c:v>Ketertarikan Petani terhadap PGPR</c:v>
                </c:pt>
              </c:strCache>
            </c:strRef>
          </c:cat>
          <c:val>
            <c:numRef>
              <c:f>Sheet1!$B$2:$B$4</c:f>
              <c:numCache>
                <c:formatCode>General</c:formatCode>
                <c:ptCount val="3"/>
                <c:pt idx="0">
                  <c:v>55.5</c:v>
                </c:pt>
                <c:pt idx="1">
                  <c:v>64.5</c:v>
                </c:pt>
                <c:pt idx="2">
                  <c:v>77</c:v>
                </c:pt>
              </c:numCache>
            </c:numRef>
          </c:val>
          <c:extLst>
            <c:ext xmlns:c16="http://schemas.microsoft.com/office/drawing/2014/chart" uri="{C3380CC4-5D6E-409C-BE32-E72D297353CC}">
              <c16:uniqueId val="{00000003-C72B-425E-9CA5-12A4B7AAB61D}"/>
            </c:ext>
          </c:extLst>
        </c:ser>
        <c:dLbls>
          <c:dLblPos val="ctr"/>
          <c:showLegendKey val="0"/>
          <c:showVal val="1"/>
          <c:showCatName val="0"/>
          <c:showSerName val="0"/>
          <c:showPercent val="0"/>
          <c:showBubbleSize val="0"/>
        </c:dLbls>
        <c:gapWidth val="150"/>
        <c:overlap val="100"/>
        <c:axId val="787996952"/>
        <c:axId val="787997312"/>
      </c:barChart>
      <c:catAx>
        <c:axId val="787996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7997312"/>
        <c:crosses val="autoZero"/>
        <c:auto val="1"/>
        <c:lblAlgn val="ctr"/>
        <c:lblOffset val="100"/>
        <c:noMultiLvlLbl val="0"/>
      </c:catAx>
      <c:valAx>
        <c:axId val="787997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7996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0.11377777777777764"/>
                  <c:y val="-7.936416254350125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36-4E1F-B871-600881A8F3E3}"/>
                </c:ext>
              </c:extLst>
            </c:dLbl>
            <c:dLbl>
              <c:idx val="1"/>
              <c:layout>
                <c:manualLayout>
                  <c:x val="0.192"/>
                  <c:y val="-7.936416254350125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36-4E1F-B871-600881A8F3E3}"/>
                </c:ext>
              </c:extLst>
            </c:dLbl>
            <c:dLbl>
              <c:idx val="2"/>
              <c:layout>
                <c:manualLayout>
                  <c:x val="0.21333333333333335"/>
                  <c:y val="-7.936416254350125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36-4E1F-B871-600881A8F3E3}"/>
                </c:ext>
              </c:extLst>
            </c:dLbl>
            <c:dLbl>
              <c:idx val="3"/>
              <c:layout>
                <c:manualLayout>
                  <c:x val="0.224"/>
                  <c:y val="-3.968208127175062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36-4E1F-B871-600881A8F3E3}"/>
                </c:ext>
              </c:extLst>
            </c:dLbl>
            <c:dLbl>
              <c:idx val="4"/>
              <c:layout>
                <c:manualLayout>
                  <c:x val="0.24533333333333321"/>
                  <c:y val="-1.984104063587531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36-4E1F-B871-600881A8F3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Penggunaan PGPR Meningkatkan Hasil Panen</c:v>
                </c:pt>
                <c:pt idx="1">
                  <c:v>Penggunaan PGPR Menekan Biaya Produksi</c:v>
                </c:pt>
                <c:pt idx="2">
                  <c:v>Bahan Pembuatan PGPR Ekonomis</c:v>
                </c:pt>
                <c:pt idx="3">
                  <c:v>Mengetahui Ciri PGPR Yang Berhasil</c:v>
                </c:pt>
                <c:pt idx="4">
                  <c:v>Pembuatan PGPR Sangat Mudah</c:v>
                </c:pt>
              </c:strCache>
            </c:strRef>
          </c:cat>
          <c:val>
            <c:numRef>
              <c:f>Sheet1!$B$2:$B$6</c:f>
              <c:numCache>
                <c:formatCode>General</c:formatCode>
                <c:ptCount val="5"/>
                <c:pt idx="0">
                  <c:v>70.5</c:v>
                </c:pt>
                <c:pt idx="1">
                  <c:v>75.5</c:v>
                </c:pt>
                <c:pt idx="2">
                  <c:v>77</c:v>
                </c:pt>
                <c:pt idx="3">
                  <c:v>78</c:v>
                </c:pt>
                <c:pt idx="4">
                  <c:v>78.5</c:v>
                </c:pt>
              </c:numCache>
            </c:numRef>
          </c:val>
          <c:extLst>
            <c:ext xmlns:c16="http://schemas.microsoft.com/office/drawing/2014/chart" uri="{C3380CC4-5D6E-409C-BE32-E72D297353CC}">
              <c16:uniqueId val="{00000005-3236-4E1F-B871-600881A8F3E3}"/>
            </c:ext>
          </c:extLst>
        </c:ser>
        <c:dLbls>
          <c:dLblPos val="ctr"/>
          <c:showLegendKey val="0"/>
          <c:showVal val="1"/>
          <c:showCatName val="0"/>
          <c:showSerName val="0"/>
          <c:showPercent val="0"/>
          <c:showBubbleSize val="0"/>
        </c:dLbls>
        <c:gapWidth val="150"/>
        <c:overlap val="100"/>
        <c:axId val="787911632"/>
        <c:axId val="787905152"/>
      </c:barChart>
      <c:catAx>
        <c:axId val="787911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7905152"/>
        <c:crosses val="autoZero"/>
        <c:auto val="1"/>
        <c:lblAlgn val="ctr"/>
        <c:lblOffset val="100"/>
        <c:noMultiLvlLbl val="0"/>
      </c:catAx>
      <c:valAx>
        <c:axId val="787905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7911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Column1</c:v>
                </c:pt>
              </c:strCache>
            </c:strRef>
          </c:tx>
          <c:spPr>
            <a:solidFill>
              <a:schemeClr val="accent1"/>
            </a:solidFill>
            <a:ln>
              <a:noFill/>
            </a:ln>
            <a:effectLst/>
          </c:spPr>
          <c:invertIfNegative val="0"/>
          <c:dLbls>
            <c:dLbl>
              <c:idx val="0"/>
              <c:layout>
                <c:manualLayout>
                  <c:x val="0.2373983739837398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7F-423C-AE90-5ED0C9CD01C8}"/>
                </c:ext>
              </c:extLst>
            </c:dLbl>
            <c:dLbl>
              <c:idx val="1"/>
              <c:layout>
                <c:manualLayout>
                  <c:x val="0.1235772357723577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7F-423C-AE90-5ED0C9CD01C8}"/>
                </c:ext>
              </c:extLst>
            </c:dLbl>
            <c:dLbl>
              <c:idx val="2"/>
              <c:layout>
                <c:manualLayout>
                  <c:x val="0.22764227642276422"/>
                  <c:y val="-4.334071287836593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7F-423C-AE90-5ED0C9CD01C8}"/>
                </c:ext>
              </c:extLst>
            </c:dLbl>
            <c:dLbl>
              <c:idx val="3"/>
              <c:layout>
                <c:manualLayout>
                  <c:x val="0.1691056910569105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7F-423C-AE90-5ED0C9CD01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Mencoba PGPR Untuk Membantu Pertumbuhan Padi</c:v>
                </c:pt>
                <c:pt idx="1">
                  <c:v>Mencoba Membuat PGPR Skala Besar</c:v>
                </c:pt>
                <c:pt idx="2">
                  <c:v>Mengamati Pertumbuhan Padi Yang Diberi PGPR</c:v>
                </c:pt>
                <c:pt idx="3">
                  <c:v>Mencoba Membuat Dengan Kelompok Tani</c:v>
                </c:pt>
              </c:strCache>
            </c:strRef>
          </c:cat>
          <c:val>
            <c:numRef>
              <c:f>Sheet1!$B$2:$B$5</c:f>
              <c:numCache>
                <c:formatCode>General</c:formatCode>
                <c:ptCount val="4"/>
                <c:pt idx="0">
                  <c:v>71.5</c:v>
                </c:pt>
                <c:pt idx="1">
                  <c:v>35</c:v>
                </c:pt>
                <c:pt idx="2">
                  <c:v>68.5</c:v>
                </c:pt>
                <c:pt idx="3">
                  <c:v>47.5</c:v>
                </c:pt>
              </c:numCache>
            </c:numRef>
          </c:val>
          <c:extLst>
            <c:ext xmlns:c16="http://schemas.microsoft.com/office/drawing/2014/chart" uri="{C3380CC4-5D6E-409C-BE32-E72D297353CC}">
              <c16:uniqueId val="{00000004-257F-423C-AE90-5ED0C9CD01C8}"/>
            </c:ext>
          </c:extLst>
        </c:ser>
        <c:dLbls>
          <c:dLblPos val="ctr"/>
          <c:showLegendKey val="0"/>
          <c:showVal val="1"/>
          <c:showCatName val="0"/>
          <c:showSerName val="0"/>
          <c:showPercent val="0"/>
          <c:showBubbleSize val="0"/>
        </c:dLbls>
        <c:gapWidth val="150"/>
        <c:overlap val="100"/>
        <c:axId val="675030304"/>
        <c:axId val="675031024"/>
      </c:barChart>
      <c:catAx>
        <c:axId val="675030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75031024"/>
        <c:crosses val="autoZero"/>
        <c:auto val="1"/>
        <c:lblAlgn val="ctr"/>
        <c:lblOffset val="100"/>
        <c:noMultiLvlLbl val="0"/>
      </c:catAx>
      <c:valAx>
        <c:axId val="675031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75030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0.2333333333333333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C3-4C7A-88A5-F40FF0D67F82}"/>
                </c:ext>
              </c:extLst>
            </c:dLbl>
            <c:dLbl>
              <c:idx val="1"/>
              <c:layout>
                <c:manualLayout>
                  <c:x val="0.233333333333333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C3-4C7A-88A5-F40FF0D67F82}"/>
                </c:ext>
              </c:extLst>
            </c:dLbl>
            <c:dLbl>
              <c:idx val="2"/>
              <c:layout>
                <c:manualLayout>
                  <c:x val="0.1555555555555555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C3-4C7A-88A5-F40FF0D67F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Petani Menerapkan PGPR</c:v>
                </c:pt>
                <c:pt idx="1">
                  <c:v>Petani Memperoleh Peningkatan Hasil</c:v>
                </c:pt>
                <c:pt idx="2">
                  <c:v>Petani Membuat PGPR</c:v>
                </c:pt>
              </c:strCache>
            </c:strRef>
          </c:cat>
          <c:val>
            <c:numRef>
              <c:f>Sheet1!$B$2:$B$4</c:f>
              <c:numCache>
                <c:formatCode>General</c:formatCode>
                <c:ptCount val="3"/>
                <c:pt idx="0">
                  <c:v>78</c:v>
                </c:pt>
                <c:pt idx="1">
                  <c:v>73.5</c:v>
                </c:pt>
                <c:pt idx="2">
                  <c:v>50</c:v>
                </c:pt>
              </c:numCache>
            </c:numRef>
          </c:val>
          <c:extLst>
            <c:ext xmlns:c16="http://schemas.microsoft.com/office/drawing/2014/chart" uri="{C3380CC4-5D6E-409C-BE32-E72D297353CC}">
              <c16:uniqueId val="{00000003-9AC3-4C7A-88A5-F40FF0D67F82}"/>
            </c:ext>
          </c:extLst>
        </c:ser>
        <c:dLbls>
          <c:showLegendKey val="0"/>
          <c:showVal val="0"/>
          <c:showCatName val="0"/>
          <c:showSerName val="0"/>
          <c:showPercent val="0"/>
          <c:showBubbleSize val="0"/>
        </c:dLbls>
        <c:gapWidth val="150"/>
        <c:overlap val="100"/>
        <c:axId val="789278624"/>
        <c:axId val="789274304"/>
      </c:barChart>
      <c:catAx>
        <c:axId val="789278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9274304"/>
        <c:crosses val="autoZero"/>
        <c:auto val="1"/>
        <c:lblAlgn val="ctr"/>
        <c:lblOffset val="100"/>
        <c:noMultiLvlLbl val="0"/>
      </c:catAx>
      <c:valAx>
        <c:axId val="789274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9278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FCE87FD8054B6A91AB347CB943D7AF"/>
        <w:category>
          <w:name w:val="General"/>
          <w:gallery w:val="placeholder"/>
        </w:category>
        <w:types>
          <w:type w:val="bbPlcHdr"/>
        </w:types>
        <w:behaviors>
          <w:behavior w:val="content"/>
        </w:behaviors>
        <w:guid w:val="{8485D6D4-2BF0-4478-A52D-CA888FEF89A7}"/>
      </w:docPartPr>
      <w:docPartBody>
        <w:p w:rsidR="00000000" w:rsidRDefault="00A72ED1" w:rsidP="00A72ED1">
          <w:pPr>
            <w:pStyle w:val="BAFCE87FD8054B6A91AB347CB943D7AF"/>
          </w:pPr>
          <w:r w:rsidRPr="000B2F2A">
            <w:rPr>
              <w:rStyle w:val="PlaceholderText"/>
            </w:rPr>
            <w:t>Click or tap here to enter text.</w:t>
          </w:r>
        </w:p>
      </w:docPartBody>
    </w:docPart>
    <w:docPart>
      <w:docPartPr>
        <w:name w:val="E7D6801583BD4ADC9B3E27C19F1C217F"/>
        <w:category>
          <w:name w:val="General"/>
          <w:gallery w:val="placeholder"/>
        </w:category>
        <w:types>
          <w:type w:val="bbPlcHdr"/>
        </w:types>
        <w:behaviors>
          <w:behavior w:val="content"/>
        </w:behaviors>
        <w:guid w:val="{29D4D191-6A49-4B54-9FC6-3AA2C7EF67B6}"/>
      </w:docPartPr>
      <w:docPartBody>
        <w:p w:rsidR="00000000" w:rsidRDefault="00A72ED1" w:rsidP="00A72ED1">
          <w:pPr>
            <w:pStyle w:val="E7D6801583BD4ADC9B3E27C19F1C217F"/>
          </w:pPr>
          <w:r w:rsidRPr="000B2F2A">
            <w:rPr>
              <w:rStyle w:val="PlaceholderText"/>
            </w:rPr>
            <w:t>Click or tap here to enter text.</w:t>
          </w:r>
        </w:p>
      </w:docPartBody>
    </w:docPart>
    <w:docPart>
      <w:docPartPr>
        <w:name w:val="4D9F1E3570CF4569B8592EE9BB495758"/>
        <w:category>
          <w:name w:val="General"/>
          <w:gallery w:val="placeholder"/>
        </w:category>
        <w:types>
          <w:type w:val="bbPlcHdr"/>
        </w:types>
        <w:behaviors>
          <w:behavior w:val="content"/>
        </w:behaviors>
        <w:guid w:val="{CFB326E2-ECBF-4692-82C5-980B63F3F5E1}"/>
      </w:docPartPr>
      <w:docPartBody>
        <w:p w:rsidR="00000000" w:rsidRDefault="00A72ED1" w:rsidP="00A72ED1">
          <w:pPr>
            <w:pStyle w:val="4D9F1E3570CF4569B8592EE9BB495758"/>
          </w:pPr>
          <w:r w:rsidRPr="00CF0D93">
            <w:rPr>
              <w:rStyle w:val="PlaceholderText"/>
            </w:rPr>
            <w:t>Click or tap here to enter text.</w:t>
          </w:r>
        </w:p>
      </w:docPartBody>
    </w:docPart>
    <w:docPart>
      <w:docPartPr>
        <w:name w:val="BC87F44D135D4546A37B63DBDEE3978B"/>
        <w:category>
          <w:name w:val="General"/>
          <w:gallery w:val="placeholder"/>
        </w:category>
        <w:types>
          <w:type w:val="bbPlcHdr"/>
        </w:types>
        <w:behaviors>
          <w:behavior w:val="content"/>
        </w:behaviors>
        <w:guid w:val="{94AC7D0A-BAEF-48AE-8319-A0A6ECE92737}"/>
      </w:docPartPr>
      <w:docPartBody>
        <w:p w:rsidR="00000000" w:rsidRDefault="00A72ED1" w:rsidP="00A72ED1">
          <w:pPr>
            <w:pStyle w:val="BC87F44D135D4546A37B63DBDEE3978B"/>
          </w:pPr>
          <w:r w:rsidRPr="000B2F2A">
            <w:rPr>
              <w:rStyle w:val="PlaceholderText"/>
            </w:rPr>
            <w:t>Click or tap here to enter text.</w:t>
          </w:r>
        </w:p>
      </w:docPartBody>
    </w:docPart>
    <w:docPart>
      <w:docPartPr>
        <w:name w:val="40027245CFF842F2B8B155CC99B0383F"/>
        <w:category>
          <w:name w:val="General"/>
          <w:gallery w:val="placeholder"/>
        </w:category>
        <w:types>
          <w:type w:val="bbPlcHdr"/>
        </w:types>
        <w:behaviors>
          <w:behavior w:val="content"/>
        </w:behaviors>
        <w:guid w:val="{00E78792-E323-436A-98F4-09F1B532F131}"/>
      </w:docPartPr>
      <w:docPartBody>
        <w:p w:rsidR="00000000" w:rsidRDefault="00A72ED1" w:rsidP="00A72ED1">
          <w:pPr>
            <w:pStyle w:val="40027245CFF842F2B8B155CC99B0383F"/>
          </w:pPr>
          <w:r w:rsidRPr="000B2F2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785F37D-A2FA-4713-BD22-475A988A3EA4}"/>
      </w:docPartPr>
      <w:docPartBody>
        <w:p w:rsidR="00000000" w:rsidRDefault="00A72ED1">
          <w:r w:rsidRPr="00AE2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D1"/>
    <w:rsid w:val="00754D68"/>
    <w:rsid w:val="00A72ED1"/>
    <w:rsid w:val="00CC41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2ED1"/>
    <w:rPr>
      <w:color w:val="666666"/>
    </w:rPr>
  </w:style>
  <w:style w:type="paragraph" w:customStyle="1" w:styleId="BAFCE87FD8054B6A91AB347CB943D7AF">
    <w:name w:val="BAFCE87FD8054B6A91AB347CB943D7AF"/>
    <w:rsid w:val="00A72ED1"/>
  </w:style>
  <w:style w:type="paragraph" w:customStyle="1" w:styleId="E7D6801583BD4ADC9B3E27C19F1C217F">
    <w:name w:val="E7D6801583BD4ADC9B3E27C19F1C217F"/>
    <w:rsid w:val="00A72ED1"/>
  </w:style>
  <w:style w:type="paragraph" w:customStyle="1" w:styleId="4D9F1E3570CF4569B8592EE9BB495758">
    <w:name w:val="4D9F1E3570CF4569B8592EE9BB495758"/>
    <w:rsid w:val="00A72ED1"/>
  </w:style>
  <w:style w:type="paragraph" w:customStyle="1" w:styleId="BC87F44D135D4546A37B63DBDEE3978B">
    <w:name w:val="BC87F44D135D4546A37B63DBDEE3978B"/>
    <w:rsid w:val="00A72ED1"/>
  </w:style>
  <w:style w:type="paragraph" w:customStyle="1" w:styleId="40027245CFF842F2B8B155CC99B0383F">
    <w:name w:val="40027245CFF842F2B8B155CC99B0383F"/>
    <w:rsid w:val="00A7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272F34"/>
      </a:dk1>
      <a:lt1>
        <a:sysClr val="window" lastClr="F0F1F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303C82-F842-47CF-A44B-23FCDA42ACCB}">
  <we:reference id="wa104382081" version="1.55.1.0" store="en-US" storeType="OMEX"/>
  <we:alternateReferences>
    <we:reference id="wa104382081" version="1.55.1.0" store="en-US" storeType="OMEX"/>
  </we:alternateReferences>
  <we:properties>
    <we:property name="MENDELEY_CITATIONS" value="[{&quot;citationID&quot;:&quot;MENDELEY_CITATION_64d4b5a9-3b72-4621-916a-5b96c9ea330b&quot;,&quot;properties&quot;:{&quot;noteIndex&quot;:0},&quot;isEdited&quot;:false,&quot;manualOverride&quot;:{&quot;isManuallyOverridden&quot;:true,&quot;citeprocText&quot;:&quot;(Badan Pusat Statistik Provinsi DI Yogyakarta, 2023)&quot;,&quot;manualOverrideText&quot;:&quot;Badan Pusat Statistik Provinsi DI Yogyakarta (2023),&quot;},&quot;citationTag&quot;:&quot;MENDELEY_CITATION_v3_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&quot;,&quot;citationItems&quot;:[{&quot;id&quot;:&quot;8419b800-89ca-316d-ab24-dd1a9c5cefdc&quot;,&quot;itemData&quot;:{&quot;type&quot;:&quot;book&quot;,&quot;id&quot;:&quot;8419b800-89ca-316d-ab24-dd1a9c5cefdc&quot;,&quot;title&quot;:&quot;Provinsi Daerah Istimewa Yogyakarta Dalam Angka 2023&quot;,&quot;author&quot;:[{&quot;family&quot;:&quot;Badan Pusat Statistik Provinsi DI Yogyakarta&quot;,&quot;given&quot;:&quot;&quot;,&quot;parse-names&quot;:false,&quot;dropping-particle&quot;:&quot;&quot;,&quot;non-dropping-particle&quot;:&quot;&quot;}],&quot;issued&quot;:{&quot;date-parts&quot;:[[2023]]},&quot;container-title-short&quot;:&quot;&quot;},&quot;isTemporary&quot;:false}]},{&quot;citationID&quot;:&quot;MENDELEY_CITATION_3f5a25f3-2244-41e4-be2c-7260c197e0c4&quot;,&quot;properties&quot;:{&quot;noteIndex&quot;:0},&quot;isEdited&quot;:false,&quot;manualOverride&quot;:{&quot;isManuallyOverridden&quot;:false,&quot;citeprocText&quot;:&quot;(Murnita &amp;#38; Taher, 2021)&quot;,&quot;manualOverrideText&quot;:&quot;&quot;},&quot;citationTag&quot;:&quot;MENDELEY_CITATION_v3_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&quot;,&quot;citationItems&quot;:[{&quot;id&quot;:&quot;52a04336-51da-3842-9704-76dc0fdacf21&quot;,&quot;itemData&quot;:{&quot;type&quot;:&quot;article-journal&quot;,&quot;id&quot;:&quot;52a04336-51da-3842-9704-76dc0fdacf21&quot;,&quot;title&quot;:&quot;Dampak Pupuk Organik dan Anorganik terhadap Perubahan sfat kimia tanah dan produksi tanaman padi (Oryza sativa L.)&quot;,&quot;author&quot;:[{&quot;family&quot;:&quot;Murnita&quot;,&quot;given&quot;:&quot;&quot;,&quot;parse-names&quot;:false,&quot;dropping-particle&quot;:&quot;&quot;,&quot;non-dropping-particle&quot;:&quot;&quot;},{&quot;family&quot;:&quot;Taher&quot;,&quot;given&quot;:&quot;Yonni Arita&quot;,&quot;parse-names&quot;:false,&quot;dropping-particle&quot;:&quot;&quot;,&quot;non-dropping-particle&quot;:&quot;&quot;}],&quot;container-title&quot;:&quot;Jurnal Menara Ilmu&quot;,&quot;issued&quot;:{&quot;date-parts&quot;:[[2021]]},&quot;page&quot;:&quot;67-76&quot;,&quot;abstract&quot;:&quot;Penggunaan pupuk organik pada tanaman bukan untuk menggantikan pupuk anorganik, tetapi sebagai komplemen untuk meningkatkan produktivitas tanah dan tanaman secara berkelanjutan. Oleh sebab itu, sebaiknya digunakan kombinasi antara pupuk organik dengan anorganik dalam budidaya tanaman padi. Penelitian ini bertujuan untuk mengetahui perubahan sifat kimia tanah akibat pemberian pupuk organik dan anorganik, serta kombinasi pupuk organik dan anorganik yang terbaik untuk produksi padi. Penelitian dilakukan di lahan sawah petani di Jorong Dalam Nagari, Nagari Kampung Hilalang, Kecamatan Kubung, Kabupaten Solok. Penelitian ini menggunakan Rancangan Acak Kelompok (RAK) dengan 5 perlakuan dan 3 ulangan (15 satuan percobaan) pada lahan 2 m x 3 m. Perlakuan pupuk anorganik (NPK) dan pupuk organik (pupuk kandang sapi) yaitu: P0 = 0% pupuk organik + 100% NPK; P1 = 25% pupuk organik + 75% NPK; P2 = 50% pupuk organik + 50% NPK; P3 = 75% pupuk organik + 25% NPK; dan P4 = 100% pupuk organik + 0% NPK. Takaran pupuk organik 5 ton/ha. Rekomendasi NPK yaitu: 200 kg/ha Urea + 200 kg/ha NPK Phonska. Analisis tanah setelah perlakuan yaitu: pH, C-organik, N, P, K, Ca, Mg dan Na. Parameter tanaman yang diamati adalah jumlah anakan maksimum, jumlah anakan produktif, bobot 1.000 butir gabah dan produksi padi. Hasil penelitian menunjukkan bahwa kombinasi pupuk organik + anorganik memberikan peningkatan terhadap sifat kimia tanah: pH 0,02; C-organik 3,33%; N-total 0,21%; P-tersedia 86.56 ppm; K-dd 0,4 cmol/kg, Ca 0,21 cmol/kg, Mg 0,14 cmol/kg dan Na 0,12 cmol/kg. Pemberian 25% NPK + 75% pupuk organik merupakan rekomendasi terbaik untuk mencapai produksi padi 8,05 ton/ha. Kata Kunci: pupuk anorganik, pupuk organik, kimia tanah, produksi padi&quot;,&quot;issue&quot;:&quot;2&quot;,&quot;volume&quot;:&quot;15&quot;,&quot;container-title-short&quot;:&quot;&quot;},&quot;isTemporary&quot;:false,&quot;suppress-author&quot;:false,&quot;composite&quot;:false,&quot;author-only&quot;:false}]},{&quot;citationID&quot;:&quot;MENDELEY_CITATION_cbab85ff-819a-4cef-9121-c4a0313c0b7f&quot;,&quot;properties&quot;:{&quot;noteIndex&quot;:0},&quot;isEdited&quot;:false,&quot;manualOverride&quot;:{&quot;isManuallyOverridden&quot;:true,&quot;citeprocText&quot;:&quot;(Badan Pusat Statistik Kabupaten Sleman, 2023)&quot;,&quot;manualOverrideText&quot;:&quot;(BPS Sleman, 2023).&quot;},&quot;citationTag&quot;:&quot;MENDELEY_CITATION_v3_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&quot;,&quot;citationItems&quot;:[{&quot;id&quot;:&quot;b43292ba-89c4-3860-86ea-455ac959cffa&quot;,&quot;itemData&quot;:{&quot;type&quot;:&quot;book&quot;,&quot;id&quot;:&quot;b43292ba-89c4-3860-86ea-455ac959cffa&quot;,&quot;title&quot;:&quot;Kabupaten Sleman Dalam Angka 2023&quot;,&quot;author&quot;:[{&quot;family&quot;:&quot;Badan Pusat Statistik Kabupaten Sleman&quot;,&quot;given&quot;:&quot;&quot;,&quot;parse-names&quot;:false,&quot;dropping-particle&quot;:&quot;&quot;,&quot;non-dropping-particle&quot;:&quot;&quot;}],&quot;issued&quot;:{&quot;date-parts&quot;:[[2023]]},&quot;container-title-short&quot;:&quot;&quot;},&quot;isTemporary&quot;:false}]},{&quot;citationID&quot;:&quot;MENDELEY_CITATION_e6ef2363-7841-44f2-bfc6-0b0123f5fc30&quot;,&quot;properties&quot;:{&quot;noteIndex&quot;:0},&quot;isEdited&quot;:false,&quot;manualOverride&quot;:{&quot;isManuallyOverridden&quot;:false,&quot;citeprocText&quot;:&quot;(Kurnia, 2019)&quot;,&quot;manualOverrideText&quot;:&quot;&quot;},&quot;citationTag&quot;:&quot;MENDELEY_CITATION_v3_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&quot;,&quot;citationItems&quot;:[{&quot;id&quot;:&quot;394428a2-e9b0-39f8-b181-e31b9ce938ac&quot;,&quot;itemData&quot;:{&quot;type&quot;:&quot;article-journal&quot;,&quot;id&quot;:&quot;394428a2-e9b0-39f8-b181-e31b9ce938ac&quot;,&quot;title&quot;:&quot;Studi Plant Growth Promoting Rhizobachteria (PGPR) dalam Mendukung Perkecambahan Benih Tanaman Kangkung Darat (Ipomoea reptans)&quot;,&quot;author&quot;:[{&quot;family&quot;:&quot;Kurnia&quot;,&quot;given&quot;:&quot;Tristi Indah Dwi&quot;,&quot;parse-names&quot;:false,&quot;dropping-particle&quot;:&quot;&quot;,&quot;non-dropping-particle&quot;:&quot;&quot;}],&quot;container-title&quot;:&quot;Prosiding Seminar Nasional&quot;,&quot;issued&quot;:{&quot;date-parts&quot;:[[2019]]},&quot;page&quot;:&quot;332-337&quot;,&quot;container-title-short&quot;:&quot;&quot;},&quot;isTemporary&quot;:false}]},{&quot;citationID&quot;:&quot;MENDELEY_CITATION_9e5461ef-e9f5-459c-b5d1-ea448a22d88e&quot;,&quot;properties&quot;:{&quot;noteIndex&quot;:0},&quot;isEdited&quot;:false,&quot;manualOverride&quot;:{&quot;isManuallyOverridden&quot;:true,&quot;citeprocText&quot;:&quot;(Hama et al., 2024)&quot;,&quot;manualOverrideText&quot;:&quot;Hama et al., (2024),&quot;},&quot;citationTag&quot;:&quot;MENDELEY_CITATION_v3_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&quot;,&quot;citationItems&quot;:[{&quot;id&quot;:&quot;ff629911-1af1-3176-9845-3515b83dea4c&quot;,&quot;itemData&quot;:{&quot;type&quot;:&quot;article-journal&quot;,&quot;id&quot;:&quot;ff629911-1af1-3176-9845-3515b83dea4c&quot;,&quot;title&quot;:&quot;Uji Perlakuan Plant Growth Promoting Rhizobacteria (PGPR) Untuk Meningkatkan Produksi Tanaman Padi (Oryza sativa L.) Kecamatan Witaponda Kabupaten Morowali&quot;,&quot;author&quot;:[{&quot;family&quot;:&quot;Hama&quot;,&quot;given&quot;:&quot;Sartia&quot;,&quot;parse-names&quot;:false,&quot;dropping-particle&quot;:&quot;&quot;,&quot;non-dropping-particle&quot;:&quot;&quot;},{&quot;family&quot;:&quot;Toana&quot;,&quot;given&quot;:&quot;Moh. Hibban&quot;,&quot;parse-names&quot;:false,&quot;dropping-particle&quot;:&quot;&quot;,&quot;non-dropping-particle&quot;:&quot;&quot;},{&quot;family&quot;:&quot;Nadine&quot;,&quot;given&quot;:&quot;&quot;,&quot;parse-names&quot;:false,&quot;dropping-particle&quot;:&quot;&quot;,&quot;non-dropping-particle&quot;:&quot;&quot;}],&quot;container-title&quot;:&quot;Agroland: Jurnal Ilmu-ilmu Pertanian&quot;,&quot;DOI&quot;:&quot;10.22487/agrolandnasional.v31i1.2002&quot;,&quot;ISSN&quot;:&quot;0854-641X&quot;,&quot;issued&quot;:{&quot;date-parts&quot;:[[2024]]},&quot;page&quot;:&quot;63-72&quot;,&quot;abstract&quot;:&quot;Padi (Oryza sativa L.) merupakan komoditas tanamaan yang sejak lama dibudidayakan di Indonesia. Padi diduga berasal dari India atau Indocina dan masuk ke Indonesia sekitar 1500 SM. Padi merupakan salah satu komoditas pertanian yang memiliki peran strategis dalam penyediaan pangan dan peningkatan perekonomian nasional. Salah satu kendala dalam pengembangan komoditas padi adalah rendahnya produktivitas di tingkat petani. Rendahnya produktivitas diikuti oleh rendahnya produksi yang berdampak pada kegiatan impor untuk memenuhi kebutuhan dalam negeri. Penelitian bertujuan untuk (1) mengetahui pengaruh aplikasi Plant Growth Promoting Rhizobacteria (PGPR) untuk meningkatkan Produksi Tanaman Padi dan (2) mengetahui berapa konsentrasi yang efektif terhadap aplikasi PGPR untuk meningkatkan Produksi Tanaman Padi di Kecamatan Witaponda, Kabupaten Morowali. Penelitian ini dilaksanakan pada bulan Maret sampai dengan Juni 2023 menggunakan Rancangan Acak Kelompok (RAK) dengan 6 perlakuan dan setiap perlakuan diulang sebanyak 4 kali. Sehingga, terdapat 24 unit percobaan yaitu, tanpa perlakuan (Kontrol/P0), Aplikasi PGPR 20 ml/l/tanaman (P1), Aplikasi PGPR 40 ml/l/tanaman (P2), Aplikasi PGPR 60 ml/l/tanaman (P3), Aplikasi PGPR 80 ml/l/ tanaman (P4) dan Aplikasi PGPR 100 ml/l/tanaman (P5). Berdasarkan hasil penelitian, menunjukkan bahwa perlakuan P4 memberikan karakter tinggi tanaman, umur berbunga, dan bobot gabah terbaik dengan rerata masing-masing 93.5 cm, 67.00 SHT, dan 34.25 g. Sedangkan, perlakuan P5 menghasilkan karakter jumlah anakan, jumlah anakan produktif dan panjang malai terbaik dengan rerata masing-masing 21.25 anakan, 24.00 anakan, dan 45.5 cm. Namun, berdasarkan komponen produksi perlakuan P4 terbaik karena dengan aplikasi perlakuan tersebut mampu meningkatkan bobot gabah terbaik dibandingkan dengan perlakuan lainnya.&quot;,&quot;issue&quot;:&quot;1&quot;,&quot;volume&quot;:&quot;31&quot;,&quot;container-title-short&quot;:&quot;&quot;},&quot;isTemporary&quot;:false,&quot;suppress-author&quot;:false,&quot;composite&quot;:false,&quot;author-only&quot;:false}]},{&quot;citationID&quot;:&quot;MENDELEY_CITATION_f2320900-e584-422d-95b9-daead2762403&quot;,&quot;properties&quot;:{&quot;noteIndex&quot;:0},&quot;isEdited&quot;:false,&quot;manualOverride&quot;:{&quot;isManuallyOverridden&quot;:true,&quot;citeprocText&quot;:&quot;(Andi Safitir Sacita &amp;#38; Hafsi, 2024)&quot;,&quot;manualOverrideText&quot;:&quot;(Sacita &amp; Hafsi, 2024).&quot;},&quot;citationTag&quot;:&quot;MENDELEY_CITATION_v3_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&quot;,&quot;citationItems&quot;:[{&quot;id&quot;:&quot;6f288830-3cde-302a-bedf-6e22a6cd5967&quot;,&quot;itemData&quot;:{&quot;type&quot;:&quot;article-journal&quot;,&quot;id&quot;:&quot;6f288830-3cde-302a-bedf-6e22a6cd5967&quot;,&quot;title&quot;:&quot;Efektivitas PGPR Akar Bambu dan Arang Sekam Padi Untuk Memacu Pertumbuhan dan Meningkatkan Produksi Tanaman Kacang Panjang (Vigna sinensis L.)&quot;,&quot;author&quot;:[{&quot;family&quot;:&quot;Andi Safitir Sacita&quot;,&quot;given&quot;:&quot;&quot;,&quot;parse-names&quot;:false,&quot;dropping-particle&quot;:&quot;&quot;,&quot;non-dropping-particle&quot;:&quot;&quot;},{&quot;family&quot;:&quot;Hafsi&quot;,&quot;given&quot;:&quot;&quot;,&quot;parse-names&quot;:false,&quot;dropping-particle&quot;:&quot;&quot;,&quot;non-dropping-particle&quot;:&quot;&quot;}],&quot;container-title&quot;:&quot;Wanatani&quot;,&quot;DOI&quot;:&quot;10.51574/jip.v4i1.252&quot;,&quot;issued&quot;:{&quot;date-parts&quot;:[[2024]]},&quot;page&quot;:&quot;74-81&quot;,&quot;abstract&quot;:&quot;Rhizobacteria merupakan bakteri yang hidup dan mengkolonisasi pada perakaran tanaman. PGPR (Plant Growth Promoting Rhizobacteria) adalah kelompok bakteri perakaran yang memiliki efek menguntungkan bagi tanaman. Salah satu tanaman yang bersimbiosis dengan bakteri perakaran yaitu tanaman bambu sehingga akar tanaman bambu dapat dijadikan sebagai biang untuk pembuatan PGPR. Sementara itu, arang sekam padi merupakan hasil pembakaran sekam padi yang dapat digunakan untuk meningkatkan kesuburan media tanam. Penelitian ini bertujuan untuk mengetahui efektivitas pengaplikasian PGPR akar bambu dan arang sekam padi dalam memacu pertumbuhan dan meningkatkan produksi pada tanaman kacang panjang. Penelitian ini dilaksanakan di lahan Kampus II Fakultas Pertanian UNCP pada bulan Juli- September tahun 2023. Penelitian ini didesain menggunakan RAK (Rancangan Acak Kelompok) dengan 6 perlakuan dan 4 kali ulangan. Perlakuan tersebut antara lain, P0: kontrol (tanpa perlakuan),  P1: PGPR 10 ml/l dan sekam 230 gram, P2: PGPR 12,5 ml/l dan sekam 250 gram, P3: PGPR 15 ml/l dan sekam 270 gram, P4: PGPR 17,5 ml/l dan sekam 290 gram, P5: PGPR 20 ml/l dan sekam 310 gram. Hasil penelitian menunjukkan bahwa pengaplikasian PGPR akar bambu dan arang sekam padi tidak memberikan pengaruh signifikan terhadap tinggi tanaman, jumlah daun, dan berat polong tanaman kacang panjang, namun memberikan pengaruh sangat nyata terhadap jumlah polong tanaman kacang panjang. Perlakuan terbaik yaitu PGPR akar bambu 20 ml/l dan arang sekam padi 310 gram karena mampu memacu pertumbuhan dan meningkatkan produksi tanaman kacang panjang.\r  &quot;,&quot;issue&quot;:&quot;1&quot;,&quot;volume&quot;:&quot;4&quot;,&quot;container-title-short&quot;:&quot;&quot;},&quot;isTemporary&quot;:false,&quot;suppress-author&quot;:false,&quot;composite&quot;:false,&quot;author-only&quot;:false}]},{&quot;citationID&quot;:&quot;MENDELEY_CITATION_b592adbf-8bf1-4bb3-8e61-e85ce6a7980e&quot;,&quot;properties&quot;:{&quot;noteIndex&quot;:0},&quot;isEdited&quot;:false,&quot;manualOverride&quot;:{&quot;isManuallyOverridden&quot;:true,&quot;citeprocText&quot;:&quot;(Amrullah, 2023)&quot;,&quot;manualOverrideText&quot;:&quot;(Amrullah, 2023).&quot;},&quot;citationTag&quot;:&quot;MENDELEY_CITATION_v3_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&quot;,&quot;citationItems&quot;:[{&quot;id&quot;:&quot;a5e875af-9637-3929-8735-6157eb74acda&quot;,&quot;itemData&quot;:{&quot;type&quot;:&quot;article-journal&quot;,&quot;id&quot;:&quot;a5e875af-9637-3929-8735-6157eb74acda&quot;,&quot;title&quot;:&quot;Pelatihan Pembuatan Plant Growth Promoting Rhizobacteria (PGPR) Berbasis Akar Bambu Di Desa Tempuranduwur Kecamatan Sapuran Kabupaten Wonosobo&quot;,&quot;author&quot;:[{&quot;family&quot;:&quot;Amrullah&quot;,&quot;given&quot;:&quot;Muhammad Isbat&quot;,&quot;parse-names&quot;:false,&quot;dropping-particle&quot;:&quot;&quot;,&quot;non-dropping-particle&quot;:&quot;&quot;}],&quot;container-title&quot;:&quot;Jurnal Bina Desa&quot;,&quot;DOI&quot;:&quot;10.15294/jbd.v5i2.41036&quot;,&quot;ISSN&quot;:&quot;2715-6311&quot;,&quot;issued&quot;:{&quot;date-parts&quot;:[[2023]]},&quot;page&quot;:&quot;152-160&quot;,&quot;abstract&quot;:&quot;Ketergantungan petani di Desa Tempuranduwur terhadap penggunaan pupuk sintetis untuk menyuburkan tanaman masih tinggi. Penggunaan pupuk sintetis secara terus-menerus dalam jangka waktu lama dapat mengancam kesehatan tanah. Penggunaan pupuk sintetis dalam frekuensi tinggi dan kurangnya kesadaran petani terhadap lingkungan menyebabkan pemanfaatan potensi desa berupa akar bambu sebagai agensia sekaligus pupuk hayati belum dilakukan. Tujuan dilaksanakannya pengabdian ini adalah melatih kelompok tani untuk memanfaatkan potensi desa berupa akar bambu dan bahan organik lainnya menjadi pupuk organik cair yang murah dan ramah lingkungan. Hasil kegiatan yang ingin dicapai adalah memperluas wawasan serta keterampilan petani tentang pertanian organik, terutama pembuatan PGPR akar bambu. Metode yang dilaksanakan untuk mencapai hasil tersebut adalah sosialisasi dan pelatihan pembuatan PGPR akar bambu. Pemahaman petani tentang pertanian organik, khususnya tentang PGPR akar bambu mengalami peningkatan ditunjukan melalui tingginya antusias selama kegiatan berlangsung sehingga petani menjadi lebih terampil untuk memanfaatkan potensi desa yang melimpah. Dengan demikian, diharapkan petani mampu memproduksi PGPR akar bambu secara mandiri sehingga dapat mengurangi ketergantungan terhadap pupuk sintetis dan menekan biaya produksi yang dapat meningkatkan kesejahteraan petani di Desa Tempuranduwur.Kata kunci: pupuk sintetis, kesehatan tanah, PGPR, potensi akar bambu, pelatihan, petani terampil&quot;,&quot;issue&quot;:&quot;2&quot;,&quot;volume&quot;:&quot;5&quot;,&quot;container-title-short&quot;:&quot;&quot;},&quot;isTemporary&quot;:false,&quot;suppress-author&quot;:false,&quot;composite&quot;:false,&quot;author-only&quot;:false}]},{&quot;citationID&quot;:&quot;MENDELEY_CITATION_03e40aff-ccb5-450e-bd95-aeedb0a620e1&quot;,&quot;properties&quot;:{&quot;noteIndex&quot;:0},&quot;isEdited&quot;:false,&quot;manualOverride&quot;:{&quot;isManuallyOverridden&quot;:true,&quot;citeprocText&quot;:&quot;(Rogers, 2003)&quot;,&quot;manualOverrideText&quot;:&quot;Rogers (2003),&quot;},&quot;citationTag&quot;:&quot;MENDELEY_CITATION_v3_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&quot;,&quot;citationItems&quot;:[{&quot;id&quot;:&quot;313b6c39-4a74-338a-a811-46b3925a2f36&quot;,&quot;itemData&quot;:{&quot;type&quot;:&quot;book&quot;,&quot;id&quot;:&quot;313b6c39-4a74-338a-a811-46b3925a2f36&quot;,&quot;title&quot;:&quot;Diffusion of Innovations&quot;,&quot;author&quot;:[{&quot;family&quot;:&quot;Rogers&quot;,&quot;given&quot;:&quot;&quot;,&quot;parse-names&quot;:false,&quot;dropping-particle&quot;:&quot;&quot;,&quot;non-dropping-particle&quot;:&quot;&quot;}],&quot;ISBN&quot;:&quot;0743258231&quot;,&quot;issued&quot;:{&quot;date-parts&quot;:[[2003]]},&quot;number-of-pages&quot;:&quot;6&quot;,&quot;abstract&quot;:&quo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quot;,&quot;container-title-short&quot;:&quot;&quot;},&quot;isTemporary&quot;:false,&quot;suppress-author&quot;:false,&quot;composite&quot;:false,&quot;author-only&quot;:false}]},{&quot;citationID&quot;:&quot;MENDELEY_CITATION_0c307252-bbbc-47ae-9ee4-6406b85acb02&quot;,&quot;properties&quot;:{&quot;noteIndex&quot;:0},&quot;isEdited&quot;:false,&quot;manualOverride&quot;:{&quot;isManuallyOverridden&quot;:true,&quot;citeprocText&quot;:&quot;(Firdaus et al., 2024)&quot;,&quot;manualOverrideText&quot;:&quot;(Manyamsari &amp; Mujiburrahmad, 2014)&quot;},&quot;citationTag&quot;:&quot;MENDELEY_CITATION_v3_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&quot;,&quot;citationItems&quot;:[{&quot;id&quot;:&quot;33d1d346-d59d-3649-af87-9a1d23ff7b96&quot;,&quot;itemData&quot;:{&quot;type&quot;:&quot;article-journal&quot;,&quot;id&quot;:&quot;33d1d346-d59d-3649-af87-9a1d23ff7b96&quot;,&quot;title&quot;:&quot;Faktor-Faktor yang Berpengaruh terhadap Keputusan Adopsi Padi Organik dan Perbandingan Pendapatannya di Jawa Timur&quot;,&quot;author&quot;:[{&quot;family&quot;:&quot;Firdaus&quot;,&quot;given&quot;:&quot;Mohammad Wayu&quot;,&quot;parse-names&quot;:false,&quot;dropping-particle&quot;:&quot;&quot;,&quot;non-dropping-particle&quot;:&quot;&quot;},{&quot;family&quot;:&quot;Syafrial&quot;,&quot;given&quot;:&quot;&quot;,&quot;parse-names&quot;:false,&quot;dropping-particle&quot;:&quot;&quot;,&quot;non-dropping-particle&quot;:&quot;&quot;},{&quot;family&quot;:&quot;Nugroho&quot;,&quot;given&quot;:&quot;Tri Wahyu&quot;,&quot;parse-names&quot;:false,&quot;dropping-particle&quot;:&quot;&quot;,&quot;non-dropping-particle&quot;:&quot;&quot;}],&quot;container-title&quot;:&quot;Jurnal Pangan&quot;,&quot;DOI&quot;:&quot;10.33964/jp.v33i1.684&quot;,&quot;ISSN&quot;:&quot;0852-0607&quot;,&quot;issued&quot;:{&quot;date-parts&quot;:[[2024]]},&quot;page&quot;:&quot;7-16&quot;,&quot;abstract&quot;:&quot;Penggunaan bahan dan obat-obatan kimia pada aktivitas pertanian memberikan dampak negatif terhadap kesehatan manusia, lingkungan dan keberlangsungan ekosistem. Pertanian organik menjadi salah satu opsi untuk mengatasi permasalahan yang ditimbulkan dari pemakaian bahan dan obat-obatan kimia tersebut dan mendukung visi pertanian berkelanjutan. Sehingga perlu upaya untuk meningkatkan adopsi pertanian organik secara lebih luas. Penelitian ini memiliki dua tujuan utama, mengestimasi faktor-faktor yang memengaruhi adopsi pertanian padi organik dan membandingkan pendapatan usahatani pertanian padi organik dan non organik. Sebanyak 114 petani di Jawa Timur terlibat sebagai responden. Tujuan pertama diestimasi menggunakan Regresi Logistik dan tujuan kedua menggunakan t-test. Hasil penelitian menunjukkan faktor tingkat pendidikan, pengalaman, luas lahan, pekerjaan di luar pertanian dan keikutsertaan dalam kelompok tani berpengaruh signifikan (p&lt;0,01, 0,05 dan 0,10) terhadap keputusan adopsi pertanian padi organik. Tingkat pendapatan usahatani padi organik adalah Rp33.977.299/panen/ hektare sedangkan usahatani padi non organik adalah Rp21.015.933/panen/hektare Total biaya dan tingkat pendapatan usahatani padi organik dan non organik berbeda secara signifikan (p&lt;0,01). Melalui hasil penelitian ini menunjukkan peningkatan adopsi pertanian organik merupakan salah satu implikasi kebijakan untuk meningkatkan pendapatan petani.&quot;,&quot;issue&quot;:&quot;1&quot;,&quot;volume&quot;:&quot;33&quot;,&quot;container-title-short&quot;:&quot;&quot;},&quot;isTemporary&quot;:false}]},{&quot;citationID&quot;:&quot;MENDELEY_CITATION_2d0585c0-f6bd-43c8-a08a-fb80aced8bd7&quot;,&quot;properties&quot;:{&quot;noteIndex&quot;:0},&quot;isEdited&quot;:false,&quot;manualOverride&quot;:{&quot;isManuallyOverridden&quot;:false,&quot;citeprocText&quot;:&quot;(Rafiudin et al., 2022)&quot;,&quot;manualOverrideText&quot;:&quot;&quot;},&quot;citationTag&quot;:&quot;MENDELEY_CITATION_v3_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&quot;,&quot;citationItems&quot;:[{&quot;id&quot;:&quot;8246ec0d-9e56-3a92-9121-aac6a04d617c&quot;,&quot;itemData&quot;:{&quot;type&quot;:&quot;article-journal&quot;,&quot;id&quot;:&quot;8246ec0d-9e56-3a92-9121-aac6a04d617c&quot;,&quot;title&quot;:&quot;Tingkat Adopsi Penggunaan Pupuk Hayati Pada Budidaya Padi Sawah (Oryza sativa L.) Di Kecamatan Bungursari Kota Tasikmalaya&quot;,&quot;author&quot;:[{&quot;family&quot;:&quot;Rafiudin&quot;,&quot;given&quot;:&quot;Muhammad&quot;,&quot;parse-names&quot;:false,&quot;dropping-particle&quot;:&quot;&quot;,&quot;non-dropping-particle&quot;:&quot;&quot;},{&quot;family&quot;:&quot;Siswoyo&quot;,&quot;given&quot;:&quot;&quot;,&quot;parse-names&quot;:false,&quot;dropping-particle&quot;:&quot;&quot;,&quot;non-dropping-particle&quot;:&quot;&quot;},{&quot;family&quot;:&quot;Maryani&quot;,&quot;given&quot;:&quot;Ait&quot;,&quot;parse-names&quot;:false,&quot;dropping-particle&quot;:&quot;&quot;,&quot;non-dropping-particle&quot;:&quot;&quot;}],&quot;container-title&quot;:&quot;SEPA: Jurnal Sosial Ekonomi Pertanian dan Agribisnis&quot;,&quot;DOI&quot;:&quot;10.20961/sepa.v18i2.54085&quot;,&quot;ISSN&quot;:&quot;1829-9946&quot;,&quot;issued&quot;:{&quot;date-parts&quot;:[[2022]]},&quot;page&quot;:&quot;247-259&quot;,&quot;abstract&quot;:&quot;In lowland rice cultivation, farmers use chemical fertilizers without paying attention to the impact. If chemical fertilizers are not balanced with biological fertilizers, the organic content at paddy fields will decrease. This study aims to analyze the level of adoption, the factors that influence the adoption, and the strategies to increase the adoption of using biological fertilizers. This research was held in the Villages of Sukajaya, Sukamulya, and Sukarindik, Bungursari district, Tasikmalaya City, from April to June 2021. The research samples consisted of 71 farmers who were members of farmer groups. The samples were determined by using slovin’s formula. The variables of this study consist of internal factors, external factors, characteristics of innovation, and the level of adoption. Primary data was collected in the questionnaire form. The data was processed using descriptive analysis, multiple linear regression analysis, and SWOT analysis. The results of the study regarding the level of adoption of the use of biological fertilizers were in the medium category with a percentage of 49.3%. Factors that influence the level of adoption of biological fertilizers were formal education with a value of 0.026 &lt;0.05, the relative advantage with a value of 0.001 &lt;0.05, and the complexity with a value of 0.001 &lt;0.05. The strategy to increase adoption using the SO strategy by maximizing to take advantage of farmer groups’ opportunities. For example, maximizing guidance to farmers through outreach activities to increase the use of biofertilizers and demonstrations on how to make biofertilizers.&quot;,&quot;issue&quot;:&quot;2&quot;,&quot;volume&quot;:&quot;18&quot;,&quot;container-title-short&quot;:&quot;&quot;},&quot;isTemporary&quot;:false,&quot;suppress-author&quot;:false,&quot;composite&quot;:false,&quot;author-only&quot;:false}]},{&quot;citationID&quot;:&quot;MENDELEY_CITATION_1c8278c4-7e06-468a-9c81-cd4cbb747f87&quot;,&quot;properties&quot;:{&quot;noteIndex&quot;:0},&quot;isEdited&quot;:false,&quot;manualOverride&quot;:{&quot;isManuallyOverridden&quot;:true,&quot;citeprocText&quot;:&quot;(Badan Pusat Statistik Kabupaten Sleman, 2023)&quot;,&quot;manualOverrideText&quot;:&quot;(Firdaus et al., 2024).&quot;},&quot;citationTag&quot;:&quot;MENDELEY_CITATION_v3_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&quot;,&quot;citationItems&quot;:[{&quot;id&quot;:&quot;b43292ba-89c4-3860-86ea-455ac959cffa&quot;,&quot;itemData&quot;:{&quot;type&quot;:&quot;book&quot;,&quot;id&quot;:&quot;b43292ba-89c4-3860-86ea-455ac959cffa&quot;,&quot;title&quot;:&quot;Kabupaten Sleman Dalam Angka 2023&quot;,&quot;author&quot;:[{&quot;family&quot;:&quot;Badan Pusat Statistik Kabupaten Sleman&quot;,&quot;given&quot;:&quot;&quot;,&quot;parse-names&quot;:false,&quot;dropping-particle&quot;:&quot;&quot;,&quot;non-dropping-particle&quot;:&quot;&quot;}],&quot;issued&quot;:{&quot;date-parts&quot;:[[2023]]},&quot;container-title-short&quot;:&quot;&quot;},&quot;isTemporary&quot;:false}]},{&quot;citationID&quot;:&quot;MENDELEY_CITATION_1a4a23ea-596f-4400-be71-8403488137a9&quot;,&quot;properties&quot;:{&quot;noteIndex&quot;:0},&quot;isEdited&quot;:false,&quot;manualOverride&quot;:{&quot;isManuallyOverridden&quot;:true,&quot;citeprocText&quot;:&quot;(Badan Pusat Statistik Kabupaten Sleman, 2023)&quot;,&quot;manualOverrideText&quot;:&quot;(BPS Sleman, 2023).&quot;},&quot;citationTag&quot;:&quot;MENDELEY_CITATION_v3_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b43292ba-89c4-3860-86ea-455ac959cffa&quot;,&quot;itemData&quot;:{&quot;type&quot;:&quot;book&quot;,&quot;id&quot;:&quot;b43292ba-89c4-3860-86ea-455ac959cffa&quot;,&quot;title&quot;:&quot;Kabupaten Sleman Dalam Angka 2023&quot;,&quot;author&quot;:[{&quot;family&quot;:&quot;Badan Pusat Statistik Kabupaten Sleman&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1fc4df52-37d4-42bf-aa80-9aa2821ed70c&quot;,&quot;properties&quot;:{&quot;noteIndex&quot;:0},&quot;isEdited&quot;:false,&quot;manualOverride&quot;:{&quot;isManuallyOverridden&quot;:false,&quot;citeprocText&quot;:&quot;(Sugiyono, 2022)&quot;,&quot;manualOverrideText&quot;:&quot;&quot;},&quot;citationTag&quot;:&quot;MENDELEY_CITATION_v3_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&quot;,&quot;citationItems&quot;:[{&quot;id&quot;:&quot;0aef4dde-c4a4-36ba-a362-af55d1930bc8&quot;,&quot;itemData&quot;:{&quot;type&quot;:&quot;book&quot;,&quot;id&quot;:&quot;0aef4dde-c4a4-36ba-a362-af55d1930bc8&quot;,&quot;title&quot;:&quot;Metode Penelitian Kuantitatif, Kualitatif, dan R&amp;D&quot;,&quot;author&quot;:[{&quot;family&quot;:&quot;Sugiyono&quot;,&quot;given&quot;:&quot;&quot;,&quot;parse-names&quot;:false,&quot;dropping-particle&quot;:&quot;&quot;,&quot;non-dropping-particle&quot;:&quot;&quot;}],&quot;issued&quot;:{&quot;date-parts&quot;:[[2022]]},&quot;publisher-place&quot;:&quot;Bandung&quot;,&quot;edition&quot;:&quot;4&quot;,&quot;publisher&quot;:&quot;ALFABETA&quot;,&quot;container-title-short&quot;:&quot;&quot;},&quot;isTemporary&quot;:false,&quot;suppress-author&quot;:false,&quot;composite&quot;:false,&quot;author-only&quot;:false}]},{&quot;citationID&quot;:&quot;MENDELEY_CITATION_a45f6dbc-2878-425f-89b2-f95d58f80ed4&quot;,&quot;properties&quot;:{&quot;noteIndex&quot;:0},&quot;isEdited&quot;:false,&quot;manualOverride&quot;:{&quot;isManuallyOverridden&quot;:false,&quot;citeprocText&quot;:&quot;(Zufikar et al., 2024)&quot;,&quot;manualOverrideText&quot;:&quot;&quot;},&quot;citationTag&quot;:&quot;MENDELEY_CITATION_v3_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cHVibGlzaGVyIjoiV2lkaW5hIE1lZGlhIHV0YW1hIiwidm9sdW1lIjoiMSIsImNvbnRhaW5lci10aXRsZS1zaG9ydCI6IiJ9LCJpc1RlbXBvcmFyeSI6ZmFsc2UsInN1cHByZXNzLWF1dGhvciI6ZmFsc2UsImNvbXBvc2l0ZSI6ZmFsc2UsImF1dGhvci1vbmx5IjpmYWxzZX1dfQ==&quot;,&quot;citationItems&quot;:[{&quot;id&quot;:&quot;134d266f-4c5c-3edb-a675-bbaee7a401ee&quot;,&quot;itemData&quot;:{&quot;type&quot;:&quot;book&quot;,&quot;id&quot;:&quot;134d266f-4c5c-3edb-a675-bbaee7a401ee&quot;,&quot;title&quot;:&quot;Metode Penelitian Kuantitatif&quot;,&quot;author&quot;:[{&quot;family&quot;:&quot;Zufikar&quot;,&quot;given&quot;:&quot;Rizka&quot;,&quot;parse-names&quot;:false,&quot;dropping-particle&quot;:&quot;&quot;,&quot;non-dropping-particle&quot;:&quot;&quot;},{&quot;family&quot;:&quot;Fatmayati&quot;,&quot;given&quot;:&quot;Anggi&quot;,&quot;parse-names&quot;:false,&quot;dropping-particle&quot;:&quot;&quot;,&quot;non-dropping-particle&quot;:&quot;&quot;},{&quot;family&quot;:&quot;Wandini&quot;,&quot;given&quot;:&quot;Kartika&quot;,&quot;parse-names&quot;:false,&quot;dropping-particle&quot;:&quot;&quot;,&quot;non-dropping-particle&quot;:&quot;&quot;},{&quot;family&quot;:&quot;Haryati&quot;,&quot;given&quot;:&quot;Tati&quot;,&quot;parse-names&quot;:false,&quot;dropping-particle&quot;:&quot;&quot;,&quot;non-dropping-particle&quot;:&quot;&quot;},{&quot;family&quot;:&quot;Jumini&quot;,&quot;given&quot;:&quot;Sri&quot;,&quot;parse-names&quot;:false,&quot;dropping-particle&quot;:&quot;&quot;,&quot;non-dropping-particle&quot;:&quot;&quot;},{&quot;family&quot;:&quot;Nurjanah&quot;,&quot;given&quot;:&quot;&quot;,&quot;parse-names&quot;:false,&quot;dropping-particle&quot;:&quot;&quot;,&quot;non-dropping-particle&quot;:&quot;&quot;},{&quot;family&quot;:&quot;Annisa&quot;,&quot;given&quot;:&quot;Selvi&quot;,&quot;parse-names&quot;:false,&quot;dropping-particle&quot;:&quot;&quot;,&quot;non-dropping-particle&quot;:&quot;&quot;},{&quot;family&quot;:&quot;Kusumawardhani&quot;,&quot;given&quot;:&quot;Budi&quot;,&quot;parse-names&quot;:false,&quot;dropping-particle&quot;:&quot;&quot;,&quot;non-dropping-particle&quot;:&quot;&quot;},{&quot;family&quot;:&quot;Mutiah&quot;,&quot;given&quot;:&quot;Rif'atul&quot;,&quot;parse-names&quot;:false,&quot;dropping-particle&quot;:&quot;&quot;,&quot;non-dropping-particle&quot;:&quot;&quot;},{&quot;family&quot;:&quot;Linggi&quot;,&quot;given&quot;:&quot;Alexander Indrakusuma&quot;,&quot;parse-names&quot;:false,&quot;dropping-particle&quot;:&quot;&quot;,&quot;non-dropping-particle&quot;:&quot;&quot;},{&quot;family&quot;:&quot;Fadilah&quot;,&quot;given&quot;:&quot;Hafid&quot;,&quot;parse-names&quot;:false,&quot;dropping-particle&quot;:&quot;&quot;,&quot;non-dropping-particle&quot;:&quot;&quot;}],&quot;ISBN&quot;:&quot;2013206534&quot;,&quot;issued&quot;:{&quot;date-parts&quot;:[[2024,3]]},&quot;number-of-pages&quot;:&quot;1-217&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publisher&quot;:&quot;Widina Media utama&quot;,&quot;volume&quot;:&quot;1&quot;,&quot;container-title-short&quot;:&quot;&quot;},&quot;isTemporary&quot;:false,&quot;suppress-author&quot;:false,&quot;composite&quot;:false,&quot;author-only&quot;:false}]},{&quot;citationID&quot;:&quot;MENDELEY_CITATION_e4e4b0bc-7878-424d-883a-3dfa95858e1b&quot;,&quot;properties&quot;:{&quot;noteIndex&quot;:0},&quot;isEdited&quot;:false,&quot;manualOverride&quot;:{&quot;isManuallyOverridden&quot;:false,&quot;citeprocText&quot;:&quot;(Nurahman et al., 2020)&quot;,&quot;manualOverrideText&quot;:&quot;&quot;},&quot;citationTag&quot;:&quot;MENDELEY_CITATION_v3_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quot;,&quot;citationItems&quot;:[{&quot;id&quot;:&quot;a43212b3-4442-38a7-ba62-c25de80c9582&quot;,&quot;itemData&quot;:{&quot;type&quot;:&quot;report&quot;,&quot;id&quot;:&quot;a43212b3-4442-38a7-ba62-c25de80c9582&quot;,&quot;title&quot;:&quot;Faktor Sosial Ekonomi Petani dengan Partisipasi Anggota Kelompok Wanita Tani Melati&quot;,&quot;author&quot;:[{&quot;family&quot;:&quot;Nurahman&quot;,&quot;given&quot;:&quot;Ivan Sayid&quot;,&quot;parse-names&quot;:false,&quot;dropping-particle&quot;:&quot;&quot;,&quot;non-dropping-particle&quot;:&quot;&quot;},{&quot;family&quot;:&quot;Rusman&quot;,&quot;given&quot;:&quot;Yus&quot;,&quot;parse-names&quot;:false,&quot;dropping-particle&quot;:&quot;&quot;,&quot;non-dropping-particle&quot;:&quot;&quot;},{&quot;family&quot;:&quot;Noormansyah&quot;,&quot;given&quot;:&quot;Zulfikar&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5d72fd86-d572-41f7-83b2-550c9a12a2fc&quot;,&quot;properties&quot;:{&quot;noteIndex&quot;:0},&quot;isEdited&quot;:false,&quot;manualOverride&quot;:{&quot;isManuallyOverridden&quot;:true,&quot;citeprocText&quot;:&quot;(Zufikar et al., 2024)&quot;,&quot;manualOverrideText&quot;:&quot;(Zufikar et al., 2024).&quot;},&quot;citationTag&quot;:&quot;MENDELEY_CITATION_v3_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nB1Ymxpc2hlciI6IldpZGluYSBNZWRpYSB1dGFtYSIsInZvbHVtZSI6IjEiLCJjb250YWluZXItdGl0bGUtc2hvcnQiOiIifSwiaXNUZW1wb3JhcnkiOmZhbHNlLCJzdXBwcmVzcy1hdXRob3IiOmZhbHNlLCJjb21wb3NpdGUiOmZhbHNlLCJhdXRob3Itb25seSI6ZmFsc2V9XX0=&quot;,&quot;citationItems&quot;:[{&quot;id&quot;:&quot;134d266f-4c5c-3edb-a675-bbaee7a401ee&quot;,&quot;itemData&quot;:{&quot;type&quot;:&quot;book&quot;,&quot;id&quot;:&quot;134d266f-4c5c-3edb-a675-bbaee7a401ee&quot;,&quot;title&quot;:&quot;Metode Penelitian Kuantitatif&quot;,&quot;author&quot;:[{&quot;family&quot;:&quot;Zufikar&quot;,&quot;given&quot;:&quot;Rizka&quot;,&quot;parse-names&quot;:false,&quot;dropping-particle&quot;:&quot;&quot;,&quot;non-dropping-particle&quot;:&quot;&quot;},{&quot;family&quot;:&quot;Fatmayati&quot;,&quot;given&quot;:&quot;Anggi&quot;,&quot;parse-names&quot;:false,&quot;dropping-particle&quot;:&quot;&quot;,&quot;non-dropping-particle&quot;:&quot;&quot;},{&quot;family&quot;:&quot;Wandini&quot;,&quot;given&quot;:&quot;Kartika&quot;,&quot;parse-names&quot;:false,&quot;dropping-particle&quot;:&quot;&quot;,&quot;non-dropping-particle&quot;:&quot;&quot;},{&quot;family&quot;:&quot;Haryati&quot;,&quot;given&quot;:&quot;Tati&quot;,&quot;parse-names&quot;:false,&quot;dropping-particle&quot;:&quot;&quot;,&quot;non-dropping-particle&quot;:&quot;&quot;},{&quot;family&quot;:&quot;Jumini&quot;,&quot;given&quot;:&quot;Sri&quot;,&quot;parse-names&quot;:false,&quot;dropping-particle&quot;:&quot;&quot;,&quot;non-dropping-particle&quot;:&quot;&quot;},{&quot;family&quot;:&quot;Nurjanah&quot;,&quot;given&quot;:&quot;&quot;,&quot;parse-names&quot;:false,&quot;dropping-particle&quot;:&quot;&quot;,&quot;non-dropping-particle&quot;:&quot;&quot;},{&quot;family&quot;:&quot;Annisa&quot;,&quot;given&quot;:&quot;Selvi&quot;,&quot;parse-names&quot;:false,&quot;dropping-particle&quot;:&quot;&quot;,&quot;non-dropping-particle&quot;:&quot;&quot;},{&quot;family&quot;:&quot;Kusumawardhani&quot;,&quot;given&quot;:&quot;Budi&quot;,&quot;parse-names&quot;:false,&quot;dropping-particle&quot;:&quot;&quot;,&quot;non-dropping-particle&quot;:&quot;&quot;},{&quot;family&quot;:&quot;Mutiah&quot;,&quot;given&quot;:&quot;Rif'atul&quot;,&quot;parse-names&quot;:false,&quot;dropping-particle&quot;:&quot;&quot;,&quot;non-dropping-particle&quot;:&quot;&quot;},{&quot;family&quot;:&quot;Linggi&quot;,&quot;given&quot;:&quot;Alexander Indrakusuma&quot;,&quot;parse-names&quot;:false,&quot;dropping-particle&quot;:&quot;&quot;,&quot;non-dropping-particle&quot;:&quot;&quot;},{&quot;family&quot;:&quot;Fadilah&quot;,&quot;given&quot;:&quot;Hafid&quot;,&quot;parse-names&quot;:false,&quot;dropping-particle&quot;:&quot;&quot;,&quot;non-dropping-particle&quot;:&quot;&quot;}],&quot;ISBN&quot;:&quot;2013206534&quot;,&quot;issued&quot;:{&quot;date-parts&quot;:[[2024,3]]},&quot;number-of-pages&quot;:&quot;1-217&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publisher&quot;:&quot;Widina Media utama&quot;,&quot;volume&quot;:&quot;1&quot;,&quot;container-title-short&quot;:&quot;&quot;},&quot;isTemporary&quot;:false,&quot;suppress-author&quot;:false,&quot;composite&quot;:false,&quot;author-only&quot;:false}]},{&quot;citationID&quot;:&quot;MENDELEY_CITATION_3705ac99-38b2-493f-b319-19b80bd48638&quot;,&quot;properties&quot;:{&quot;noteIndex&quot;:0},&quot;isEdited&quot;:false,&quot;manualOverride&quot;:{&quot;isManuallyOverridden&quot;:true,&quot;citeprocText&quot;:&quot;(Sukadi &amp;#38; Munanto, 2019)&quot;,&quot;manualOverrideText&quot;:&quot;Sukadi &amp; Munanto, (2019)&quot;},&quot;citationTag&quot;:&quot;MENDELEY_CITATION_v3_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&quot;,&quot;citationItems&quot;:[{&quot;id&quot;:&quot;c8e32d0f-55b2-3041-97e4-70864393f737&quot;,&quot;itemData&quot;:{&quot;type&quot;:&quot;article-journal&quot;,&quot;id&quot;:&quot;c8e32d0f-55b2-3041-97e4-70864393f737&quot;,&quot;title&quot;:&quot;Penerapan Teori Difusi Inovasi pada Pembelajaran Orang Pengaruh Karakteristik Petani,  Penguatan Kapasitas Kelompok Tani dalam Usaha Pelayanan Jasa Alat Mesin Pertanian (UPJA) di Wilayah BPP Playen Gunung Kidul&quot;,&quot;author&quot;:[{&quot;family&quot;:&quot;Sukadi&quot;,&quot;given&quot;:&quot;&quot;,&quot;parse-names&quot;:false,&quot;dropping-particle&quot;:&quot;&quot;,&quot;non-dropping-particle&quot;:&quot;&quot;},{&quot;family&quot;:&quot;Munanto&quot;,&quot;given&quot;:&quot;Totok Sevenek&quot;,&quot;parse-names&quot;:false,&quot;dropping-particle&quot;:&quot;&quot;,&quot;non-dropping-particle&quot;:&quot;&quot;}],&quot;container-title&quot;:&quot;Jurnal Ilmu-Ilmu Pertanian&quot;,&quot;issued&quot;:{&quot;date-parts&quot;:[[2019]]},&quot;volume&quot;:&quot;26&quot;,&quot;container-title-short&quot;:&quot;&quot;},&quot;isTemporary&quot;:false}]},{&quot;citationID&quot;:&quot;MENDELEY_CITATION_91b343bb-9277-493c-aab8-98282d18af73&quot;,&quot;properties&quot;:{&quot;noteIndex&quot;:0},&quot;isEdited&quot;:false,&quot;manualOverride&quot;:{&quot;isManuallyOverridden&quot;:false,&quot;citeprocText&quot;:&quot;(Yusliana et al., 2020)&quot;,&quot;manualOverrideText&quot;:&quot;&quot;},&quot;citationTag&quot;:&quot;MENDELEY_CITATION_v3_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&quot;,&quot;citationItems&quot;:[{&quot;id&quot;:&quot;bba2d696-aff7-3845-8e72-00aff468d2d4&quot;,&quot;itemData&quot;:{&quot;type&quot;:&quot;article-journal&quot;,&quot;id&quot;:&quot;bba2d696-aff7-3845-8e72-00aff468d2d4&quot;,&quot;title&quot;:&quot;Faktor-Faktor yang Mempengaruhi Kompetensi Petani dalam Melakukan Usahatani Ikan Air Tawar di Kecamatan Polanharjo Kabupaten Klaten&quot;,&quot;author&quot;:[{&quot;family&quot;:&quot;Yusliana&quot;,&quot;given&quot;:&quot;Erlin&quot;,&quot;parse-names&quot;:false,&quot;dropping-particle&quot;:&quot;&quot;,&quot;non-dropping-particle&quot;:&quot;&quot;},{&quot;family&quot;:&quot;Anantanyu&quot;,&quot;given&quot;:&quot;Sapja&quot;,&quot;parse-names&quot;:false,&quot;dropping-particle&quot;:&quot;&quot;,&quot;non-dropping-particle&quot;:&quot;&quot;},{&quot;family&quot;:&quot;Rusdiyana&quot;,&quot;given&quot;:&quot;Eksa&quot;,&quot;parse-names&quot;:false,&quot;dropping-particle&quot;:&quot;&quot;,&quot;non-dropping-particle&quot;:&quot;&quot;}],&quot;container-title&quot;:&quot;Agromix&quot;,&quot;DOI&quot;:&quot;10.35891/agx.v11i2.2022&quot;,&quot;ISSN&quot;:&quot;2085-241X&quot;,&quot;issued&quot;:{&quot;date-parts&quot;:[[2020]]},&quot;page&quot;:&quot;202-217&quot;,&quot;issue&quot;:&quot;2&quot;,&quot;volume&quot;:&quot;11&quot;,&quot;container-title-short&quot;:&quot;&quot;},&quot;isTemporary&quot;:false,&quot;suppress-author&quot;:false,&quot;composite&quot;:false,&quot;author-only&quot;:false}]},{&quot;citationID&quot;:&quot;MENDELEY_CITATION_6242e124-e054-49f3-8755-0bc206750e7a&quot;,&quot;properties&quot;:{&quot;noteIndex&quot;:0},&quot;isEdited&quot;:false,&quot;manualOverride&quot;:{&quot;isManuallyOverridden&quot;:false,&quot;citeprocText&quot;:&quot;(Manyamsari &amp;#38; Mujiburrahmad, 2014)&quot;,&quot;manualOverrideText&quot;:&quot;&quot;},&quot;citationTag&quot;:&quot;MENDELEY_CITATION_v3_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&quot;,&quot;citationItems&quot;:[{&quot;id&quot;:&quot;9d4676f4-d43b-3eed-9afb-44e70519be0d&quot;,&quot;itemData&quot;:{&quot;type&quot;:&quot;article-journal&quot;,&quot;id&quot;:&quot;9d4676f4-d43b-3eed-9afb-44e70519be0d&quot;,&quot;title&quot;:&quot;Karakteristik Petani dan Hubungannya dengan Kompetensi Petani Lahan Sempit&quot;,&quot;author&quot;:[{&quot;family&quot;:&quot;Manyamsari&quot;,&quot;given&quot;:&quot;Ira&quot;,&quot;parse-names&quot;:false,&quot;dropping-particle&quot;:&quot;&quot;,&quot;non-dropping-particle&quot;:&quot;&quot;},{&quot;family&quot;:&quot;Mujiburrahmad&quot;,&quot;given&quot;:&quot;&quot;,&quot;parse-names&quot;:false,&quot;dropping-particle&quot;:&quot;&quot;,&quot;non-dropping-particle&quot;:&quot;&quot;}],&quot;container-title&quot;:&quot;Agrisep&quot;,&quot;issued&quot;:{&quot;date-parts&quot;:[[2014]]},&quot;page&quot;:&quot;58-74&quot;,&quot;volume&quot;:&quot;15&quot;,&quot;container-title-short&quot;:&quot;&quot;},&quot;isTemporary&quot;:false,&quot;suppress-author&quot;:false,&quot;composite&quot;:false,&quot;author-only&quot;:false}]},{&quot;citationID&quot;:&quot;MENDELEY_CITATION_f0df6327-4e13-4a0d-bbe0-c6a62a33426d&quot;,&quot;properties&quot;:{&quot;noteIndex&quot;:0},&quot;isEdited&quot;:false,&quot;manualOverride&quot;:{&quot;isManuallyOverridden&quot;:false,&quot;citeprocText&quot;:&quot;(Gusti et al., 2022)&quot;,&quot;manualOverrideText&quot;:&quot;&quot;},&quot;citationTag&quot;:&quot;MENDELEY_CITATION_v3_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&quot;,&quot;citationItems&quot;:[{&quot;id&quot;:&quot;9e23ea77-3f67-37d4-9584-9397202924af&quot;,&quot;itemData&quot;:{&quot;type&quot;:&quot;article-journal&quot;,&quot;id&quot;:&quot;9e23ea77-3f67-37d4-9584-9397202924af&quot;,&quot;title&quot;:&quot;Pengaruh Umur, Tingkat Pendidikan dan Lama Bertani terhadap Pengetahuan Petani Mengenai Manfaat dan Cara Penggunaan Kartu Tani di Kecamatan Parakan&quot;,&quot;author&quot;:[{&quot;family&quot;:&quot;Gusti&quot;,&quot;given&quot;:&quot;Irganov Maghfiroh&quot;,&quot;parse-names&quot;:false,&quot;dropping-particle&quot;:&quot;&quot;,&quot;non-dropping-particle&quot;:&quot;&quot;},{&quot;family&quot;:&quot;Gayatri&quot;,&quot;given&quot;:&quot;Siwi&quot;,&quot;parse-names&quot;:false,&quot;dropping-particle&quot;:&quot;&quot;,&quot;non-dropping-particle&quot;:&quot;&quot;},{&quot;family&quot;:&quot;Prasetyo&quot;,&quot;given&quot;:&quot;Agus Subhan&quot;,&quot;parse-names&quot;:false,&quot;dropping-particle&quot;:&quot;&quot;,&quot;non-dropping-particle&quot;:&quot;&quot;}],&quot;container-title&quot;:&quot;Jurnal Litbang Provinsi Jawa Tengah&quot;,&quot;DOI&quot;:&quot;10.36762/jurnaljateng.v19i2.926&quot;,&quot;ISSN&quot;:&quot;1412-9833&quot;,&quot;issued&quot;:{&quot;date-parts&quot;:[[2022,12]]},&quot;page&quot;:&quot;209-221&quot;,&quot;issue&quot;:&quot;2&quot;,&quot;volume&quot;:&quot;19&quot;,&quot;container-title-short&quot;:&quot;&quot;},&quot;isTemporary&quot;:false,&quot;suppress-author&quot;:false,&quot;composite&quot;:false,&quot;author-only&quot;:false}]},{&quot;citationID&quot;:&quot;MENDELEY_CITATION_8cab78b0-8484-40d8-b5f2-c11d46d2ab70&quot;,&quot;properties&quot;:{&quot;noteIndex&quot;:0},&quot;isEdited&quot;:false,&quot;manualOverride&quot;:{&quot;isManuallyOverridden&quot;:false,&quot;citeprocText&quot;:&quot;(Tunas et al., 2023)&quot;,&quot;manualOverrideText&quot;:&quot;&quot;},&quot;citationTag&quot;:&quot;MENDELEY_CITATION_v3_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&quot;,&quot;citationItems&quot;:[{&quot;id&quot;:&quot;6759eeeb-1cfb-3b7a-9bb2-7edcbf0a16f1&quot;,&quot;itemData&quot;:{&quot;type&quot;:&quot;article-journal&quot;,&quot;id&quot;:&quot;6759eeeb-1cfb-3b7a-9bb2-7edcbf0a16f1&quot;,&quot;title&quot;:&quot;Pengaruh Luas Lahan dan Pengalaman Berusahatani terhadap Pendapatan Petani Padi di Desa Taraitak I Kecamatan Langowan Utara Kabupaten Minahasa&quot;,&quot;author&quot;:[{&quot;family&quot;:&quot;Tunas&quot;,&quot;given&quot;:&quot;Octavia Olivia&quot;,&quot;parse-names&quot;:false,&quot;dropping-particle&quot;:&quot;&quot;,&quot;non-dropping-particle&quot;:&quot;&quot;},{&quot;family&quot;:&quot;Ngangi&quot;,&quot;given&quot;:&quot;Charles Reijnaldo&quot;,&quot;parse-names&quot;:false,&quot;dropping-particle&quot;:&quot;&quot;,&quot;non-dropping-particle&quot;:&quot;&quot;},{&quot;family&quot;:&quot;Timban&quot;,&quot;given&quot;:&quot;Jean Fanny Junita&quot;,&quot;parse-names&quot;:false,&quot;dropping-particle&quot;:&quot;&quot;,&quot;non-dropping-particle&quot;:&quot;&quot;}],&quot;container-title&quot;:&quot;Agri-SosioEkonomi&quot;,&quot;issued&quot;:{&quot;date-parts&quot;:[[2023,1]]},&quot;page&quot;:&quot;441-448&quot;,&quot;volume&quot;:&quot;5&quot;,&quot;container-title-short&quot;:&quot;&quot;},&quot;isTemporary&quot;:false,&quot;suppress-author&quot;:false,&quot;composite&quot;:false,&quot;author-only&quot;:false}]},{&quot;citationID&quot;:&quot;MENDELEY_CITATION_faf9d150-d5cd-4c2b-ba20-a5298acdaa95&quot;,&quot;properties&quot;:{&quot;noteIndex&quot;:0},&quot;isEdited&quot;:false,&quot;manualOverride&quot;:{&quot;isManuallyOverridden&quot;:false,&quot;citeprocText&quot;:&quot;(Rafiudin et al., 2022)&quot;,&quot;manualOverrideText&quot;:&quot;&quot;},&quot;citationTag&quot;:&quot;MENDELEY_CITATION_v3_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&quot;,&quot;citationItems&quot;:[{&quot;id&quot;:&quot;8246ec0d-9e56-3a92-9121-aac6a04d617c&quot;,&quot;itemData&quot;:{&quot;type&quot;:&quot;article-journal&quot;,&quot;id&quot;:&quot;8246ec0d-9e56-3a92-9121-aac6a04d617c&quot;,&quot;title&quot;:&quot;Tingkat Adopsi Penggunaan Pupuk Hayati Pada Budidaya Padi Sawah (Oryza sativa L.) Di Kecamatan Bungursari Kota Tasikmalaya&quot;,&quot;author&quot;:[{&quot;family&quot;:&quot;Rafiudin&quot;,&quot;given&quot;:&quot;Muhammad&quot;,&quot;parse-names&quot;:false,&quot;dropping-particle&quot;:&quot;&quot;,&quot;non-dropping-particle&quot;:&quot;&quot;},{&quot;family&quot;:&quot;Siswoyo&quot;,&quot;given&quot;:&quot;&quot;,&quot;parse-names&quot;:false,&quot;dropping-particle&quot;:&quot;&quot;,&quot;non-dropping-particle&quot;:&quot;&quot;},{&quot;family&quot;:&quot;Maryani&quot;,&quot;given&quot;:&quot;Ait&quot;,&quot;parse-names&quot;:false,&quot;dropping-particle&quot;:&quot;&quot;,&quot;non-dropping-particle&quot;:&quot;&quot;}],&quot;container-title&quot;:&quot;SEPA: Jurnal Sosial Ekonomi Pertanian dan Agribisnis&quot;,&quot;DOI&quot;:&quot;10.20961/sepa.v18i2.54085&quot;,&quot;ISSN&quot;:&quot;1829-9946&quot;,&quot;issued&quot;:{&quot;date-parts&quot;:[[2022]]},&quot;page&quot;:&quot;247-259&quot;,&quot;abstract&quot;:&quot;In lowland rice cultivation, farmers use chemical fertilizers without paying attention to the impact. If chemical fertilizers are not balanced with biological fertilizers, the organic content at paddy fields will decrease. This study aims to analyze the level of adoption, the factors that influence the adoption, and the strategies to increase the adoption of using biological fertilizers. This research was held in the Villages of Sukajaya, Sukamulya, and Sukarindik, Bungursari district, Tasikmalaya City, from April to June 2021. The research samples consisted of 71 farmers who were members of farmer groups. The samples were determined by using slovin’s formula. The variables of this study consist of internal factors, external factors, characteristics of innovation, and the level of adoption. Primary data was collected in the questionnaire form. The data was processed using descriptive analysis, multiple linear regression analysis, and SWOT analysis. The results of the study regarding the level of adoption of the use of biological fertilizers were in the medium category with a percentage of 49.3%. Factors that influence the level of adoption of biological fertilizers were formal education with a value of 0.026 &lt;0.05, the relative advantage with a value of 0.001 &lt;0.05, and the complexity with a value of 0.001 &lt;0.05. The strategy to increase adoption using the SO strategy by maximizing to take advantage of farmer groups’ opportunities. For example, maximizing guidance to farmers through outreach activities to increase the use of biofertilizers and demonstrations on how to make biofertilizers.&quot;,&quot;issue&quot;:&quot;2&quot;,&quot;volume&quot;:&quot;18&quot;,&quot;container-title-short&quot;:&quot;&quot;},&quot;isTemporary&quot;:false,&quot;suppress-author&quot;:false,&quot;composite&quot;:false,&quot;author-only&quot;:false}]},{&quot;citationID&quot;:&quot;MENDELEY_CITATION_a254c688-27e8-4c82-9756-2689a813a2c9&quot;,&quot;properties&quot;:{&quot;noteIndex&quot;:0},&quot;isEdited&quot;:false,&quot;manualOverride&quot;:{&quot;isManuallyOverridden&quot;:false,&quot;citeprocText&quot;:&quot;(Dea et al., 2024)&quot;,&quot;manualOverrideText&quot;:&quot;&quot;},&quot;citationTag&quot;:&quot;MENDELEY_CITATION_v3_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&quot;,&quot;citationItems&quot;:[{&quot;id&quot;:&quot;c83955bd-5869-3e47-a83c-84c5637a5d6e&quot;,&quot;itemData&quot;:{&quot;type&quot;:&quot;article-journal&quot;,&quot;id&quot;:&quot;c83955bd-5869-3e47-a83c-84c5637a5d6e&quot;,&quot;title&quot;:&quot;Peran Penyuluh Pertanian dalam Mendukung Pembangunan Pertanian Berkelanjutan&quot;,&quot;author&quot;:[{&quot;family&quot;:&quot;Dea&quot;,&quot;given&quot;:&quot;Yunita Agnes&quot;,&quot;parse-names&quot;:false,&quot;dropping-particle&quot;:&quot;&quot;,&quot;non-dropping-particle&quot;:&quot;&quot;},{&quot;family&quot;:&quot;Kaleka&quot;,&quot;given&quot;:&quot;Marten Umbu&quot;,&quot;parse-names&quot;:false,&quot;dropping-particle&quot;:&quot;&quot;,&quot;non-dropping-particle&quot;:&quot;&quot;},{&quot;family&quot;:&quot;Ngaku&quot;,&quot;given&quot;:&quot;Maris Alfonsa&quot;,&quot;parse-names&quot;:false,&quot;dropping-particle&quot;:&quot;&quot;,&quot;non-dropping-particle&quot;:&quot;&quot;}],&quot;container-title&quot;:&quot;Jurnal Agribis&quot;,&quot;issued&quot;:{&quot;date-parts&quot;:[[2024]]},&quot;page&quot;:&quot;37-48&quot;,&quot;issue&quot;:&quot;1&quot;,&quot;volume&quot;:&quot;15&quot;,&quot;container-title-short&quot;:&quot;&quot;},&quot;isTemporary&quot;:false,&quot;suppress-author&quot;:false,&quot;composite&quot;:false,&quot;author-only&quot;:false}]},{&quot;citationID&quot;:&quot;MENDELEY_CITATION_23868db6-ad3d-4d29-aaf5-670ed922b1e1&quot;,&quot;properties&quot;:{&quot;noteIndex&quot;:0},&quot;isEdited&quot;:false,&quot;manualOverride&quot;:{&quot;isManuallyOverridden&quot;:false,&quot;citeprocText&quot;:&quot;(Putra et al., 2016)&quot;,&quot;manualOverrideText&quot;:&quot;&quot;},&quot;citationTag&quot;:&quot;MENDELEY_CITATION_v3_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&quot;,&quot;citationItems&quot;:[{&quot;id&quot;:&quot;fc5aea5d-ede3-3c02-8f70-936e100896ab&quot;,&quot;itemData&quot;:{&quot;type&quot;:&quot;article-journal&quot;,&quot;id&quot;:&quot;fc5aea5d-ede3-3c02-8f70-936e100896ab&quot;,&quot;title&quot;:&quot;Pengaruh Peran Penyuluh dan Kearifan Lokal terhadap Adopsi Inovasi Padi Sawah di Kecamatan Montasik Kabupaten Aceh Besar&quot;,&quot;author&quot;:[{&quot;family&quot;:&quot;Putra&quot;,&quot;given&quot;:&quot;Andrian Wira Syah&quot;,&quot;parse-names&quot;:false,&quot;dropping-particle&quot;:&quot;&quot;,&quot;non-dropping-particle&quot;:&quot;&quot;},{&quot;family&quot;:&quot;Hariadi&quot;,&quot;given&quot;:&quot;Sunnaru Samsi&quot;,&quot;parse-names&quot;:false,&quot;dropping-particle&quot;:&quot;&quot;,&quot;non-dropping-particle&quot;:&quot;&quot;},{&quot;family&quot;:&quot;Harsoyo&quot;,&quot;given&quot;:&quot;&quot;,&quot;parse-names&quot;:false,&quot;dropping-particle&quot;:&quot;&quot;,&quot;non-dropping-particle&quot;:&quot;&quot;}],&quot;container-title&quot;:&quot;KANAL: Jurnal Ilmu Komunikasi&quot;,&quot;DOI&quot;:&quot;10.21070/kanal.v1i1.330&quot;,&quot;ISSN&quot;:&quot;2302-6790&quot;,&quot;issued&quot;:{&quot;date-parts&quot;:[[2016]]},&quot;page&quot;:&quot;85&quot;,&quot;abstract&quot;:&quot;The purpose of this research was to determine (1) the influence of extension worker, (2) the influence of local wisdom, also (3) to determine whether there was the influences of social and economic factors in innovation adoption of rice farming and (4) whether there was the activity synergies of extension worker and local wisdom towards innovation adoption of rice farming in Montasik sub-district. The basic method used in this research was the analytical descriptive with the quantitative approach which was suported by its qualitative side. The chosen location of the research was done on purpose that was the sub-district of Montasik (WKPP Piyeung I and WKPP Bukit Baro I) the regency of Aceh Besar. The sampling of respondents method was the simple random sampling with the number of respondents was 120 farmers from 1057 population. The techniques of data analysis used in this research were: 1) the technique of scoring (Likert scale), 2) the validity test used was the Pearson correlation, 3) the reliability test used with Cronbach Alpha method, 4) the normality test was the PP plot model, 5) the test of hypotheses, for the first, the second and the third hypothesis was using the multiple linear regression and the correlation, for the fourth hypothesis was using the qualitative approach. From the analysis results of multiple linear regression test which was using the Backward (model 5) in the first, the second and the third hypothesis indicated that all of the seven variables tested, three of them were instructor role variables, motivation and attitude had the positive and significant impact on innovation adoption of rice farming. With the sig value from the instructor role variables was 0.000 &lt; 0.10, the sig value of the motivation was 0.097 &lt; 0.10, and the sig value of the attitude was 0.004 &lt; 0.10. For the fourth hypothesis showed the synergies between the counseling activities with the indigenous local wisdom approach towards the innovation adoption of rice farming where the extension worker and the community leaders could work together as well in the organizing of the rice planting schedule and in the process of environmental preservation in the Montasik sub-district.&quot;,&quot;issue&quot;:&quot;1&quot;,&quot;volume&quot;:&quot;1&quot;,&quot;container-title-short&quot;:&quot;&quot;},&quot;isTemporary&quot;:false,&quot;suppress-author&quot;:false,&quot;composite&quot;:false,&quot;author-only&quot;:false}]},{&quot;citationID&quot;:&quot;MENDELEY_CITATION_70b4dbc2-a9cb-4e63-876b-1fe33bc469b1&quot;,&quot;properties&quot;:{&quot;noteIndex&quot;:0},&quot;isEdited&quot;:false,&quot;manualOverride&quot;:{&quot;isManuallyOverridden&quot;:true,&quot;citeprocText&quot;:&quot;(Dea et al., 2024)&quot;,&quot;manualOverrideText&quot;:&quot;(Dea et al., 2024).&quot;},&quot;citationTag&quot;:&quot;MENDELEY_CITATION_v3_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&quot;,&quot;citationItems&quot;:[{&quot;id&quot;:&quot;c83955bd-5869-3e47-a83c-84c5637a5d6e&quot;,&quot;itemData&quot;:{&quot;type&quot;:&quot;article-journal&quot;,&quot;id&quot;:&quot;c83955bd-5869-3e47-a83c-84c5637a5d6e&quot;,&quot;title&quot;:&quot;Peran Penyuluh Pertanian dalam Mendukung Pembangunan Pertanian Berkelanjutan&quot;,&quot;author&quot;:[{&quot;family&quot;:&quot;Dea&quot;,&quot;given&quot;:&quot;Yunita Agnes&quot;,&quot;parse-names&quot;:false,&quot;dropping-particle&quot;:&quot;&quot;,&quot;non-dropping-particle&quot;:&quot;&quot;},{&quot;family&quot;:&quot;Kaleka&quot;,&quot;given&quot;:&quot;Marten Umbu&quot;,&quot;parse-names&quot;:false,&quot;dropping-particle&quot;:&quot;&quot;,&quot;non-dropping-particle&quot;:&quot;&quot;},{&quot;family&quot;:&quot;Ngaku&quot;,&quot;given&quot;:&quot;Maris Alfonsa&quot;,&quot;parse-names&quot;:false,&quot;dropping-particle&quot;:&quot;&quot;,&quot;non-dropping-particle&quot;:&quot;&quot;}],&quot;container-title&quot;:&quot;Jurnal Agribis&quot;,&quot;issued&quot;:{&quot;date-parts&quot;:[[2024]]},&quot;page&quot;:&quot;37-48&quot;,&quot;issue&quot;:&quot;1&quot;,&quot;volume&quot;:&quot;15&quot;,&quot;container-title-short&quot;:&quot;&quot;},&quot;isTemporary&quot;:false,&quot;suppress-author&quot;:false,&quot;composite&quot;:false,&quot;author-only&quot;:false}]},{&quot;citationID&quot;:&quot;MENDELEY_CITATION_82849892-1737-4bc7-a60f-beb2c1a7f132&quot;,&quot;properties&quot;:{&quot;noteIndex&quot;:0},&quot;isEdited&quot;:false,&quot;manualOverride&quot;:{&quot;isManuallyOverridden&quot;:true,&quot;citeprocText&quot;:&quot;(Supu et al., 2022)&quot;,&quot;manualOverrideText&quot;:&quot;(Supu et al., 2022).&quot;},&quot;citationTag&quot;:&quot;MENDELEY_CITATION_v3_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&quot;,&quot;citationItems&quot;:[{&quot;id&quot;:&quot;4a5d24a9-dec5-34f6-a3b0-9cde92d60a5f&quot;,&quot;itemData&quot;:{&quot;type&quot;:&quot;article-journal&quot;,&quot;id&quot;:&quot;4a5d24a9-dec5-34f6-a3b0-9cde92d60a5f&quot;,&quot;title&quot;:&quot;Peran Kelompok Tani Padi Sawah di Desa Poowo Kecamatan Kabila Kabupaten Bone Bolango&quot;,&quot;author&quot;:[{&quot;family&quot;:&quot;Supu&quot;,&quot;given&quot;:&quot;Rahmat&quot;,&quot;parse-names&quot;:false,&quot;dropping-particle&quot;:&quot;&quot;,&quot;non-dropping-particle&quot;:&quot;&quot;},{&quot;family&quot;:&quot;Saleh&quot;,&quot;given&quot;:&quot;Yanti&quot;,&quot;parse-names&quot;:false,&quot;dropping-particle&quot;:&quot;&quot;,&quot;non-dropping-particle&quot;:&quot;&quot;},{&quot;family&quot;:&quot;Bakari&quot;,&quot;given&quot;:&quot;Yuliana&quot;,&quot;parse-names&quot;:false,&quot;dropping-particle&quot;:&quot;&quot;,&quot;non-dropping-particle&quot;:&quot;&quot;}],&quot;container-title&quot;:&quot;AGRINESIA: Jurnal Ilmiah Agribisnis&quot;,&quot;DOI&quot;:&quot;10.37046/agr.v6i3.16134&quot;,&quot;ISSN&quot;:&quot;2597-7075&quot;,&quot;issued&quot;:{&quot;date-parts&quot;:[[2022]]},&quot;page&quot;:&quot;164-171&quot;,&quot;abstract&quot;:&quot;The objective of the study is to determine the relation of the paddy farmers group's role towards farmers at Poowo Village, Kabila District, Bone Bolango Regency. This descriptive research was conducted at the research site in March 2020 by employing 39 participants as the sample utilizing proportionate stratified random sampling. The findings indicated that the paddy farmer's role was functional in both the learning activity and the cooperative aspect, with percentages of 53.85 % and 56.41%, respectively. Meanwhile, the aspect of funds in farmer groups was poor at 69.23% percentage, which showed that the level of farmer's self-awareness is deficient. Further, the function of farmer groups in Poowo Village is included in the medium category with a percentage value of 66.67%, which means that the function of farmer groups is included in the good category. This shows that the role of farmer groups in the funds' aspect must be increased by obtaining funds from the group or utilizing government funds through cooperation with the funds' provider. Thus, the farmer groups' role in Poowo Village, Kabila District, Bone Bolango Regency can be effectively carried out.&quot;,&quot;issue&quot;:&quot;3&quot;,&quot;volume&quot;:&quot;6&quot;,&quot;container-title-short&quot;:&quot;&quot;},&quot;isTemporary&quot;:false,&quot;suppress-author&quot;:false,&quot;composite&quot;:false,&quot;author-only&quot;:false}]},{&quot;citationID&quot;:&quot;MENDELEY_CITATION_2d8a0553-1bf5-4127-b44e-47096076a12b&quot;,&quot;properties&quot;:{&quot;noteIndex&quot;:0},&quot;isEdited&quot;:false,&quot;manualOverride&quot;:{&quot;isManuallyOverridden&quot;:false,&quot;citeprocText&quot;:&quot;(Supu et al., 2022)&quot;,&quot;manualOverrideText&quot;:&quot;&quot;},&quot;citationTag&quot;:&quot;MENDELEY_CITATION_v3_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&quot;,&quot;citationItems&quot;:[{&quot;id&quot;:&quot;4a5d24a9-dec5-34f6-a3b0-9cde92d60a5f&quot;,&quot;itemData&quot;:{&quot;type&quot;:&quot;article-journal&quot;,&quot;id&quot;:&quot;4a5d24a9-dec5-34f6-a3b0-9cde92d60a5f&quot;,&quot;title&quot;:&quot;Peran Kelompok Tani Padi Sawah di Desa Poowo Kecamatan Kabila Kabupaten Bone Bolango&quot;,&quot;author&quot;:[{&quot;family&quot;:&quot;Supu&quot;,&quot;given&quot;:&quot;Rahmat&quot;,&quot;parse-names&quot;:false,&quot;dropping-particle&quot;:&quot;&quot;,&quot;non-dropping-particle&quot;:&quot;&quot;},{&quot;family&quot;:&quot;Saleh&quot;,&quot;given&quot;:&quot;Yanti&quot;,&quot;parse-names&quot;:false,&quot;dropping-particle&quot;:&quot;&quot;,&quot;non-dropping-particle&quot;:&quot;&quot;},{&quot;family&quot;:&quot;Bakari&quot;,&quot;given&quot;:&quot;Yuliana&quot;,&quot;parse-names&quot;:false,&quot;dropping-particle&quot;:&quot;&quot;,&quot;non-dropping-particle&quot;:&quot;&quot;}],&quot;container-title&quot;:&quot;AGRINESIA: Jurnal Ilmiah Agribisnis&quot;,&quot;DOI&quot;:&quot;10.37046/agr.v6i3.16134&quot;,&quot;ISSN&quot;:&quot;2597-7075&quot;,&quot;issued&quot;:{&quot;date-parts&quot;:[[2022]]},&quot;page&quot;:&quot;164-171&quot;,&quot;abstract&quot;:&quot;The objective of the study is to determine the relation of the paddy farmers group's role towards farmers at Poowo Village, Kabila District, Bone Bolango Regency. This descriptive research was conducted at the research site in March 2020 by employing 39 participants as the sample utilizing proportionate stratified random sampling. The findings indicated that the paddy farmer's role was functional in both the learning activity and the cooperative aspect, with percentages of 53.85 % and 56.41%, respectively. Meanwhile, the aspect of funds in farmer groups was poor at 69.23% percentage, which showed that the level of farmer's self-awareness is deficient. Further, the function of farmer groups in Poowo Village is included in the medium category with a percentage value of 66.67%, which means that the function of farmer groups is included in the good category. This shows that the role of farmer groups in the funds' aspect must be increased by obtaining funds from the group or utilizing government funds through cooperation with the funds' provider. Thus, the farmer groups' role in Poowo Village, Kabila District, Bone Bolango Regency can be effectively carried out.&quot;,&quot;issue&quot;:&quot;3&quot;,&quot;volume&quot;:&quot;6&quot;,&quot;container-title-short&quot;:&quot;&quot;},&quot;isTemporary&quot;:false,&quot;suppress-author&quot;:false,&quot;composite&quot;:false,&quot;author-only&quot;:false}]},{&quot;citationID&quot;:&quot;MENDELEY_CITATION_115d071a-e248-4a79-8e82-2d0e2f999e51&quot;,&quot;properties&quot;:{&quot;noteIndex&quot;:0},&quot;isEdited&quot;:false,&quot;manualOverride&quot;:{&quot;isManuallyOverridden&quot;:true,&quot;citeprocText&quot;:&quot;(Anita &amp;#38; Kusumayana, 2019)&quot;,&quot;manualOverrideText&quot;:&quot;(Anita &amp; Kusumayana, 2019),&quot;},&quot;citationTag&quot;:&quot;MENDELEY_CITATION_v3_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&quot;,&quot;citationItems&quot;:[{&quot;id&quot;:&quot;ac60ca28-847e-3bbd-b980-461d2a48c95b&quot;,&quot;itemData&quot;:{&quot;type&quot;:&quot;article-journal&quot;,&quot;id&quot;:&quot;ac60ca28-847e-3bbd-b980-461d2a48c95b&quot;,&quot;title&quot;:&quot;Peran Penyuluh Pertanian dalam Penggunaan Pupuk Organik di Provinsi Kalimantan Selatan&quot;,&quot;author&quot;:[{&quot;family&quot;:&quot;Anita&quot;,&quot;given&quot;:&quot;Andi Suci&quot;,&quot;parse-names&quot;:false,&quot;dropping-particle&quot;:&quot;&quot;,&quot;non-dropping-particle&quot;:&quot;&quot;},{&quot;family&quot;:&quot;Kusumayana&quot;,&quot;given&quot;:&quot;Purna&quot;,&quot;parse-names&quot;:false,&quot;dropping-particle&quot;:&quot;&quot;,&quot;non-dropping-particle&quot;:&quot;&quot;}],&quot;ISSN&quot;:&quot;2355-3545&quot;,&quot;issued&quot;:{&quot;date-parts&quot;:[[2019]]},&quot;page&quot;:&quot;66-71&quot;,&quot;abstract&quot;:&quot;Information dissemination through agricultural extension workers can increase knowledge, can change behavior, and attitudes of farmers, especially regarding the use of organic fertilizers. Changes in behavior and attitudes can be seen from the participation of farmers in using organic fertilizers. Participation through the participation of farmers can be a more efficient way to achieve the stated goals. The aim of this study was to examine the role of agricultural extension agents in the use of organic fertilizers in the Province of South Kalimantan. Measurement of the role of agricultural extension agents in the use of organic fertilizer using the median score. The role of agricultural extension agents in the use of organic fertilizers includes: the role of agricultural extension agents as motivators, mediators and supervisors. The role of agricultural extension agents as motivators in the use of organic fertilizers gets a median score of 4, which means that agricultural instructors are eager to encourage farmers to use organic fertilizers due to a fairly good farmer response so that extension workers can motivate farmers to use organic fertilizer. The role of agricultural extension agents as mediators in the use of organic fertilizers gets a median score of 4, meaning that the tasks of agricultural extension agents as mediators have been carried out well. Information or policies from related government or extension agencies are delivered by extension agents to farmers, both through regular meetings and incidental meetings. While the role of agricultural extension agents as supervisors in the use of organic fertilizers has a median score of 5 which means that the role of agricultural extension agents has been carried out to the maximum seen from the frequency of implementation of guidance by extension agents.&quot;,&quot;issue&quot;:&quot;1&quot;,&quot;volume&quot;:&quot;44&quot;,&quot;container-title-short&quot;:&quot;&quot;},&quot;isTemporary&quot;:false,&quot;suppress-author&quot;:false,&quot;composite&quot;:false,&quot;author-only&quot;:false}]},{&quot;citationID&quot;:&quot;MENDELEY_CITATION_987e7d9b-7b37-4cc9-9ff4-8dd7f648b16a&quot;,&quot;properties&quot;:{&quot;noteIndex&quot;:0},&quot;isEdited&quot;:false,&quot;manualOverride&quot;:{&quot;isManuallyOverridden&quot;:true,&quot;citeprocText&quot;:&quot;(Rogers, 2003)&quot;,&quot;manualOverrideText&quot;:&quot;(Rogers, 2003).&quot;},&quot;citationTag&quot;:&quot;MENDELEY_CITATION_v3_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&quot;,&quot;citationItems&quot;:[{&quot;id&quot;:&quot;313b6c39-4a74-338a-a811-46b3925a2f36&quot;,&quot;itemData&quot;:{&quot;type&quot;:&quot;book&quot;,&quot;id&quot;:&quot;313b6c39-4a74-338a-a811-46b3925a2f36&quot;,&quot;title&quot;:&quot;Diffusion of Innovations&quot;,&quot;author&quot;:[{&quot;family&quot;:&quot;Rogers&quot;,&quot;given&quot;:&quot;&quot;,&quot;parse-names&quot;:false,&quot;dropping-particle&quot;:&quot;&quot;,&quot;non-dropping-particle&quot;:&quot;&quot;}],&quot;ISBN&quot;:&quot;0743258231&quot;,&quot;issued&quot;:{&quot;date-parts&quot;:[[2003]]},&quot;number-of-pages&quot;:&quot;6&quot;,&quot;abstract&quot;:&quo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quot;,&quot;container-title-short&quot;:&quot;&quot;},&quot;isTemporary&quot;:false,&quot;suppress-author&quot;:false,&quot;composite&quot;:false,&quot;author-only&quot;:false}]},{&quot;citationID&quot;:&quot;MENDELEY_CITATION_fbf2cb64-ea0f-42e1-8247-2e8be5f41f2c&quot;,&quot;properties&quot;:{&quot;noteIndex&quot;:0},&quot;isEdited&quot;:false,&quot;manualOverride&quot;:{&quot;isManuallyOverridden&quot;:false,&quot;citeprocText&quot;:&quot;(Rakmat &amp;#38; Prayoga, 2023)&quot;,&quot;manualOverrideText&quot;:&quot;&quot;},&quot;citationTag&quot;:&quot;MENDELEY_CITATION_v3_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&quot;,&quot;citationItems&quot;:[{&quot;id&quot;:&quot;c11c64a6-4d70-3033-b66b-d60385aeef32&quot;,&quot;itemData&quot;:{&quot;type&quot;:&quot;article-journal&quot;,&quot;id&quot;:&quot;c11c64a6-4d70-3033-b66b-d60385aeef32&quot;,&quot;title&quot;:&quot;Tingkat Adopsi Petani Cabai Rawit dalam Penggunaan Pupuk Organik Cair di Desa Onje Kecamatan Mrebet Kabupaten Purbalingga&quot;,&quot;author&quot;:[{&quot;family&quot;:&quot;Rakmat&quot;,&quot;given&quot;:&quot;Sugiarto&quot;,&quot;parse-names&quot;:false,&quot;dropping-particle&quot;:&quot;&quot;,&quot;non-dropping-particle&quot;:&quot;&quot;},{&quot;family&quot;:&quot;Prayoga&quot;,&quot;given&quot;:&quot;Adi&quot;,&quot;parse-names&quot;:false,&quot;dropping-particle&quot;:&quot;&quot;,&quot;non-dropping-particle&quot;:&quot;&quot;}],&quot;container-title&quot;:&quot;Jurnal Agrica Ekstensia&quot;,&quot;URL&quot;:&quot;https://doi.org/10.55127/ae.v17i2.139&quot;,&quot;issued&quot;:{&quot;date-parts&quot;:[[2023,12]]},&quot;page&quot;:&quot;49-55&quot;,&quot;issue&quot;:&quot;2&quot;,&quot;volume&quot;:&quot;17&quot;,&quot;container-title-short&quot;:&quot;&quot;},&quot;isTemporary&quot;:false,&quot;suppress-author&quot;:false,&quot;composite&quot;:false,&quot;author-only&quot;:false}]},{&quot;citationID&quot;:&quot;MENDELEY_CITATION_c8cd8932-023c-4cad-b2e3-07611c441900&quot;,&quot;properties&quot;:{&quot;noteIndex&quot;:0},&quot;isEdited&quot;:false,&quot;manualOverride&quot;:{&quot;isManuallyOverridden&quot;:false,&quot;citeprocText&quot;:&quot;(Rakmat &amp;#38; Prayoga, 2023)&quot;,&quot;manualOverrideText&quot;:&quot;&quot;},&quot;citationTag&quot;:&quot;MENDELEY_CITATION_v3_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&quot;,&quot;citationItems&quot;:[{&quot;id&quot;:&quot;c11c64a6-4d70-3033-b66b-d60385aeef32&quot;,&quot;itemData&quot;:{&quot;type&quot;:&quot;article-journal&quot;,&quot;id&quot;:&quot;c11c64a6-4d70-3033-b66b-d60385aeef32&quot;,&quot;title&quot;:&quot;Tingkat Adopsi Petani Cabai Rawit dalam Penggunaan Pupuk Organik Cair di Desa Onje Kecamatan Mrebet Kabupaten Purbalingga&quot;,&quot;author&quot;:[{&quot;family&quot;:&quot;Rakmat&quot;,&quot;given&quot;:&quot;Sugiarto&quot;,&quot;parse-names&quot;:false,&quot;dropping-particle&quot;:&quot;&quot;,&quot;non-dropping-particle&quot;:&quot;&quot;},{&quot;family&quot;:&quot;Prayoga&quot;,&quot;given&quot;:&quot;Adi&quot;,&quot;parse-names&quot;:false,&quot;dropping-particle&quot;:&quot;&quot;,&quot;non-dropping-particle&quot;:&quot;&quot;}],&quot;container-title&quot;:&quot;Jurnal Agrica Ekstensia&quot;,&quot;URL&quot;:&quot;https://doi.org/10.55127/ae.v17i2.139&quot;,&quot;issued&quot;:{&quot;date-parts&quot;:[[2023,12]]},&quot;page&quot;:&quot;49-55&quot;,&quot;issue&quot;:&quot;2&quot;,&quot;volume&quot;:&quot;17&quot;,&quot;container-title-short&quot;:&quot;&quot;},&quot;isTemporary&quot;:false,&quot;suppress-author&quot;:false,&quot;composite&quot;:false,&quot;author-only&quot;:false}]},{&quot;citationID&quot;:&quot;MENDELEY_CITATION_148d784e-ad28-4cab-8b27-a116317796cb&quot;,&quot;properties&quot;:{&quot;noteIndex&quot;:0},&quot;isEdited&quot;:false,&quot;manualOverride&quot;:{&quot;isManuallyOverridden&quot;:false,&quot;citeprocText&quot;:&quot;(Puspitasari et al., 2022)&quot;,&quot;manualOverrideText&quot;:&quot;&quot;},&quot;citationTag&quot;:&quot;MENDELEY_CITATION_v3_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&quot;,&quot;citationItems&quot;:[{&quot;id&quot;:&quot;a511d415-2248-39ac-bc26-fcc3806af619&quot;,&quot;itemData&quot;:{&quot;type&quot;:&quot;article-journal&quot;,&quot;id&quot;:&quot;a511d415-2248-39ac-bc26-fcc3806af619&quot;,&quot;title&quot;:&quot;Revitalisasi Produksi Dan Peningkatan Pengetahuan Petani Berbasis Komunitas Dalam Pemuliaan Tanaman Menggunakan Jamur Keberuntungan Abadi Untuk Meningkatkan Kesejahteraan Keluarga&quot;,&quot;author&quot;:[{&quot;family&quot;:&quot;Puspitasari&quot;,&quot;given&quot;:&quot;Yulia Dewi&quot;,&quot;parse-names&quot;:false,&quot;dropping-particle&quot;:&quot;&quot;,&quot;non-dropping-particle&quot;:&quot;&quot;},{&quot;family&quot;:&quot;Cahyanti&quot;,&quot;given&quot;:&quot;Triana Wuri&quot;,&quot;parse-names&quot;:false,&quot;dropping-particle&quot;:&quot;&quot;,&quot;non-dropping-particle&quot;:&quot;&quot;},{&quot;family&quot;:&quot;Nugroho&quot;,&quot;given&quot;:&quot;Purwo Adi&quot;,&quot;parse-names&quot;:false,&quot;dropping-particle&quot;:&quot;&quot;,&quot;non-dropping-particle&quot;:&quot;&quot;}],&quot;issued&quot;:{&quot;date-parts&quot;:[[2022]]},&quot;volume&quot;:&quot;5&quot;,&quot;container-title-short&quot;:&quot;&quot;},&quot;isTemporary&quot;:false,&quot;suppress-author&quot;:false,&quot;composite&quot;:false,&quot;author-only&quot;:false}]},{&quot;citationID&quot;:&quot;MENDELEY_CITATION_23b84da5-e071-428e-9da2-ac0adc9661e9&quot;,&quot;properties&quot;:{&quot;noteIndex&quot;:0},&quot;isEdited&quot;:false,&quot;manualOverride&quot;:{&quot;isManuallyOverridden&quot;:false,&quot;citeprocText&quot;:&quot;(Yusliana et al., 2020)&quot;,&quot;manualOverrideText&quot;:&quot;&quot;},&quot;citationTag&quot;:&quot;MENDELEY_CITATION_v3_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&quot;,&quot;citationItems&quot;:[{&quot;id&quot;:&quot;bba2d696-aff7-3845-8e72-00aff468d2d4&quot;,&quot;itemData&quot;:{&quot;type&quot;:&quot;article-journal&quot;,&quot;id&quot;:&quot;bba2d696-aff7-3845-8e72-00aff468d2d4&quot;,&quot;title&quot;:&quot;Faktor-Faktor yang Mempengaruhi Kompetensi Petani dalam Melakukan Usahatani Ikan Air Tawar di Kecamatan Polanharjo Kabupaten Klaten&quot;,&quot;author&quot;:[{&quot;family&quot;:&quot;Yusliana&quot;,&quot;given&quot;:&quot;Erlin&quot;,&quot;parse-names&quot;:false,&quot;dropping-particle&quot;:&quot;&quot;,&quot;non-dropping-particle&quot;:&quot;&quot;},{&quot;family&quot;:&quot;Anantanyu&quot;,&quot;given&quot;:&quot;Sapja&quot;,&quot;parse-names&quot;:false,&quot;dropping-particle&quot;:&quot;&quot;,&quot;non-dropping-particle&quot;:&quot;&quot;},{&quot;family&quot;:&quot;Rusdiyana&quot;,&quot;given&quot;:&quot;Eksa&quot;,&quot;parse-names&quot;:false,&quot;dropping-particle&quot;:&quot;&quot;,&quot;non-dropping-particle&quot;:&quot;&quot;}],&quot;container-title&quot;:&quot;Agromix&quot;,&quot;DOI&quot;:&quot;10.35891/agx.v11i2.2022&quot;,&quot;ISSN&quot;:&quot;2085-241X&quot;,&quot;issued&quot;:{&quot;date-parts&quot;:[[2020]]},&quot;page&quot;:&quot;202-217&quot;,&quot;issue&quot;:&quot;2&quot;,&quot;volume&quot;:&quot;11&quot;,&quot;container-title-short&quot;:&quot;&quot;},&quot;isTemporary&quot;:false,&quot;suppress-author&quot;:false,&quot;composite&quot;:false,&quot;author-only&quot;:false}]},{&quot;citationID&quot;:&quot;MENDELEY_CITATION_6c744241-8c63-4406-9eda-08e463a08963&quot;,&quot;properties&quot;:{&quot;noteIndex&quot;:0},&quot;isEdited&quot;:false,&quot;manualOverride&quot;:{&quot;isManuallyOverridden&quot;:false,&quot;citeprocText&quot;:&quot;(Gusti et al., 2022)&quot;,&quot;manualOverrideText&quot;:&quot;&quot;},&quot;citationTag&quot;:&quot;MENDELEY_CITATION_v3_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&quot;,&quot;citationItems&quot;:[{&quot;id&quot;:&quot;9e23ea77-3f67-37d4-9584-9397202924af&quot;,&quot;itemData&quot;:{&quot;type&quot;:&quot;article-journal&quot;,&quot;id&quot;:&quot;9e23ea77-3f67-37d4-9584-9397202924af&quot;,&quot;title&quot;:&quot;Pengaruh Umur, Tingkat Pendidikan dan Lama Bertani terhadap Pengetahuan Petani Mengenai Manfaat dan Cara Penggunaan Kartu Tani di Kecamatan Parakan&quot;,&quot;author&quot;:[{&quot;family&quot;:&quot;Gusti&quot;,&quot;given&quot;:&quot;Irganov Maghfiroh&quot;,&quot;parse-names&quot;:false,&quot;dropping-particle&quot;:&quot;&quot;,&quot;non-dropping-particle&quot;:&quot;&quot;},{&quot;family&quot;:&quot;Gayatri&quot;,&quot;given&quot;:&quot;Siwi&quot;,&quot;parse-names&quot;:false,&quot;dropping-particle&quot;:&quot;&quot;,&quot;non-dropping-particle&quot;:&quot;&quot;},{&quot;family&quot;:&quot;Prasetyo&quot;,&quot;given&quot;:&quot;Agus Subhan&quot;,&quot;parse-names&quot;:false,&quot;dropping-particle&quot;:&quot;&quot;,&quot;non-dropping-particle&quot;:&quot;&quot;}],&quot;container-title&quot;:&quot;Jurnal Litbang Provinsi Jawa Tengah&quot;,&quot;DOI&quot;:&quot;10.36762/jurnaljateng.v19i2.926&quot;,&quot;ISSN&quot;:&quot;1412-9833&quot;,&quot;issued&quot;:{&quot;date-parts&quot;:[[2022,12]]},&quot;page&quot;:&quot;209-221&quot;,&quot;issue&quot;:&quot;2&quot;,&quot;volume&quot;:&quot;19&quot;,&quot;container-title-short&quot;:&quot;&quot;},&quot;isTemporary&quot;:false,&quot;suppress-author&quot;:false,&quot;composite&quot;:false,&quot;author-only&quot;:false}]},{&quot;citationID&quot;:&quot;MENDELEY_CITATION_3997fed1-527c-47f2-8866-ca219fdbfd45&quot;,&quot;properties&quot;:{&quot;noteIndex&quot;:0},&quot;isEdited&quot;:false,&quot;manualOverride&quot;:{&quot;isManuallyOverridden&quot;:false,&quot;citeprocText&quot;:&quot;(Yusliana et al., 2020)&quot;,&quot;manualOverrideText&quot;:&quot;&quot;},&quot;citationTag&quot;:&quot;MENDELEY_CITATION_v3_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&quot;,&quot;citationItems&quot;:[{&quot;id&quot;:&quot;bba2d696-aff7-3845-8e72-00aff468d2d4&quot;,&quot;itemData&quot;:{&quot;type&quot;:&quot;article-journal&quot;,&quot;id&quot;:&quot;bba2d696-aff7-3845-8e72-00aff468d2d4&quot;,&quot;title&quot;:&quot;Faktor-Faktor yang Mempengaruhi Kompetensi Petani dalam Melakukan Usahatani Ikan Air Tawar di Kecamatan Polanharjo Kabupaten Klaten&quot;,&quot;author&quot;:[{&quot;family&quot;:&quot;Yusliana&quot;,&quot;given&quot;:&quot;Erlin&quot;,&quot;parse-names&quot;:false,&quot;dropping-particle&quot;:&quot;&quot;,&quot;non-dropping-particle&quot;:&quot;&quot;},{&quot;family&quot;:&quot;Anantanyu&quot;,&quot;given&quot;:&quot;Sapja&quot;,&quot;parse-names&quot;:false,&quot;dropping-particle&quot;:&quot;&quot;,&quot;non-dropping-particle&quot;:&quot;&quot;},{&quot;family&quot;:&quot;Rusdiyana&quot;,&quot;given&quot;:&quot;Eksa&quot;,&quot;parse-names&quot;:false,&quot;dropping-particle&quot;:&quot;&quot;,&quot;non-dropping-particle&quot;:&quot;&quot;}],&quot;container-title&quot;:&quot;Agromix&quot;,&quot;DOI&quot;:&quot;10.35891/agx.v11i2.2022&quot;,&quot;ISSN&quot;:&quot;2085-241X&quot;,&quot;issued&quot;:{&quot;date-parts&quot;:[[2020]]},&quot;page&quot;:&quot;202-217&quot;,&quot;issue&quot;:&quot;2&quot;,&quot;volume&quot;:&quot;11&quot;,&quot;container-title-short&quot;:&quot;&quot;},&quot;isTemporary&quot;:false,&quot;suppress-author&quot;:false,&quot;composite&quot;:false,&quot;author-only&quot;:false}]},{&quot;citationID&quot;:&quot;MENDELEY_CITATION_cc414421-d9bd-4682-92ae-6bab7197bb9d&quot;,&quot;properties&quot;:{&quot;noteIndex&quot;:0},&quot;isEdited&quot;:false,&quot;manualOverride&quot;:{&quot;isManuallyOverridden&quot;:true,&quot;citeprocText&quot;:&quot;(Dewanti et al., 2024)&quot;,&quot;manualOverrideText&quot;:&quot;Dewanti et al., (2024)&quot;},&quot;citationTag&quot;:&quot;MENDELEY_CITATION_v3_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&quot;,&quot;citationItems&quot;:[{&quot;id&quot;:&quot;18c2cd15-87ad-38fd-b7b4-5e382b50b552&quot;,&quot;itemData&quot;:{&quot;type&quot;:&quot;article-journal&quot;,&quot;id&quot;:&quot;18c2cd15-87ad-38fd-b7b4-5e382b50b552&quot;,&quot;title&quot;:&quot;Faktor-Faktor yang Memengaruhi Adopsi Pestisida Nabati pada Petani di Kecamatan Nguter Kabupaten Sukoharjo&quot;,&quot;author&quot;:[{&quot;family&quot;:&quot;Dewanti&quot;,&quot;given&quot;:&quot;Rofifah Arij&quot;,&quot;parse-names&quot;:false,&quot;dropping-particle&quot;:&quot;&quot;,&quot;non-dropping-particle&quot;:&quot;&quot;},{&quot;family&quot;:&quot;Padmaningrum&quot;,&quot;given&quot;:&quot;Dwiningtyas&quot;,&quot;parse-names&quot;:false,&quot;dropping-particle&quot;:&quot;&quot;,&quot;non-dropping-particle&quot;:&quot;&quot;},{&quot;family&quot;:&quot;Permatasari&quot;,&quot;given&quot;:&quot;Putri&quot;,&quot;parse-names&quot;:false,&quot;dropping-particle&quot;:&quot;&quot;,&quot;non-dropping-particle&quot;:&quot;&quot;}],&quot;container-title&quot;:&quot;Jurnal Triton&quot;,&quot;DOI&quot;:&quot;10.47687/jt.v15i1.705&quot;,&quot;ISSN&quot;:&quot;2085-3823&quot;,&quot;issued&quot;:{&quot;date-parts&quot;:[[2024,6]]},&quot;page&quot;:&quot;263-279&quot;,&quot;abstract&quot;:&quot;Ledakan hama wereng batang coklat yang tidak terkendali harus segera diatasi. Pestisida nabati merupakan alternatif pencegahan peningkatan populasi hama wereng batang coklat, bersifat ramah lingkungan, tidak meninggalkan residu, serta aman bagi tanaman. Namun, tidak semua petani mengadopsi pestisida nabati. Tujuan dari penelitian ini yakni (1) menganalisis tingkat adopsi pestisida nabati (2) mengkaji umur, tingkat pendidikan formal, tingkat pendidikan non formal, karakteristik inovasi, saluran komunikasi, dan gencarnya usaha agen perubahan dalam mempromosikan inovasi pada program pestisida nabati (3) mengetahui pengaruh faktor umur, tingkat pendidikan formal, tingkat pendidikan non formal, karakteristik inovasi, saluran komunikasi, dan gencarnya usaha agen perubahan dalam mempromosikan inovasi terhadap tingkat adopsi pestisida nabati. Metode kuantitatif dipilih dalam penelitian ini. Penelitian ini menerapkan teknik pengambilan sampel multistage cluster random sampling sebanyak 66 petani responden. Proses penelitian melibatkan metode observasi, wawancara kuesioner, dan dokumentasi. Dalam analisis data, metodenya melibatkan uji pengukuran instrumen penelitian (validitas dan reliabilitas), uji asumsi klasik (normalitas kolmogorov smirnov, multikolinearitas, dan heteroskedastisitas glejser), dan uji analisisi regresi linear berganda (koefisien determinasi, parsial, dan simultan. Hasil dpenelitian ini menunjukkan tingkat adopsi terhadap pestisida nabati termasuk dalam kategori tinggi. Umur, tingkat pendidikan formal, tingkat pendidikan non formal, karakteristik inovasi, saluran komunikasi, dan gencarnya usaha agen perubahan dalam mempromosikan inovasi termasuk dalam kategori tinggi. Terdapat faktor-faktor yang mempengaruhi tingkat adopsi pestisida nabati pada petani di Kecamatan Nguter Kabupaten Sukoharjo yaitu tingkat pendidikan non formal, karakteristik inovasi, saluran komunikasi, dan gencarnya usaha agen perubahan dalam mempromosikan inovasi. Beberapa faktor yang tidak mempengaruhi adopsi pestisida nabati yakni umur dan tingkat pendidikan formal.&quot;,&quot;issue&quot;:&quot;1&quot;,&quot;volume&quot;:&quot;15&quot;,&quot;container-title-short&quot;:&quot;&quot;},&quot;isTemporary&quot;:false,&quot;suppress-author&quot;:false,&quot;composite&quot;:false,&quot;author-only&quot;:false}]},{&quot;citationID&quot;:&quot;MENDELEY_CITATION_9df4bf87-2df0-49bd-b2d0-485476f2df6c&quot;,&quot;properties&quot;:{&quot;noteIndex&quot;:0},&quot;isEdited&quot;:false,&quot;manualOverride&quot;:{&quot;isManuallyOverridden&quot;:false,&quot;citeprocText&quot;:&quot;(Ruslan et al., 2021)&quot;,&quot;manualOverrideText&quot;:&quot;&quot;},&quot;citationTag&quot;:&quot;MENDELEY_CITATION_v3_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&quot;,&quot;citationItems&quot;:[{&quot;id&quot;:&quot;c3886a59-3fa2-3378-a2fa-bde22434b2ae&quot;,&quot;itemData&quot;:{&quot;type&quot;:&quot;article-journal&quot;,&quot;id&quot;:&quot;c3886a59-3fa2-3378-a2fa-bde22434b2ae&quot;,&quot;title&quot;:&quot;Tingkat Adopsi Petani dalam Penangkaran Benih Padi (Oryza sativa L) Bersertifikat Program Desa Mandiri Benih di Kalurahan Timbulharjo Kapanewon Sewon Bantul&quot;,&quot;author&quot;:[{&quot;family&quot;:&quot;Ruslan&quot;,&quot;given&quot;:&quot;&quot;,&quot;parse-names&quot;:false,&quot;dropping-particle&quot;:&quot;&quot;,&quot;non-dropping-particle&quot;:&quot;&quot;},{&quot;family&quot;:&quot;Wartapa&quot;,&quot;given&quot;:&quot;Agus&quot;,&quot;parse-names&quot;:false,&quot;dropping-particle&quot;:&quot;&quot;,&quot;non-dropping-particle&quot;:&quot;&quot;},{&quot;family&quot;:&quot;Sukadi&quot;,&quot;given&quot;:&quot;&quot;,&quot;parse-names&quot;:false,&quot;dropping-particle&quot;:&quot;&quot;,&quot;non-dropping-particle&quot;:&quot;&quot;}],&quot;container-title&quot;:&quot;Jurnal Polbangtan Yoma&quot;,&quot;ISSN&quot;:&quot;2723-4010&quot;,&quot;URL&quot;:&quot;http://jurnal.polbangtanyoma.ac.id/index.php/jiip/index&quot;,&quot;issued&quot;:{&quot;date-parts&quot;:[[2021,2]]},&quot;issue&quot;:&quot;2&quot;,&quot;volume&quot;:&quot;28&quot;,&quot;container-title-short&quot;:&quot;&quot;},&quot;isTemporary&quot;:false,&quot;suppress-author&quot;:false,&quot;composite&quot;:false,&quot;author-only&quot;:false}]},{&quot;citationID&quot;:&quot;MENDELEY_CITATION_d7562cd8-40a8-4b6b-beb2-2a335d066fb4&quot;,&quot;properties&quot;:{&quot;noteIndex&quot;:0},&quot;isEdited&quot;:false,&quot;manualOverride&quot;:{&quot;isManuallyOverridden&quot;:false,&quot;citeprocText&quot;:&quot;(Saidi et al., 2024)&quot;,&quot;manualOverrideText&quot;:&quot;&quot;},&quot;citationTag&quot;:&quot;MENDELEY_CITATION_v3_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&quot;,&quot;citationItems&quot;:[{&quot;id&quot;:&quot;84efb80d-5b21-3343-aab2-a0cd79257ce5&quot;,&quot;itemData&quot;:{&quot;type&quot;:&quot;article-journal&quot;,&quot;id&quot;:&quot;84efb80d-5b21-3343-aab2-a0cd79257ce5&quot;,&quot;title&quot;:&quot;Peran Penyuluh Pertanian terhadap Perkembangan Kelompok Tani di Kecamatan Sungai Ambawang&quot;,&quot;author&quot;:[{&quot;family&quot;:&quot;Saidi&quot;,&quot;given&quot;:&quot;&quot;,&quot;parse-names&quot;:false,&quot;dropping-particle&quot;:&quot;&quot;,&quot;non-dropping-particle&quot;:&quot;&quot;},{&quot;family&quot;:&quot;Didik&quot;,&quot;given&quot;:&quot;&quot;,&quot;parse-names&quot;:false,&quot;dropping-particle&quot;:&quot;&quot;,&quot;non-dropping-particle&quot;:&quot;&quot;},{&quot;family&quot;:&quot;Meiratania&quot;,&quot;given&quot;:&quot;Marisa&quot;,&quot;parse-names&quot;:false,&quot;dropping-particle&quot;:&quot;&quot;,&quot;non-dropping-particle&quot;:&quot;&quot;}],&quot;container-title&quot;:&quot;Jurnal Riset Ilmu Pertanian dan Ekonomi&quot;,&quot;ISSN&quot;:&quot;3048-3972&quot;,&quot;issued&quot;:{&quot;date-parts&quot;:[[2024]]},&quot;page&quot;:&quot;48-55&quot;,&quot;issue&quot;:&quot;1&quot;,&quot;volume&quot;:&quot;1&quot;,&quot;container-title-short&quot;:&quot;&quot;},&quot;isTemporary&quot;:false,&quot;suppress-author&quot;:false,&quot;composite&quot;:false,&quot;author-only&quot;:false}]},{&quot;citationID&quot;:&quot;MENDELEY_CITATION_b911397c-e8c8-4092-b33e-2fc069f09183&quot;,&quot;properties&quot;:{&quot;noteIndex&quot;:0},&quot;isEdited&quot;:false,&quot;manualOverride&quot;:{&quot;isManuallyOverridden&quot;:false,&quot;citeprocText&quot;:&quot;(Dewanti et al., 2024)&quot;,&quot;manualOverrideText&quot;:&quot;&quot;},&quot;citationTag&quot;:&quot;MENDELEY_CITATION_v3_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&quot;,&quot;citationItems&quot;:[{&quot;id&quot;:&quot;18c2cd15-87ad-38fd-b7b4-5e382b50b552&quot;,&quot;itemData&quot;:{&quot;type&quot;:&quot;article-journal&quot;,&quot;id&quot;:&quot;18c2cd15-87ad-38fd-b7b4-5e382b50b552&quot;,&quot;title&quot;:&quot;Faktor-Faktor yang Memengaruhi Adopsi Pestisida Nabati pada Petani di Kecamatan Nguter Kabupaten Sukoharjo&quot;,&quot;author&quot;:[{&quot;family&quot;:&quot;Dewanti&quot;,&quot;given&quot;:&quot;Rofifah Arij&quot;,&quot;parse-names&quot;:false,&quot;dropping-particle&quot;:&quot;&quot;,&quot;non-dropping-particle&quot;:&quot;&quot;},{&quot;family&quot;:&quot;Padmaningrum&quot;,&quot;given&quot;:&quot;Dwiningtyas&quot;,&quot;parse-names&quot;:false,&quot;dropping-particle&quot;:&quot;&quot;,&quot;non-dropping-particle&quot;:&quot;&quot;},{&quot;family&quot;:&quot;Permatasari&quot;,&quot;given&quot;:&quot;Putri&quot;,&quot;parse-names&quot;:false,&quot;dropping-particle&quot;:&quot;&quot;,&quot;non-dropping-particle&quot;:&quot;&quot;}],&quot;container-title&quot;:&quot;Jurnal Triton&quot;,&quot;DOI&quot;:&quot;10.47687/jt.v15i1.705&quot;,&quot;ISSN&quot;:&quot;2085-3823&quot;,&quot;issued&quot;:{&quot;date-parts&quot;:[[2024,6]]},&quot;page&quot;:&quot;263-279&quot;,&quot;abstract&quot;:&quot;Ledakan hama wereng batang coklat yang tidak terkendali harus segera diatasi. Pestisida nabati merupakan alternatif pencegahan peningkatan populasi hama wereng batang coklat, bersifat ramah lingkungan, tidak meninggalkan residu, serta aman bagi tanaman. Namun, tidak semua petani mengadopsi pestisida nabati. Tujuan dari penelitian ini yakni (1) menganalisis tingkat adopsi pestisida nabati (2) mengkaji umur, tingkat pendidikan formal, tingkat pendidikan non formal, karakteristik inovasi, saluran komunikasi, dan gencarnya usaha agen perubahan dalam mempromosikan inovasi pada program pestisida nabati (3) mengetahui pengaruh faktor umur, tingkat pendidikan formal, tingkat pendidikan non formal, karakteristik inovasi, saluran komunikasi, dan gencarnya usaha agen perubahan dalam mempromosikan inovasi terhadap tingkat adopsi pestisida nabati. Metode kuantitatif dipilih dalam penelitian ini. Penelitian ini menerapkan teknik pengambilan sampel multistage cluster random sampling sebanyak 66 petani responden. Proses penelitian melibatkan metode observasi, wawancara kuesioner, dan dokumentasi. Dalam analisis data, metodenya melibatkan uji pengukuran instrumen penelitian (validitas dan reliabilitas), uji asumsi klasik (normalitas kolmogorov smirnov, multikolinearitas, dan heteroskedastisitas glejser), dan uji analisisi regresi linear berganda (koefisien determinasi, parsial, dan simultan. Hasil dpenelitian ini menunjukkan tingkat adopsi terhadap pestisida nabati termasuk dalam kategori tinggi. Umur, tingkat pendidikan formal, tingkat pendidikan non formal, karakteristik inovasi, saluran komunikasi, dan gencarnya usaha agen perubahan dalam mempromosikan inovasi termasuk dalam kategori tinggi. Terdapat faktor-faktor yang mempengaruhi tingkat adopsi pestisida nabati pada petani di Kecamatan Nguter Kabupaten Sukoharjo yaitu tingkat pendidikan non formal, karakteristik inovasi, saluran komunikasi, dan gencarnya usaha agen perubahan dalam mempromosikan inovasi. Beberapa faktor yang tidak mempengaruhi adopsi pestisida nabati yakni umur dan tingkat pendidikan formal.&quot;,&quot;issue&quot;:&quot;1&quot;,&quot;volume&quot;:&quot;15&quot;,&quot;container-title-short&quot;:&quot;&quot;},&quot;isTemporary&quot;:false,&quot;suppress-author&quot;:false,&quot;composite&quot;:false,&quot;author-only&quot;:false}]},{&quot;citationID&quot;:&quot;MENDELEY_CITATION_bf3b820a-3af4-49d4-a7c0-99f7342d4f47&quot;,&quot;properties&quot;:{&quot;noteIndex&quot;:0},&quot;isEdited&quot;:false,&quot;manualOverride&quot;:{&quot;isManuallyOverridden&quot;:false,&quot;citeprocText&quot;:&quot;(Putra et al., 2016)&quot;,&quot;manualOverrideText&quot;:&quot;&quot;},&quot;citationTag&quot;:&quot;MENDELEY_CITATION_v3_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&quot;,&quot;citationItems&quot;:[{&quot;id&quot;:&quot;fc5aea5d-ede3-3c02-8f70-936e100896ab&quot;,&quot;itemData&quot;:{&quot;type&quot;:&quot;article-journal&quot;,&quot;id&quot;:&quot;fc5aea5d-ede3-3c02-8f70-936e100896ab&quot;,&quot;title&quot;:&quot;Pengaruh Peran Penyuluh dan Kearifan Lokal terhadap Adopsi Inovasi Padi Sawah di Kecamatan Montasik Kabupaten Aceh Besar&quot;,&quot;author&quot;:[{&quot;family&quot;:&quot;Putra&quot;,&quot;given&quot;:&quot;Andrian Wira Syah&quot;,&quot;parse-names&quot;:false,&quot;dropping-particle&quot;:&quot;&quot;,&quot;non-dropping-particle&quot;:&quot;&quot;},{&quot;family&quot;:&quot;Hariadi&quot;,&quot;given&quot;:&quot;Sunnaru Samsi&quot;,&quot;parse-names&quot;:false,&quot;dropping-particle&quot;:&quot;&quot;,&quot;non-dropping-particle&quot;:&quot;&quot;},{&quot;family&quot;:&quot;Harsoyo&quot;,&quot;given&quot;:&quot;&quot;,&quot;parse-names&quot;:false,&quot;dropping-particle&quot;:&quot;&quot;,&quot;non-dropping-particle&quot;:&quot;&quot;}],&quot;container-title&quot;:&quot;KANAL: Jurnal Ilmu Komunikasi&quot;,&quot;DOI&quot;:&quot;10.21070/kanal.v1i1.330&quot;,&quot;ISSN&quot;:&quot;2302-6790&quot;,&quot;issued&quot;:{&quot;date-parts&quot;:[[2016]]},&quot;page&quot;:&quot;85&quot;,&quot;abstract&quot;:&quot;The purpose of this research was to determine (1) the influence of extension worker, (2) the influence of local wisdom, also (3) to determine whether there was the influences of social and economic factors in innovation adoption of rice farming and (4) whether there was the activity synergies of extension worker and local wisdom towards innovation adoption of rice farming in Montasik sub-district. The basic method used in this research was the analytical descriptive with the quantitative approach which was suported by its qualitative side. The chosen location of the research was done on purpose that was the sub-district of Montasik (WKPP Piyeung I and WKPP Bukit Baro I) the regency of Aceh Besar. The sampling of respondents method was the simple random sampling with the number of respondents was 120 farmers from 1057 population. The techniques of data analysis used in this research were: 1) the technique of scoring (Likert scale), 2) the validity test used was the Pearson correlation, 3) the reliability test used with Cronbach Alpha method, 4) the normality test was the PP plot model, 5) the test of hypotheses, for the first, the second and the third hypothesis was using the multiple linear regression and the correlation, for the fourth hypothesis was using the qualitative approach. From the analysis results of multiple linear regression test which was using the Backward (model 5) in the first, the second and the third hypothesis indicated that all of the seven variables tested, three of them were instructor role variables, motivation and attitude had the positive and significant impact on innovation adoption of rice farming. With the sig value from the instructor role variables was 0.000 &lt; 0.10, the sig value of the motivation was 0.097 &lt; 0.10, and the sig value of the attitude was 0.004 &lt; 0.10. For the fourth hypothesis showed the synergies between the counseling activities with the indigenous local wisdom approach towards the innovation adoption of rice farming where the extension worker and the community leaders could work together as well in the organizing of the rice planting schedule and in the process of environmental preservation in the Montasik sub-district.&quot;,&quot;issue&quot;:&quot;1&quot;,&quot;volume&quot;:&quot;1&quot;,&quot;container-title-short&quot;:&quot;&quot;},&quot;isTemporary&quot;:false,&quot;suppress-author&quot;:false,&quot;composite&quot;:false,&quot;author-only&quot;:false}]},{&quot;citationID&quot;:&quot;MENDELEY_CITATION_22d0146b-f52e-4cbe-877b-21e1db62e57d&quot;,&quot;properties&quot;:{&quot;noteIndex&quot;:0},&quot;isEdited&quot;:false,&quot;manualOverride&quot;:{&quot;isManuallyOverridden&quot;:true,&quot;citeprocText&quot;:&quot;(Dea et al., 2024)&quot;,&quot;manualOverrideText&quot;:&quot;Dea et al., (2024)&quot;},&quot;citationTag&quot;:&quot;MENDELEY_CITATION_v3_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&quot;,&quot;citationItems&quot;:[{&quot;id&quot;:&quot;c83955bd-5869-3e47-a83c-84c5637a5d6e&quot;,&quot;itemData&quot;:{&quot;type&quot;:&quot;article-journal&quot;,&quot;id&quot;:&quot;c83955bd-5869-3e47-a83c-84c5637a5d6e&quot;,&quot;title&quot;:&quot;Peran Penyuluh Pertanian dalam Mendukung Pembangunan Pertanian Berkelanjutan&quot;,&quot;author&quot;:[{&quot;family&quot;:&quot;Dea&quot;,&quot;given&quot;:&quot;Yunita Agnes&quot;,&quot;parse-names&quot;:false,&quot;dropping-particle&quot;:&quot;&quot;,&quot;non-dropping-particle&quot;:&quot;&quot;},{&quot;family&quot;:&quot;Kaleka&quot;,&quot;given&quot;:&quot;Marten Umbu&quot;,&quot;parse-names&quot;:false,&quot;dropping-particle&quot;:&quot;&quot;,&quot;non-dropping-particle&quot;:&quot;&quot;},{&quot;family&quot;:&quot;Ngaku&quot;,&quot;given&quot;:&quot;Maris Alfonsa&quot;,&quot;parse-names&quot;:false,&quot;dropping-particle&quot;:&quot;&quot;,&quot;non-dropping-particle&quot;:&quot;&quot;}],&quot;container-title&quot;:&quot;Jurnal Agribis&quot;,&quot;issued&quot;:{&quot;date-parts&quot;:[[2024]]},&quot;page&quot;:&quot;37-48&quot;,&quot;issue&quot;:&quot;1&quot;,&quot;volume&quot;:&quot;15&quot;,&quot;container-title-short&quot;:&quot;&quot;},&quot;isTemporary&quot;:false,&quot;suppress-author&quot;:false,&quot;composite&quot;:false,&quot;author-only&quot;:false}]},{&quot;citationID&quot;:&quot;MENDELEY_CITATION_6623ca3d-17b1-4182-be19-439518a16f2a&quot;,&quot;properties&quot;:{&quot;noteIndex&quot;:0},&quot;isEdited&quot;:false,&quot;manualOverride&quot;:{&quot;isManuallyOverridden&quot;:false,&quot;citeprocText&quot;:&quot;(Firdaus et al., 2024)&quot;,&quot;manualOverrideText&quot;:&quot;&quot;},&quot;citationTag&quot;:&quot;MENDELEY_CITATION_v3_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&quot;,&quot;citationItems&quot;:[{&quot;id&quot;:&quot;33d1d346-d59d-3649-af87-9a1d23ff7b96&quot;,&quot;itemData&quot;:{&quot;type&quot;:&quot;article-journal&quot;,&quot;id&quot;:&quot;33d1d346-d59d-3649-af87-9a1d23ff7b96&quot;,&quot;title&quot;:&quot;Faktor-Faktor yang Berpengaruh terhadap Keputusan Adopsi Padi Organik dan Perbandingan Pendapatannya di Jawa Timur&quot;,&quot;author&quot;:[{&quot;family&quot;:&quot;Firdaus&quot;,&quot;given&quot;:&quot;Mohammad Wayu&quot;,&quot;parse-names&quot;:false,&quot;dropping-particle&quot;:&quot;&quot;,&quot;non-dropping-particle&quot;:&quot;&quot;},{&quot;family&quot;:&quot;Syafrial&quot;,&quot;given&quot;:&quot;&quot;,&quot;parse-names&quot;:false,&quot;dropping-particle&quot;:&quot;&quot;,&quot;non-dropping-particle&quot;:&quot;&quot;},{&quot;family&quot;:&quot;Nugroho&quot;,&quot;given&quot;:&quot;Tri Wahyu&quot;,&quot;parse-names&quot;:false,&quot;dropping-particle&quot;:&quot;&quot;,&quot;non-dropping-particle&quot;:&quot;&quot;}],&quot;container-title&quot;:&quot;Jurnal Pangan&quot;,&quot;DOI&quot;:&quot;10.33964/jp.v33i1.684&quot;,&quot;ISSN&quot;:&quot;0852-0607&quot;,&quot;issued&quot;:{&quot;date-parts&quot;:[[2024]]},&quot;page&quot;:&quot;7-16&quot;,&quot;abstract&quot;:&quot;Penggunaan bahan dan obat-obatan kimia pada aktivitas pertanian memberikan dampak negatif terhadap kesehatan manusia, lingkungan dan keberlangsungan ekosistem. Pertanian organik menjadi salah satu opsi untuk mengatasi permasalahan yang ditimbulkan dari pemakaian bahan dan obat-obatan kimia tersebut dan mendukung visi pertanian berkelanjutan. Sehingga perlu upaya untuk meningkatkan adopsi pertanian organik secara lebih luas. Penelitian ini memiliki dua tujuan utama, mengestimasi faktor-faktor yang memengaruhi adopsi pertanian padi organik dan membandingkan pendapatan usahatani pertanian padi organik dan non organik. Sebanyak 114 petani di Jawa Timur terlibat sebagai responden. Tujuan pertama diestimasi menggunakan Regresi Logistik dan tujuan kedua menggunakan t-test. Hasil penelitian menunjukkan faktor tingkat pendidikan, pengalaman, luas lahan, pekerjaan di luar pertanian dan keikutsertaan dalam kelompok tani berpengaruh signifikan (p&lt;0,01, 0,05 dan 0,10) terhadap keputusan adopsi pertanian padi organik. Tingkat pendapatan usahatani padi organik adalah Rp33.977.299/panen/ hektare sedangkan usahatani padi non organik adalah Rp21.015.933/panen/hektare Total biaya dan tingkat pendapatan usahatani padi organik dan non organik berbeda secara signifikan (p&lt;0,01). Melalui hasil penelitian ini menunjukkan peningkatan adopsi pertanian organik merupakan salah satu implikasi kebijakan untuk meningkatkan pendapatan petani.&quot;,&quot;issue&quot;:&quot;1&quot;,&quot;volume&quot;:&quot;3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7Q0m8c//akKk+5ouI0NiL+/w==">CgMxLjA4AHIhMTNLZHRMUy1EYlVqcTBaWmphcEZJRl90NzN5aHF6OGoy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98DA03-6C2B-4167-A5E5-1F0C41B2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5632</Words>
  <Characters>32107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Thalitha Majid</cp:lastModifiedBy>
  <cp:revision>3</cp:revision>
  <dcterms:created xsi:type="dcterms:W3CDTF">2025-05-04T01:23:00Z</dcterms:created>
  <dcterms:modified xsi:type="dcterms:W3CDTF">2025-05-04T01:37:00Z</dcterms:modified>
</cp:coreProperties>
</file>