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B0742" w14:textId="77777777" w:rsidR="002B4621" w:rsidRDefault="00030BD2" w:rsidP="002C36B9">
      <w:pPr>
        <w:spacing w:line="240" w:lineRule="auto"/>
        <w:jc w:val="center"/>
        <w:rPr>
          <w:rFonts w:ascii="Times New Roman" w:hAnsi="Times New Roman"/>
          <w:b/>
          <w:spacing w:val="2"/>
          <w:sz w:val="24"/>
          <w:szCs w:val="24"/>
        </w:rPr>
      </w:pPr>
      <w:r>
        <w:rPr>
          <w:rFonts w:ascii="Times New Roman" w:hAnsi="Times New Roman"/>
          <w:b/>
          <w:spacing w:val="2"/>
          <w:sz w:val="24"/>
          <w:szCs w:val="24"/>
        </w:rPr>
        <w:t xml:space="preserve">Lemahnya </w:t>
      </w:r>
      <w:r w:rsidR="002B4621" w:rsidRPr="002B4621">
        <w:rPr>
          <w:rFonts w:ascii="Times New Roman" w:hAnsi="Times New Roman"/>
          <w:b/>
          <w:spacing w:val="2"/>
          <w:sz w:val="24"/>
          <w:szCs w:val="24"/>
        </w:rPr>
        <w:t>Literasi Penyakit Menular Bagi Calon Pekerja Migran Indonesia</w:t>
      </w:r>
    </w:p>
    <w:p w14:paraId="4BE682CF" w14:textId="3FE653A0" w:rsidR="00A54F59" w:rsidRDefault="00A54F59" w:rsidP="002C36B9">
      <w:pPr>
        <w:spacing w:line="240" w:lineRule="auto"/>
        <w:jc w:val="center"/>
        <w:rPr>
          <w:rFonts w:ascii="Times New Roman" w:hAnsi="Times New Roman"/>
          <w:b/>
          <w:spacing w:val="2"/>
          <w:sz w:val="24"/>
          <w:szCs w:val="24"/>
        </w:rPr>
      </w:pPr>
      <w:bookmarkStart w:id="0" w:name="_GoBack"/>
      <w:bookmarkEnd w:id="0"/>
      <w:r w:rsidRPr="00A54F59">
        <w:rPr>
          <w:rFonts w:ascii="Times New Roman" w:hAnsi="Times New Roman"/>
          <w:b/>
          <w:spacing w:val="2"/>
          <w:sz w:val="24"/>
          <w:szCs w:val="24"/>
        </w:rPr>
        <w:t>Weak Literacy on Infectious Diseases for Prospective Indonesian Migrant Workers</w:t>
      </w:r>
    </w:p>
    <w:p w14:paraId="5F323DF3" w14:textId="77777777" w:rsidR="002C36B9" w:rsidRPr="002C36B9" w:rsidRDefault="002C36B9" w:rsidP="002C36B9">
      <w:pPr>
        <w:spacing w:line="240" w:lineRule="auto"/>
        <w:jc w:val="center"/>
        <w:rPr>
          <w:rFonts w:ascii="Times New Roman" w:hAnsi="Times New Roman" w:cs="Times New Roman"/>
          <w:sz w:val="24"/>
          <w:szCs w:val="24"/>
        </w:rPr>
      </w:pPr>
      <w:r w:rsidRPr="002C36B9">
        <w:rPr>
          <w:rFonts w:ascii="Times New Roman" w:hAnsi="Times New Roman" w:cs="Times New Roman"/>
          <w:sz w:val="24"/>
          <w:szCs w:val="24"/>
        </w:rPr>
        <w:t xml:space="preserve">Irfan </w:t>
      </w:r>
      <w:proofErr w:type="gramStart"/>
      <w:r w:rsidRPr="002C36B9">
        <w:rPr>
          <w:rFonts w:ascii="Times New Roman" w:hAnsi="Times New Roman" w:cs="Times New Roman"/>
          <w:sz w:val="24"/>
          <w:szCs w:val="24"/>
        </w:rPr>
        <w:t>Wahyudi</w:t>
      </w:r>
      <w:r w:rsidRPr="002C36B9">
        <w:rPr>
          <w:rFonts w:ascii="Times New Roman" w:hAnsi="Times New Roman" w:cs="Times New Roman"/>
          <w:sz w:val="24"/>
          <w:szCs w:val="24"/>
          <w:vertAlign w:val="superscript"/>
        </w:rPr>
        <w:t>1</w:t>
      </w:r>
      <w:r w:rsidRPr="002C36B9">
        <w:rPr>
          <w:rFonts w:ascii="Times New Roman" w:hAnsi="Times New Roman" w:cs="Times New Roman"/>
          <w:sz w:val="24"/>
          <w:szCs w:val="24"/>
        </w:rPr>
        <w:t xml:space="preserve"> ,</w:t>
      </w:r>
      <w:proofErr w:type="gramEnd"/>
      <w:r w:rsidRPr="002C36B9">
        <w:rPr>
          <w:rFonts w:ascii="Times New Roman" w:hAnsi="Times New Roman" w:cs="Times New Roman"/>
          <w:sz w:val="24"/>
          <w:szCs w:val="24"/>
        </w:rPr>
        <w:t xml:space="preserve"> Rachmah Ida</w:t>
      </w:r>
      <w:r w:rsidRPr="002C36B9">
        <w:rPr>
          <w:rFonts w:ascii="Times New Roman" w:hAnsi="Times New Roman" w:cs="Times New Roman"/>
          <w:sz w:val="24"/>
          <w:szCs w:val="24"/>
          <w:vertAlign w:val="superscript"/>
        </w:rPr>
        <w:t>2</w:t>
      </w:r>
      <w:r w:rsidRPr="002C36B9">
        <w:rPr>
          <w:rFonts w:ascii="Times New Roman" w:hAnsi="Times New Roman" w:cs="Times New Roman"/>
          <w:sz w:val="24"/>
          <w:szCs w:val="24"/>
        </w:rPr>
        <w:t xml:space="preserve"> , Toetik Koesbardiati</w:t>
      </w:r>
      <w:r w:rsidRPr="002C36B9">
        <w:rPr>
          <w:rFonts w:ascii="Times New Roman" w:hAnsi="Times New Roman" w:cs="Times New Roman"/>
          <w:sz w:val="24"/>
          <w:szCs w:val="24"/>
          <w:vertAlign w:val="superscript"/>
        </w:rPr>
        <w:t xml:space="preserve">3 </w:t>
      </w:r>
      <w:r w:rsidRPr="002C36B9">
        <w:rPr>
          <w:rFonts w:ascii="Times New Roman" w:hAnsi="Times New Roman" w:cs="Times New Roman"/>
          <w:sz w:val="24"/>
          <w:szCs w:val="24"/>
        </w:rPr>
        <w:t>, Sri Endah Kinasih</w:t>
      </w:r>
      <w:r w:rsidRPr="002C36B9">
        <w:rPr>
          <w:rFonts w:ascii="Times New Roman" w:hAnsi="Times New Roman" w:cs="Times New Roman"/>
          <w:sz w:val="24"/>
          <w:szCs w:val="24"/>
          <w:vertAlign w:val="superscript"/>
        </w:rPr>
        <w:t>4</w:t>
      </w:r>
      <w:r w:rsidRPr="002C36B9">
        <w:rPr>
          <w:rFonts w:ascii="Times New Roman" w:hAnsi="Times New Roman" w:cs="Times New Roman"/>
          <w:sz w:val="24"/>
          <w:szCs w:val="24"/>
        </w:rPr>
        <w:t xml:space="preserve"> , Delta Bayu Murti</w:t>
      </w:r>
      <w:r w:rsidRPr="002C36B9">
        <w:rPr>
          <w:rFonts w:ascii="Times New Roman" w:hAnsi="Times New Roman" w:cs="Times New Roman"/>
          <w:sz w:val="24"/>
          <w:szCs w:val="24"/>
          <w:vertAlign w:val="superscript"/>
        </w:rPr>
        <w:t>5</w:t>
      </w:r>
    </w:p>
    <w:p w14:paraId="257F7E5A" w14:textId="77777777" w:rsidR="002B4621" w:rsidRDefault="002C36B9" w:rsidP="002B4621">
      <w:pPr>
        <w:spacing w:after="0" w:line="240" w:lineRule="auto"/>
        <w:jc w:val="center"/>
        <w:rPr>
          <w:rFonts w:ascii="Times New Roman" w:hAnsi="Times New Roman" w:cs="Times New Roman"/>
          <w:sz w:val="24"/>
          <w:szCs w:val="24"/>
        </w:rPr>
      </w:pPr>
      <w:r w:rsidRPr="002C36B9">
        <w:rPr>
          <w:rFonts w:ascii="Times New Roman" w:hAnsi="Times New Roman" w:cs="Times New Roman"/>
          <w:sz w:val="24"/>
          <w:szCs w:val="24"/>
          <w:vertAlign w:val="superscript"/>
        </w:rPr>
        <w:t>1</w:t>
      </w:r>
      <w:proofErr w:type="gramStart"/>
      <w:r w:rsidRPr="002C36B9">
        <w:rPr>
          <w:rFonts w:ascii="Times New Roman" w:hAnsi="Times New Roman" w:cs="Times New Roman"/>
          <w:sz w:val="24"/>
          <w:szCs w:val="24"/>
          <w:vertAlign w:val="superscript"/>
        </w:rPr>
        <w:t>,2,3,4,5</w:t>
      </w:r>
      <w:proofErr w:type="gramEnd"/>
      <w:r w:rsidRPr="002C36B9">
        <w:rPr>
          <w:rFonts w:ascii="Times New Roman" w:hAnsi="Times New Roman" w:cs="Times New Roman"/>
          <w:sz w:val="24"/>
          <w:szCs w:val="24"/>
        </w:rPr>
        <w:t xml:space="preserve"> </w:t>
      </w:r>
      <w:r w:rsidR="002B4621" w:rsidRPr="00517C06">
        <w:rPr>
          <w:rFonts w:ascii="Times New Roman" w:hAnsi="Times New Roman" w:cs="Times New Roman"/>
          <w:sz w:val="24"/>
          <w:szCs w:val="24"/>
        </w:rPr>
        <w:t xml:space="preserve">Global Migration Research Center, Faculty of Social and Political Sciences, </w:t>
      </w:r>
    </w:p>
    <w:p w14:paraId="271F0BD4" w14:textId="77777777" w:rsidR="002B4621" w:rsidRDefault="002B4621" w:rsidP="002B4621">
      <w:pPr>
        <w:spacing w:after="0" w:line="240" w:lineRule="auto"/>
        <w:jc w:val="center"/>
        <w:rPr>
          <w:rFonts w:ascii="Times New Roman" w:hAnsi="Times New Roman" w:cs="Times New Roman"/>
          <w:sz w:val="24"/>
          <w:szCs w:val="24"/>
        </w:rPr>
      </w:pPr>
      <w:r w:rsidRPr="00517C06">
        <w:rPr>
          <w:rFonts w:ascii="Times New Roman" w:hAnsi="Times New Roman" w:cs="Times New Roman"/>
          <w:sz w:val="24"/>
          <w:szCs w:val="24"/>
        </w:rPr>
        <w:t>Universitas Airlangga</w:t>
      </w:r>
    </w:p>
    <w:p w14:paraId="6D158247" w14:textId="77777777" w:rsidR="00282BB7" w:rsidRDefault="002C36B9" w:rsidP="002C36B9">
      <w:pPr>
        <w:spacing w:line="240" w:lineRule="auto"/>
        <w:jc w:val="center"/>
        <w:rPr>
          <w:rFonts w:ascii="Times New Roman" w:hAnsi="Times New Roman" w:cs="Times New Roman"/>
          <w:sz w:val="24"/>
          <w:szCs w:val="24"/>
        </w:rPr>
      </w:pPr>
      <w:r w:rsidRPr="002C36B9">
        <w:rPr>
          <w:rFonts w:ascii="Times New Roman" w:hAnsi="Times New Roman" w:cs="Times New Roman"/>
          <w:sz w:val="24"/>
          <w:szCs w:val="24"/>
        </w:rPr>
        <w:t xml:space="preserve">Corresponding author: </w:t>
      </w:r>
      <w:hyperlink r:id="rId7" w:history="1">
        <w:r w:rsidRPr="000D636F">
          <w:rPr>
            <w:rStyle w:val="Hyperlink"/>
            <w:rFonts w:ascii="Times New Roman" w:hAnsi="Times New Roman" w:cs="Times New Roman"/>
            <w:sz w:val="24"/>
            <w:szCs w:val="24"/>
          </w:rPr>
          <w:t>sriendah.kinasih@fisip.unair.ac.id</w:t>
        </w:r>
      </w:hyperlink>
    </w:p>
    <w:p w14:paraId="6D33DBD2" w14:textId="77777777" w:rsidR="00264338" w:rsidRDefault="00264338" w:rsidP="00264338">
      <w:pPr>
        <w:spacing w:after="0" w:line="240" w:lineRule="auto"/>
        <w:jc w:val="center"/>
        <w:rPr>
          <w:rFonts w:ascii="Times New Roman" w:hAnsi="Times New Roman" w:cs="Times New Roman"/>
          <w:b/>
          <w:i/>
          <w:sz w:val="24"/>
          <w:szCs w:val="24"/>
        </w:rPr>
      </w:pPr>
    </w:p>
    <w:p w14:paraId="7984F535" w14:textId="77777777" w:rsidR="002C36B9" w:rsidRPr="00A54F59" w:rsidRDefault="00006A2B" w:rsidP="00264338">
      <w:pPr>
        <w:spacing w:after="0" w:line="240" w:lineRule="auto"/>
        <w:jc w:val="center"/>
        <w:rPr>
          <w:rFonts w:ascii="Times New Roman" w:hAnsi="Times New Roman" w:cs="Times New Roman"/>
          <w:b/>
          <w:i/>
          <w:sz w:val="24"/>
          <w:szCs w:val="24"/>
        </w:rPr>
      </w:pPr>
      <w:r w:rsidRPr="00A54F59">
        <w:rPr>
          <w:rFonts w:ascii="Times New Roman" w:hAnsi="Times New Roman" w:cs="Times New Roman"/>
          <w:b/>
          <w:sz w:val="24"/>
          <w:szCs w:val="24"/>
        </w:rPr>
        <w:t>Abstrak</w:t>
      </w:r>
    </w:p>
    <w:p w14:paraId="7CBFDE13" w14:textId="77777777" w:rsidR="002C36B9" w:rsidRPr="002C36B9" w:rsidRDefault="00E51ACA" w:rsidP="00E51ACA">
      <w:pPr>
        <w:tabs>
          <w:tab w:val="left" w:pos="1200"/>
        </w:tabs>
        <w:spacing w:after="0" w:line="240" w:lineRule="auto"/>
        <w:ind w:firstLine="720"/>
        <w:rPr>
          <w:rFonts w:ascii="Times New Roman" w:hAnsi="Times New Roman" w:cs="Times New Roman"/>
          <w:b/>
          <w:i/>
          <w:sz w:val="24"/>
          <w:szCs w:val="24"/>
        </w:rPr>
      </w:pPr>
      <w:r>
        <w:rPr>
          <w:rFonts w:ascii="Times New Roman" w:hAnsi="Times New Roman" w:cs="Times New Roman"/>
          <w:b/>
          <w:i/>
          <w:sz w:val="24"/>
          <w:szCs w:val="24"/>
        </w:rPr>
        <w:tab/>
      </w:r>
    </w:p>
    <w:p w14:paraId="67B7676D" w14:textId="7E26A7A9" w:rsidR="004764AF" w:rsidRDefault="00E9014F" w:rsidP="00824E39">
      <w:pPr>
        <w:jc w:val="both"/>
        <w:rPr>
          <w:rFonts w:ascii="Times New Roman" w:hAnsi="Times New Roman"/>
          <w:spacing w:val="2"/>
          <w:sz w:val="24"/>
          <w:szCs w:val="24"/>
        </w:rPr>
      </w:pPr>
      <w:r w:rsidRPr="00E51ACA">
        <w:rPr>
          <w:rFonts w:ascii="Times New Roman" w:hAnsi="Times New Roman" w:cs="Times New Roman"/>
          <w:sz w:val="24"/>
          <w:szCs w:val="24"/>
        </w:rPr>
        <w:t>Penyakit menular selalu berjalanan berbarengan dengan migrasi. Pola interaksi dan berperilaku pada proses maupun saat migrasi mempunyai konsekuensi terjadinya penularan penyakit</w:t>
      </w:r>
      <w:r>
        <w:rPr>
          <w:rFonts w:ascii="Times New Roman" w:hAnsi="Times New Roman"/>
          <w:spacing w:val="2"/>
          <w:sz w:val="24"/>
          <w:szCs w:val="24"/>
        </w:rPr>
        <w:t>. Oleh karena itu, penelitian dilakukan untuk mengetahui l</w:t>
      </w:r>
      <w:r w:rsidR="004764AF" w:rsidRPr="00B43BCC">
        <w:rPr>
          <w:rFonts w:ascii="Times New Roman" w:hAnsi="Times New Roman"/>
          <w:spacing w:val="2"/>
          <w:sz w:val="24"/>
          <w:szCs w:val="24"/>
        </w:rPr>
        <w:t xml:space="preserve">iterasi terhadap penyakit menular bagi </w:t>
      </w:r>
      <w:proofErr w:type="gramStart"/>
      <w:r w:rsidR="004764AF" w:rsidRPr="00B43BCC">
        <w:rPr>
          <w:rFonts w:ascii="Times New Roman" w:hAnsi="Times New Roman"/>
          <w:spacing w:val="2"/>
          <w:sz w:val="24"/>
          <w:szCs w:val="24"/>
        </w:rPr>
        <w:t xml:space="preserve">calon </w:t>
      </w:r>
      <w:r w:rsidR="000E1FFF">
        <w:rPr>
          <w:rFonts w:ascii="Times New Roman" w:hAnsi="Times New Roman"/>
          <w:spacing w:val="2"/>
          <w:sz w:val="24"/>
          <w:szCs w:val="24"/>
        </w:rPr>
        <w:t xml:space="preserve"> Pekerja</w:t>
      </w:r>
      <w:proofErr w:type="gramEnd"/>
      <w:r w:rsidR="000E1FFF">
        <w:rPr>
          <w:rFonts w:ascii="Times New Roman" w:hAnsi="Times New Roman"/>
          <w:spacing w:val="2"/>
          <w:sz w:val="24"/>
          <w:szCs w:val="24"/>
        </w:rPr>
        <w:t xml:space="preserve"> Migran Indonesia</w:t>
      </w:r>
      <w:r w:rsidR="004764AF">
        <w:rPr>
          <w:rFonts w:ascii="Times New Roman" w:hAnsi="Times New Roman" w:cs="Times New Roman"/>
          <w:sz w:val="24"/>
          <w:szCs w:val="24"/>
        </w:rPr>
        <w:t xml:space="preserve">. </w:t>
      </w:r>
      <w:r w:rsidR="004764AF" w:rsidRPr="004764AF">
        <w:rPr>
          <w:rFonts w:ascii="Times New Roman" w:hAnsi="Times New Roman" w:cs="Times New Roman"/>
          <w:sz w:val="24"/>
          <w:szCs w:val="24"/>
        </w:rPr>
        <w:t xml:space="preserve">Metode penelitian ini </w:t>
      </w:r>
      <w:r>
        <w:rPr>
          <w:rFonts w:ascii="Times New Roman" w:hAnsi="Times New Roman" w:cs="Times New Roman"/>
          <w:sz w:val="24"/>
          <w:szCs w:val="24"/>
        </w:rPr>
        <w:t xml:space="preserve">dilakukan dengan </w:t>
      </w:r>
      <w:proofErr w:type="gramStart"/>
      <w:r>
        <w:rPr>
          <w:rFonts w:ascii="Times New Roman" w:hAnsi="Times New Roman" w:cs="Times New Roman"/>
          <w:sz w:val="24"/>
          <w:szCs w:val="24"/>
        </w:rPr>
        <w:t>cara</w:t>
      </w:r>
      <w:proofErr w:type="gramEnd"/>
      <w:r w:rsidR="004764AF" w:rsidRPr="004764AF">
        <w:rPr>
          <w:rFonts w:ascii="Times New Roman" w:hAnsi="Times New Roman" w:cs="Times New Roman"/>
          <w:sz w:val="24"/>
          <w:szCs w:val="24"/>
        </w:rPr>
        <w:t xml:space="preserve"> </w:t>
      </w:r>
      <w:r w:rsidRPr="00CD6482">
        <w:rPr>
          <w:rFonts w:ascii="Times New Roman" w:hAnsi="Times New Roman" w:cs="Times New Roman"/>
          <w:i/>
          <w:iCs/>
          <w:sz w:val="24"/>
          <w:szCs w:val="24"/>
        </w:rPr>
        <w:t>in</w:t>
      </w:r>
      <w:r>
        <w:rPr>
          <w:rFonts w:ascii="Times New Roman" w:hAnsi="Times New Roman" w:cs="Times New Roman"/>
          <w:i/>
          <w:iCs/>
          <w:sz w:val="24"/>
          <w:szCs w:val="24"/>
        </w:rPr>
        <w:t>-</w:t>
      </w:r>
      <w:r w:rsidRPr="00CD6482">
        <w:rPr>
          <w:rFonts w:ascii="Times New Roman" w:hAnsi="Times New Roman" w:cs="Times New Roman"/>
          <w:i/>
          <w:iCs/>
          <w:sz w:val="24"/>
          <w:szCs w:val="24"/>
        </w:rPr>
        <w:t>depth interview</w:t>
      </w:r>
      <w:r>
        <w:rPr>
          <w:rFonts w:ascii="Times New Roman" w:hAnsi="Times New Roman" w:cs="Times New Roman"/>
          <w:iCs/>
          <w:sz w:val="24"/>
          <w:szCs w:val="24"/>
        </w:rPr>
        <w:t xml:space="preserve"> dan</w:t>
      </w:r>
      <w:r w:rsidR="00C2708A">
        <w:rPr>
          <w:rFonts w:ascii="Times New Roman" w:hAnsi="Times New Roman" w:cs="Times New Roman"/>
          <w:sz w:val="24"/>
          <w:szCs w:val="24"/>
        </w:rPr>
        <w:t xml:space="preserve"> </w:t>
      </w:r>
      <w:r w:rsidR="00824E39" w:rsidRPr="00517C06">
        <w:rPr>
          <w:rFonts w:ascii="Times New Roman" w:hAnsi="Times New Roman" w:cs="Times New Roman"/>
          <w:i/>
          <w:sz w:val="24"/>
          <w:szCs w:val="24"/>
        </w:rPr>
        <w:t xml:space="preserve">Focus Group Discussion </w:t>
      </w:r>
      <w:r w:rsidR="00824E39" w:rsidRPr="00824E39">
        <w:rPr>
          <w:rFonts w:ascii="Times New Roman" w:hAnsi="Times New Roman" w:cs="Times New Roman"/>
          <w:sz w:val="24"/>
          <w:szCs w:val="24"/>
        </w:rPr>
        <w:t>(</w:t>
      </w:r>
      <w:r w:rsidR="00C2708A">
        <w:rPr>
          <w:rFonts w:ascii="Times New Roman" w:hAnsi="Times New Roman" w:cs="Times New Roman"/>
          <w:sz w:val="24"/>
          <w:szCs w:val="24"/>
        </w:rPr>
        <w:t>FGD</w:t>
      </w:r>
      <w:r w:rsidR="00824E39">
        <w:rPr>
          <w:rFonts w:ascii="Times New Roman" w:hAnsi="Times New Roman" w:cs="Times New Roman"/>
          <w:sz w:val="24"/>
          <w:szCs w:val="24"/>
        </w:rPr>
        <w:t>)</w:t>
      </w:r>
      <w:r w:rsidR="00C2708A" w:rsidRPr="00A41DF9">
        <w:rPr>
          <w:rFonts w:ascii="Times New Roman" w:hAnsi="Times New Roman" w:cs="Times New Roman"/>
          <w:sz w:val="24"/>
          <w:szCs w:val="24"/>
        </w:rPr>
        <w:t xml:space="preserve">.  </w:t>
      </w:r>
      <w:r w:rsidR="00C2708A">
        <w:rPr>
          <w:rFonts w:ascii="Times New Roman" w:hAnsi="Times New Roman" w:cs="Times New Roman"/>
          <w:sz w:val="24"/>
          <w:szCs w:val="24"/>
        </w:rPr>
        <w:t xml:space="preserve">Temuan penelitian ini menghasilkan </w:t>
      </w:r>
      <w:r w:rsidR="007E1ACD">
        <w:rPr>
          <w:rFonts w:ascii="Times New Roman" w:hAnsi="Times New Roman" w:cs="Times New Roman"/>
          <w:sz w:val="24"/>
          <w:szCs w:val="24"/>
        </w:rPr>
        <w:t xml:space="preserve">calon </w:t>
      </w:r>
      <w:r w:rsidR="007E1ACD">
        <w:rPr>
          <w:rFonts w:ascii="Times New Roman" w:hAnsi="Times New Roman" w:cs="Times New Roman"/>
          <w:spacing w:val="-6"/>
          <w:sz w:val="24"/>
          <w:szCs w:val="24"/>
        </w:rPr>
        <w:t>Pekerja Migran Indonesia</w:t>
      </w:r>
      <w:r w:rsidR="00C2708A" w:rsidRPr="00B43BCC">
        <w:rPr>
          <w:rFonts w:ascii="Times New Roman" w:hAnsi="Times New Roman" w:cs="Times New Roman"/>
          <w:sz w:val="24"/>
          <w:szCs w:val="24"/>
        </w:rPr>
        <w:t xml:space="preserve"> yang berangkat </w:t>
      </w:r>
      <w:r w:rsidR="00C2708A">
        <w:rPr>
          <w:rFonts w:ascii="Times New Roman" w:hAnsi="Times New Roman" w:cs="Times New Roman"/>
          <w:sz w:val="24"/>
          <w:szCs w:val="24"/>
        </w:rPr>
        <w:t xml:space="preserve">keluar negeri </w:t>
      </w:r>
      <w:r w:rsidR="00C2708A" w:rsidRPr="00B43BCC">
        <w:rPr>
          <w:rFonts w:ascii="Times New Roman" w:hAnsi="Times New Roman" w:cs="Times New Roman"/>
          <w:sz w:val="24"/>
          <w:szCs w:val="24"/>
        </w:rPr>
        <w:t>belum memahami bentuk-bentuk penularan penyakit.</w:t>
      </w:r>
      <w:r w:rsidR="00006A2B">
        <w:rPr>
          <w:rFonts w:ascii="Times New Roman" w:hAnsi="Times New Roman" w:cs="Times New Roman"/>
          <w:sz w:val="24"/>
          <w:szCs w:val="24"/>
        </w:rPr>
        <w:t xml:space="preserve"> </w:t>
      </w:r>
      <w:r w:rsidR="004764AF" w:rsidRPr="00B43BCC">
        <w:rPr>
          <w:rFonts w:ascii="Times New Roman" w:hAnsi="Times New Roman"/>
          <w:spacing w:val="2"/>
          <w:sz w:val="24"/>
          <w:szCs w:val="24"/>
        </w:rPr>
        <w:t xml:space="preserve">Pengembangan literasi pengetahuan terhadap penyakit menular bagi calon </w:t>
      </w:r>
      <w:r w:rsidR="004764AF">
        <w:rPr>
          <w:rFonts w:ascii="Times New Roman" w:hAnsi="Times New Roman"/>
          <w:spacing w:val="2"/>
          <w:sz w:val="24"/>
          <w:szCs w:val="24"/>
        </w:rPr>
        <w:t>PMI</w:t>
      </w:r>
      <w:r w:rsidR="004764AF" w:rsidRPr="00B43BCC">
        <w:rPr>
          <w:rFonts w:ascii="Times New Roman" w:hAnsi="Times New Roman"/>
          <w:spacing w:val="2"/>
          <w:sz w:val="24"/>
          <w:szCs w:val="24"/>
        </w:rPr>
        <w:t xml:space="preserve"> </w:t>
      </w:r>
      <w:r>
        <w:rPr>
          <w:rFonts w:ascii="Times New Roman" w:hAnsi="Times New Roman"/>
          <w:spacing w:val="2"/>
          <w:sz w:val="24"/>
          <w:szCs w:val="24"/>
        </w:rPr>
        <w:t xml:space="preserve">sangat lemah yang disebabkan oleh </w:t>
      </w:r>
      <w:r>
        <w:rPr>
          <w:rFonts w:ascii="Times New Roman" w:hAnsi="Times New Roman" w:cs="Times New Roman"/>
          <w:sz w:val="24"/>
          <w:szCs w:val="24"/>
        </w:rPr>
        <w:t>p</w:t>
      </w:r>
      <w:r w:rsidRPr="0031241A">
        <w:rPr>
          <w:rFonts w:ascii="Times New Roman" w:hAnsi="Times New Roman" w:cs="Times New Roman"/>
          <w:sz w:val="24"/>
          <w:szCs w:val="24"/>
        </w:rPr>
        <w:t>embekalan materi</w:t>
      </w:r>
      <w:r w:rsidRPr="0031241A">
        <w:rPr>
          <w:rFonts w:ascii="Times New Roman" w:hAnsi="Times New Roman" w:cs="Times New Roman"/>
          <w:spacing w:val="-15"/>
          <w:sz w:val="24"/>
          <w:szCs w:val="24"/>
        </w:rPr>
        <w:t xml:space="preserve"> </w:t>
      </w:r>
      <w:r>
        <w:rPr>
          <w:rFonts w:ascii="Times New Roman" w:hAnsi="Times New Roman" w:cs="Times New Roman"/>
          <w:spacing w:val="-15"/>
          <w:sz w:val="24"/>
          <w:szCs w:val="24"/>
        </w:rPr>
        <w:t xml:space="preserve">tentang pola hidup sehat dalam rangka pencegahan penularan penyakit </w:t>
      </w:r>
      <w:r w:rsidRPr="0031241A">
        <w:rPr>
          <w:rFonts w:ascii="Times New Roman" w:hAnsi="Times New Roman" w:cs="Times New Roman"/>
          <w:sz w:val="24"/>
          <w:szCs w:val="24"/>
        </w:rPr>
        <w:t>pada</w:t>
      </w:r>
      <w:r w:rsidRPr="0031241A">
        <w:rPr>
          <w:rFonts w:ascii="Times New Roman" w:hAnsi="Times New Roman" w:cs="Times New Roman"/>
          <w:spacing w:val="-15"/>
          <w:sz w:val="24"/>
          <w:szCs w:val="24"/>
        </w:rPr>
        <w:t xml:space="preserve"> </w:t>
      </w:r>
      <w:r w:rsidRPr="0031241A">
        <w:rPr>
          <w:rFonts w:ascii="Times New Roman" w:hAnsi="Times New Roman" w:cs="Times New Roman"/>
          <w:sz w:val="24"/>
          <w:szCs w:val="24"/>
        </w:rPr>
        <w:t>calon</w:t>
      </w:r>
      <w:r w:rsidRPr="0031241A">
        <w:rPr>
          <w:rFonts w:ascii="Times New Roman" w:hAnsi="Times New Roman" w:cs="Times New Roman"/>
          <w:spacing w:val="-15"/>
          <w:sz w:val="24"/>
          <w:szCs w:val="24"/>
        </w:rPr>
        <w:t xml:space="preserve"> </w:t>
      </w:r>
      <w:r w:rsidR="007E1ACD">
        <w:rPr>
          <w:rFonts w:ascii="Times New Roman" w:hAnsi="Times New Roman" w:cs="Times New Roman"/>
          <w:spacing w:val="-6"/>
          <w:sz w:val="24"/>
          <w:szCs w:val="24"/>
        </w:rPr>
        <w:t>Pekerja Migran Indonesia</w:t>
      </w:r>
      <w:r w:rsidRPr="0031241A">
        <w:rPr>
          <w:rFonts w:ascii="Times New Roman" w:hAnsi="Times New Roman" w:cs="Times New Roman"/>
          <w:sz w:val="24"/>
          <w:szCs w:val="24"/>
        </w:rPr>
        <w:t xml:space="preserve"> </w:t>
      </w:r>
      <w:r>
        <w:rPr>
          <w:rFonts w:ascii="Times New Roman" w:hAnsi="Times New Roman" w:cs="Times New Roman"/>
          <w:spacing w:val="-22"/>
          <w:sz w:val="24"/>
          <w:szCs w:val="24"/>
        </w:rPr>
        <w:t xml:space="preserve">masih </w:t>
      </w:r>
      <w:r w:rsidRPr="0031241A">
        <w:rPr>
          <w:rFonts w:ascii="Times New Roman" w:hAnsi="Times New Roman" w:cs="Times New Roman"/>
          <w:spacing w:val="-5"/>
          <w:sz w:val="24"/>
          <w:szCs w:val="24"/>
        </w:rPr>
        <w:t>diangga</w:t>
      </w:r>
      <w:r w:rsidRPr="0031241A">
        <w:rPr>
          <w:rFonts w:ascii="Times New Roman" w:hAnsi="Times New Roman" w:cs="Times New Roman"/>
          <w:sz w:val="24"/>
          <w:szCs w:val="24"/>
        </w:rPr>
        <w:t>p</w:t>
      </w:r>
      <w:r w:rsidRPr="0031241A">
        <w:rPr>
          <w:rFonts w:ascii="Times New Roman" w:hAnsi="Times New Roman" w:cs="Times New Roman"/>
          <w:spacing w:val="-25"/>
          <w:sz w:val="24"/>
          <w:szCs w:val="24"/>
        </w:rPr>
        <w:t xml:space="preserve"> </w:t>
      </w:r>
      <w:r w:rsidRPr="0031241A">
        <w:rPr>
          <w:rFonts w:ascii="Times New Roman" w:hAnsi="Times New Roman" w:cs="Times New Roman"/>
          <w:spacing w:val="-5"/>
          <w:sz w:val="24"/>
          <w:szCs w:val="24"/>
        </w:rPr>
        <w:t>belu</w:t>
      </w:r>
      <w:r w:rsidRPr="0031241A">
        <w:rPr>
          <w:rFonts w:ascii="Times New Roman" w:hAnsi="Times New Roman" w:cs="Times New Roman"/>
          <w:sz w:val="24"/>
          <w:szCs w:val="24"/>
        </w:rPr>
        <w:t>m</w:t>
      </w:r>
      <w:r w:rsidRPr="0031241A">
        <w:rPr>
          <w:rFonts w:ascii="Times New Roman" w:hAnsi="Times New Roman" w:cs="Times New Roman"/>
          <w:spacing w:val="-25"/>
          <w:sz w:val="24"/>
          <w:szCs w:val="24"/>
        </w:rPr>
        <w:t xml:space="preserve"> </w:t>
      </w:r>
      <w:r w:rsidRPr="0031241A">
        <w:rPr>
          <w:rFonts w:ascii="Times New Roman" w:hAnsi="Times New Roman" w:cs="Times New Roman"/>
          <w:spacing w:val="-5"/>
          <w:sz w:val="24"/>
          <w:szCs w:val="24"/>
        </w:rPr>
        <w:t>begit</w:t>
      </w:r>
      <w:r w:rsidRPr="0031241A">
        <w:rPr>
          <w:rFonts w:ascii="Times New Roman" w:hAnsi="Times New Roman" w:cs="Times New Roman"/>
          <w:sz w:val="24"/>
          <w:szCs w:val="24"/>
        </w:rPr>
        <w:t>u</w:t>
      </w:r>
      <w:r w:rsidRPr="0031241A">
        <w:rPr>
          <w:rFonts w:ascii="Times New Roman" w:hAnsi="Times New Roman" w:cs="Times New Roman"/>
          <w:spacing w:val="-25"/>
          <w:sz w:val="24"/>
          <w:szCs w:val="24"/>
        </w:rPr>
        <w:t xml:space="preserve"> </w:t>
      </w:r>
      <w:r w:rsidRPr="0031241A">
        <w:rPr>
          <w:rFonts w:ascii="Times New Roman" w:hAnsi="Times New Roman" w:cs="Times New Roman"/>
          <w:spacing w:val="-5"/>
          <w:sz w:val="24"/>
          <w:szCs w:val="24"/>
        </w:rPr>
        <w:t>penting</w:t>
      </w:r>
      <w:r>
        <w:rPr>
          <w:rFonts w:ascii="Times New Roman" w:hAnsi="Times New Roman" w:cs="Times New Roman"/>
          <w:sz w:val="24"/>
          <w:szCs w:val="24"/>
        </w:rPr>
        <w:t xml:space="preserve"> serta </w:t>
      </w:r>
      <w:r w:rsidR="00824E39" w:rsidRPr="002C792F">
        <w:rPr>
          <w:rFonts w:ascii="Times New Roman" w:hAnsi="Times New Roman" w:cs="Times New Roman"/>
          <w:sz w:val="24"/>
          <w:szCs w:val="24"/>
        </w:rPr>
        <w:t>Unit Pelaksana Teknis</w:t>
      </w:r>
      <w:r w:rsidR="00824E39">
        <w:rPr>
          <w:rFonts w:ascii="Times New Roman" w:hAnsi="Times New Roman" w:cs="Times New Roman"/>
          <w:sz w:val="24"/>
          <w:szCs w:val="24"/>
        </w:rPr>
        <w:t xml:space="preserve"> </w:t>
      </w:r>
      <w:r w:rsidR="00824E39" w:rsidRPr="00720514">
        <w:rPr>
          <w:rFonts w:ascii="Times New Roman" w:hAnsi="Times New Roman" w:cs="Times New Roman"/>
          <w:color w:val="222222"/>
          <w:sz w:val="24"/>
          <w:szCs w:val="24"/>
          <w:shd w:val="clear" w:color="auto" w:fill="FFFFFF"/>
        </w:rPr>
        <w:t>Badan Pelin</w:t>
      </w:r>
      <w:r w:rsidR="00824E39">
        <w:rPr>
          <w:rFonts w:ascii="Times New Roman" w:hAnsi="Times New Roman" w:cs="Times New Roman"/>
          <w:color w:val="222222"/>
          <w:sz w:val="24"/>
          <w:szCs w:val="24"/>
          <w:shd w:val="clear" w:color="auto" w:fill="FFFFFF"/>
        </w:rPr>
        <w:t xml:space="preserve">dungan Pekerja </w:t>
      </w:r>
      <w:proofErr w:type="gramStart"/>
      <w:r w:rsidR="00824E39">
        <w:rPr>
          <w:rFonts w:ascii="Times New Roman" w:hAnsi="Times New Roman" w:cs="Times New Roman"/>
          <w:color w:val="222222"/>
          <w:sz w:val="24"/>
          <w:szCs w:val="24"/>
          <w:shd w:val="clear" w:color="auto" w:fill="FFFFFF"/>
        </w:rPr>
        <w:t>Migran  Indonesia</w:t>
      </w:r>
      <w:proofErr w:type="gramEnd"/>
      <w:r w:rsidR="00824E39">
        <w:rPr>
          <w:rFonts w:ascii="Times New Roman" w:hAnsi="Times New Roman" w:cs="Times New Roman"/>
          <w:spacing w:val="10"/>
          <w:sz w:val="24"/>
          <w:szCs w:val="24"/>
        </w:rPr>
        <w:t xml:space="preserve"> (</w:t>
      </w:r>
      <w:r>
        <w:rPr>
          <w:rFonts w:ascii="Times New Roman" w:hAnsi="Times New Roman" w:cs="Times New Roman"/>
          <w:spacing w:val="10"/>
          <w:sz w:val="24"/>
          <w:szCs w:val="24"/>
        </w:rPr>
        <w:t>UPT BP2MI</w:t>
      </w:r>
      <w:r w:rsidR="00824E39">
        <w:rPr>
          <w:rFonts w:ascii="Times New Roman" w:hAnsi="Times New Roman" w:cs="Times New Roman"/>
          <w:spacing w:val="10"/>
          <w:sz w:val="24"/>
          <w:szCs w:val="24"/>
        </w:rPr>
        <w:t>)</w:t>
      </w:r>
      <w:r>
        <w:rPr>
          <w:rFonts w:ascii="Times New Roman" w:hAnsi="Times New Roman" w:cs="Times New Roman"/>
          <w:spacing w:val="10"/>
          <w:sz w:val="24"/>
          <w:szCs w:val="24"/>
        </w:rPr>
        <w:t xml:space="preserve"> kurang berkoordinasi dengan Dinas kesehatan Provinsi Jawa Timur terkait dengan materi </w:t>
      </w:r>
      <w:r w:rsidR="00824E39">
        <w:rPr>
          <w:rFonts w:ascii="Times New Roman" w:hAnsi="Times New Roman" w:cs="Times New Roman"/>
          <w:spacing w:val="1"/>
          <w:sz w:val="24"/>
          <w:szCs w:val="24"/>
        </w:rPr>
        <w:t>Orientasi Pra Pemberangkatan</w:t>
      </w:r>
      <w:r w:rsidR="00824E39">
        <w:rPr>
          <w:rFonts w:ascii="Times New Roman" w:hAnsi="Times New Roman" w:cs="Times New Roman"/>
          <w:spacing w:val="10"/>
          <w:sz w:val="24"/>
          <w:szCs w:val="24"/>
        </w:rPr>
        <w:t xml:space="preserve"> (OPP) </w:t>
      </w:r>
      <w:r>
        <w:rPr>
          <w:rFonts w:ascii="Times New Roman" w:hAnsi="Times New Roman" w:cs="Times New Roman"/>
          <w:spacing w:val="10"/>
          <w:sz w:val="24"/>
          <w:szCs w:val="24"/>
        </w:rPr>
        <w:t xml:space="preserve">tentang pola hidup sehat. </w:t>
      </w:r>
      <w:r>
        <w:rPr>
          <w:rFonts w:ascii="Times New Roman" w:hAnsi="Times New Roman"/>
          <w:iCs/>
          <w:spacing w:val="-7"/>
          <w:sz w:val="24"/>
          <w:szCs w:val="24"/>
        </w:rPr>
        <w:t xml:space="preserve">Dampaknya, </w:t>
      </w:r>
      <w:r>
        <w:rPr>
          <w:rFonts w:ascii="Times New Roman" w:hAnsi="Times New Roman" w:cs="Times New Roman"/>
          <w:spacing w:val="-2"/>
          <w:sz w:val="24"/>
          <w:szCs w:val="24"/>
        </w:rPr>
        <w:t>literasi</w:t>
      </w:r>
      <w:r w:rsidRPr="0031241A">
        <w:rPr>
          <w:rFonts w:ascii="Times New Roman" w:hAnsi="Times New Roman" w:cs="Times New Roman"/>
          <w:spacing w:val="-2"/>
          <w:sz w:val="24"/>
          <w:szCs w:val="24"/>
        </w:rPr>
        <w:t xml:space="preserve"> </w:t>
      </w:r>
      <w:r w:rsidRPr="0031241A">
        <w:rPr>
          <w:rFonts w:ascii="Times New Roman" w:hAnsi="Times New Roman" w:cs="Times New Roman"/>
          <w:spacing w:val="-6"/>
          <w:sz w:val="24"/>
          <w:szCs w:val="24"/>
        </w:rPr>
        <w:t>calo</w:t>
      </w:r>
      <w:r w:rsidRPr="0031241A">
        <w:rPr>
          <w:rFonts w:ascii="Times New Roman" w:hAnsi="Times New Roman" w:cs="Times New Roman"/>
          <w:sz w:val="24"/>
          <w:szCs w:val="24"/>
        </w:rPr>
        <w:t>n</w:t>
      </w:r>
      <w:r w:rsidRPr="0031241A">
        <w:rPr>
          <w:rFonts w:ascii="Times New Roman" w:hAnsi="Times New Roman" w:cs="Times New Roman"/>
          <w:spacing w:val="-27"/>
          <w:sz w:val="24"/>
          <w:szCs w:val="24"/>
        </w:rPr>
        <w:t xml:space="preserve"> </w:t>
      </w:r>
      <w:r w:rsidR="00824E39">
        <w:rPr>
          <w:rFonts w:ascii="Times New Roman" w:hAnsi="Times New Roman" w:cs="Times New Roman"/>
          <w:spacing w:val="-6"/>
          <w:sz w:val="24"/>
          <w:szCs w:val="24"/>
        </w:rPr>
        <w:t xml:space="preserve">Pekerja Migran Indonesia </w:t>
      </w:r>
      <w:r w:rsidRPr="0031241A">
        <w:rPr>
          <w:rFonts w:ascii="Times New Roman" w:hAnsi="Times New Roman" w:cs="Times New Roman"/>
          <w:spacing w:val="-6"/>
          <w:sz w:val="24"/>
          <w:szCs w:val="24"/>
        </w:rPr>
        <w:t>tentan</w:t>
      </w:r>
      <w:r w:rsidRPr="0031241A">
        <w:rPr>
          <w:rFonts w:ascii="Times New Roman" w:hAnsi="Times New Roman" w:cs="Times New Roman"/>
          <w:sz w:val="24"/>
          <w:szCs w:val="24"/>
        </w:rPr>
        <w:t>g</w:t>
      </w:r>
      <w:r w:rsidRPr="0031241A">
        <w:rPr>
          <w:rFonts w:ascii="Times New Roman" w:hAnsi="Times New Roman" w:cs="Times New Roman"/>
          <w:spacing w:val="-27"/>
          <w:sz w:val="24"/>
          <w:szCs w:val="24"/>
        </w:rPr>
        <w:t xml:space="preserve"> </w:t>
      </w:r>
      <w:r>
        <w:rPr>
          <w:rFonts w:ascii="Times New Roman" w:hAnsi="Times New Roman" w:cs="Times New Roman"/>
          <w:spacing w:val="-27"/>
          <w:sz w:val="24"/>
          <w:szCs w:val="24"/>
        </w:rPr>
        <w:t xml:space="preserve">penularan </w:t>
      </w:r>
      <w:r>
        <w:rPr>
          <w:rFonts w:ascii="Times New Roman" w:hAnsi="Times New Roman" w:cs="Times New Roman"/>
          <w:spacing w:val="-6"/>
          <w:sz w:val="24"/>
          <w:szCs w:val="24"/>
        </w:rPr>
        <w:t>penyakit</w:t>
      </w:r>
      <w:r w:rsidRPr="0031241A">
        <w:rPr>
          <w:rFonts w:ascii="Times New Roman" w:hAnsi="Times New Roman" w:cs="Times New Roman"/>
          <w:spacing w:val="-27"/>
          <w:sz w:val="24"/>
          <w:szCs w:val="24"/>
        </w:rPr>
        <w:t xml:space="preserve"> </w:t>
      </w:r>
      <w:r w:rsidRPr="0031241A">
        <w:rPr>
          <w:rFonts w:ascii="Times New Roman" w:hAnsi="Times New Roman" w:cs="Times New Roman"/>
          <w:spacing w:val="-6"/>
          <w:sz w:val="24"/>
          <w:szCs w:val="24"/>
        </w:rPr>
        <w:t>sangat</w:t>
      </w:r>
      <w:r>
        <w:rPr>
          <w:rFonts w:ascii="Times New Roman" w:hAnsi="Times New Roman" w:cs="Times New Roman"/>
          <w:spacing w:val="-6"/>
          <w:sz w:val="24"/>
          <w:szCs w:val="24"/>
        </w:rPr>
        <w:t xml:space="preserve"> lemah</w:t>
      </w:r>
      <w:r w:rsidR="004764AF">
        <w:rPr>
          <w:rFonts w:ascii="Times New Roman" w:hAnsi="Times New Roman"/>
          <w:spacing w:val="2"/>
          <w:sz w:val="24"/>
          <w:szCs w:val="24"/>
        </w:rPr>
        <w:t xml:space="preserve">. </w:t>
      </w:r>
    </w:p>
    <w:p w14:paraId="0207A96D" w14:textId="77777777" w:rsidR="00006A2B" w:rsidRPr="00006A2B" w:rsidRDefault="00006A2B" w:rsidP="00006A2B">
      <w:pPr>
        <w:spacing w:after="0" w:line="240" w:lineRule="auto"/>
        <w:ind w:firstLine="720"/>
        <w:jc w:val="both"/>
        <w:rPr>
          <w:rFonts w:ascii="Times New Roman" w:hAnsi="Times New Roman" w:cs="Times New Roman"/>
          <w:sz w:val="24"/>
          <w:szCs w:val="24"/>
        </w:rPr>
      </w:pPr>
    </w:p>
    <w:p w14:paraId="7AFB727E" w14:textId="4FC3305C" w:rsidR="00006A2B" w:rsidRDefault="002C36B9" w:rsidP="002C36B9">
      <w:pPr>
        <w:spacing w:after="0"/>
        <w:ind w:right="10"/>
        <w:jc w:val="both"/>
        <w:rPr>
          <w:rFonts w:ascii="Times New Roman" w:hAnsi="Times New Roman"/>
          <w:sz w:val="24"/>
          <w:szCs w:val="24"/>
        </w:rPr>
      </w:pPr>
      <w:r w:rsidRPr="002C36B9">
        <w:rPr>
          <w:rFonts w:ascii="Times New Roman" w:hAnsi="Times New Roman" w:cs="Times New Roman"/>
          <w:i/>
          <w:sz w:val="24"/>
          <w:szCs w:val="24"/>
        </w:rPr>
        <w:t>Keywords</w:t>
      </w:r>
      <w:r w:rsidRPr="002C36B9">
        <w:rPr>
          <w:rFonts w:ascii="Times New Roman" w:hAnsi="Times New Roman" w:cs="Times New Roman"/>
          <w:sz w:val="24"/>
          <w:szCs w:val="24"/>
        </w:rPr>
        <w:t xml:space="preserve">: </w:t>
      </w:r>
      <w:r w:rsidRPr="008718BC">
        <w:rPr>
          <w:rFonts w:ascii="Times New Roman" w:hAnsi="Times New Roman"/>
          <w:sz w:val="24"/>
          <w:szCs w:val="24"/>
        </w:rPr>
        <w:t xml:space="preserve">pekerja migran </w:t>
      </w:r>
      <w:r>
        <w:rPr>
          <w:rFonts w:ascii="Times New Roman" w:hAnsi="Times New Roman"/>
          <w:sz w:val="24"/>
          <w:szCs w:val="24"/>
        </w:rPr>
        <w:t>Indonesia,</w:t>
      </w:r>
      <w:r>
        <w:rPr>
          <w:rFonts w:ascii="Times New Roman" w:hAnsi="Times New Roman"/>
          <w:sz w:val="24"/>
        </w:rPr>
        <w:t xml:space="preserve"> </w:t>
      </w:r>
      <w:r w:rsidR="00824E39">
        <w:rPr>
          <w:rFonts w:ascii="Times New Roman" w:hAnsi="Times New Roman"/>
          <w:sz w:val="24"/>
        </w:rPr>
        <w:t xml:space="preserve">literasi </w:t>
      </w:r>
      <w:r w:rsidR="00006A2B">
        <w:rPr>
          <w:rFonts w:ascii="Times New Roman" w:hAnsi="Times New Roman"/>
          <w:sz w:val="24"/>
          <w:szCs w:val="24"/>
        </w:rPr>
        <w:t>penularan penyakit</w:t>
      </w:r>
      <w:r w:rsidR="007E1ACD">
        <w:rPr>
          <w:rFonts w:ascii="Times New Roman" w:hAnsi="Times New Roman"/>
          <w:sz w:val="24"/>
          <w:szCs w:val="24"/>
        </w:rPr>
        <w:t>, kesehatan global</w:t>
      </w:r>
    </w:p>
    <w:p w14:paraId="1B6438F3" w14:textId="77777777" w:rsidR="00006A2B" w:rsidRDefault="00006A2B" w:rsidP="002C36B9">
      <w:pPr>
        <w:spacing w:after="0"/>
        <w:ind w:right="10"/>
        <w:jc w:val="both"/>
        <w:rPr>
          <w:rFonts w:ascii="Times New Roman" w:hAnsi="Times New Roman"/>
          <w:sz w:val="24"/>
          <w:szCs w:val="24"/>
        </w:rPr>
      </w:pPr>
    </w:p>
    <w:p w14:paraId="6EE97F57" w14:textId="77777777" w:rsidR="007E1ACD" w:rsidRDefault="007E1ACD">
      <w:pPr>
        <w:rPr>
          <w:rFonts w:ascii="Times New Roman" w:hAnsi="Times New Roman" w:cs="Times New Roman"/>
          <w:b/>
          <w:i/>
          <w:sz w:val="24"/>
          <w:szCs w:val="24"/>
        </w:rPr>
      </w:pPr>
      <w:r>
        <w:rPr>
          <w:rFonts w:ascii="Times New Roman" w:hAnsi="Times New Roman" w:cs="Times New Roman"/>
          <w:b/>
          <w:i/>
          <w:sz w:val="24"/>
          <w:szCs w:val="24"/>
        </w:rPr>
        <w:br w:type="page"/>
      </w:r>
    </w:p>
    <w:p w14:paraId="0EC72E3C" w14:textId="77777777" w:rsidR="002C36B9" w:rsidRPr="002C36B9" w:rsidRDefault="00006A2B" w:rsidP="00006A2B">
      <w:pPr>
        <w:spacing w:after="0"/>
        <w:ind w:right="10"/>
        <w:jc w:val="center"/>
        <w:rPr>
          <w:rFonts w:ascii="Times New Roman" w:hAnsi="Times New Roman"/>
          <w:sz w:val="24"/>
          <w:szCs w:val="24"/>
        </w:rPr>
      </w:pPr>
      <w:r w:rsidRPr="002C36B9">
        <w:rPr>
          <w:rFonts w:ascii="Times New Roman" w:hAnsi="Times New Roman" w:cs="Times New Roman"/>
          <w:b/>
          <w:i/>
          <w:sz w:val="24"/>
          <w:szCs w:val="24"/>
        </w:rPr>
        <w:lastRenderedPageBreak/>
        <w:t>Abstract</w:t>
      </w:r>
    </w:p>
    <w:p w14:paraId="79098B01" w14:textId="77777777" w:rsidR="00F528C2" w:rsidRDefault="00F528C2">
      <w:pPr>
        <w:rPr>
          <w:rFonts w:ascii="Times New Roman" w:hAnsi="Times New Roman" w:cs="Times New Roman"/>
          <w:sz w:val="24"/>
          <w:szCs w:val="24"/>
        </w:rPr>
      </w:pPr>
    </w:p>
    <w:p w14:paraId="53E7B853" w14:textId="77777777" w:rsidR="000A65D2" w:rsidRDefault="000A65D2" w:rsidP="008C657B">
      <w:pPr>
        <w:jc w:val="both"/>
        <w:rPr>
          <w:rFonts w:ascii="Times New Roman" w:hAnsi="Times New Roman" w:cs="Times New Roman"/>
          <w:sz w:val="24"/>
          <w:szCs w:val="24"/>
        </w:rPr>
      </w:pPr>
      <w:r w:rsidRPr="000A65D2">
        <w:rPr>
          <w:rFonts w:ascii="Times New Roman" w:hAnsi="Times New Roman" w:cs="Times New Roman"/>
          <w:sz w:val="24"/>
          <w:szCs w:val="24"/>
        </w:rPr>
        <w:t xml:space="preserve">Infectious diseases always go alongside migration. The pattern of interaction and behavior, both in the process and during migration, have consequences for disease transmission. Therefore, this research aims to cognize literacy in infectious diseases among prospective Indonesian migrant workers. This research method is carried out through in-depth interviews and Focus Group Discussions. The authors find that prospective Indonesian migrant workers have not understood the forms of disease transmission. Moreover, the development of knowledge literacy regarding infectious diseases among migrant worker candidates is considered low, due to the disparagement of healthy lifestyle education in preventing disease transmission. In addition, the Technical Implementation Unit of the Indonesian Migrant Workers Protection Agency (UPT BP2MI) and East Java Provincial Health Office show a lack of coordination in delivering Pre-Departure Orientation materials on healthy lifestyles. As a result, the literacy of prospective Indonesian migrant workers regarding disease transmission is relatively low. </w:t>
      </w:r>
    </w:p>
    <w:p w14:paraId="73588F68" w14:textId="77777777" w:rsidR="000A65D2" w:rsidRDefault="000A65D2" w:rsidP="008C657B">
      <w:pPr>
        <w:jc w:val="both"/>
        <w:rPr>
          <w:rFonts w:ascii="Times New Roman" w:hAnsi="Times New Roman" w:cs="Times New Roman"/>
          <w:sz w:val="24"/>
          <w:szCs w:val="24"/>
        </w:rPr>
      </w:pPr>
    </w:p>
    <w:p w14:paraId="24FC2A11" w14:textId="7B973852" w:rsidR="002C36B9" w:rsidRDefault="000A65D2" w:rsidP="008C657B">
      <w:pPr>
        <w:jc w:val="both"/>
        <w:rPr>
          <w:rFonts w:ascii="Times New Roman" w:hAnsi="Times New Roman" w:cs="Times New Roman"/>
          <w:b/>
          <w:sz w:val="24"/>
          <w:szCs w:val="24"/>
        </w:rPr>
      </w:pPr>
      <w:r>
        <w:rPr>
          <w:rFonts w:ascii="Times New Roman" w:hAnsi="Times New Roman" w:cs="Times New Roman"/>
          <w:i/>
          <w:iCs/>
          <w:sz w:val="24"/>
          <w:szCs w:val="24"/>
        </w:rPr>
        <w:t xml:space="preserve">Keywords: </w:t>
      </w:r>
      <w:r>
        <w:rPr>
          <w:rFonts w:ascii="Times New Roman" w:hAnsi="Times New Roman" w:cs="Times New Roman"/>
          <w:sz w:val="24"/>
          <w:szCs w:val="24"/>
        </w:rPr>
        <w:t xml:space="preserve">Indonesian migrant workers, diseases transmission literacy, global health. </w:t>
      </w:r>
      <w:r w:rsidR="002C36B9">
        <w:rPr>
          <w:rFonts w:ascii="Times New Roman" w:hAnsi="Times New Roman" w:cs="Times New Roman"/>
          <w:sz w:val="24"/>
          <w:szCs w:val="24"/>
        </w:rPr>
        <w:br w:type="page"/>
      </w:r>
      <w:r w:rsidR="00A52A3A">
        <w:rPr>
          <w:rFonts w:ascii="Times New Roman" w:hAnsi="Times New Roman" w:cs="Times New Roman"/>
          <w:b/>
          <w:sz w:val="24"/>
          <w:szCs w:val="24"/>
        </w:rPr>
        <w:lastRenderedPageBreak/>
        <w:t>P</w:t>
      </w:r>
      <w:r w:rsidR="002C36B9" w:rsidRPr="002B2303">
        <w:rPr>
          <w:rFonts w:ascii="Times New Roman" w:hAnsi="Times New Roman" w:cs="Times New Roman"/>
          <w:b/>
          <w:sz w:val="24"/>
          <w:szCs w:val="24"/>
        </w:rPr>
        <w:t>endahuluan</w:t>
      </w:r>
    </w:p>
    <w:p w14:paraId="78E69B46" w14:textId="77777777" w:rsidR="002B2303" w:rsidRPr="002B2303" w:rsidRDefault="002B2303" w:rsidP="002B2303">
      <w:pPr>
        <w:spacing w:after="0" w:line="240" w:lineRule="auto"/>
        <w:jc w:val="both"/>
        <w:rPr>
          <w:rFonts w:ascii="Times New Roman" w:hAnsi="Times New Roman" w:cs="Times New Roman"/>
          <w:b/>
          <w:sz w:val="24"/>
          <w:szCs w:val="24"/>
        </w:rPr>
      </w:pPr>
    </w:p>
    <w:p w14:paraId="41DFC91C" w14:textId="77777777" w:rsidR="00E51ACA" w:rsidRPr="00E51ACA" w:rsidRDefault="00E51ACA" w:rsidP="00E51ACA">
      <w:pPr>
        <w:spacing w:after="0" w:line="240" w:lineRule="auto"/>
        <w:ind w:right="72" w:firstLine="610"/>
        <w:jc w:val="both"/>
        <w:rPr>
          <w:rFonts w:ascii="Times New Roman" w:hAnsi="Times New Roman" w:cs="Times New Roman"/>
          <w:sz w:val="24"/>
          <w:szCs w:val="24"/>
        </w:rPr>
      </w:pPr>
      <w:r w:rsidRPr="00E51ACA">
        <w:rPr>
          <w:rFonts w:ascii="Times New Roman" w:hAnsi="Times New Roman" w:cs="Times New Roman"/>
          <w:sz w:val="24"/>
          <w:szCs w:val="24"/>
        </w:rPr>
        <w:t xml:space="preserve">Penyakit menular selalu berjalanan </w:t>
      </w:r>
      <w:proofErr w:type="gramStart"/>
      <w:r w:rsidRPr="00E51ACA">
        <w:rPr>
          <w:rFonts w:ascii="Times New Roman" w:hAnsi="Times New Roman" w:cs="Times New Roman"/>
          <w:sz w:val="24"/>
          <w:szCs w:val="24"/>
        </w:rPr>
        <w:t>berbarengan  dengan</w:t>
      </w:r>
      <w:proofErr w:type="gramEnd"/>
      <w:r w:rsidRPr="00E51ACA">
        <w:rPr>
          <w:rFonts w:ascii="Times New Roman" w:hAnsi="Times New Roman" w:cs="Times New Roman"/>
          <w:sz w:val="24"/>
          <w:szCs w:val="24"/>
        </w:rPr>
        <w:t xml:space="preserve"> migrasi. Pola interaksi dan berperilaku pada proses maupun saat migrasi mempunyai konsekuensi terjadinya penularan penyakit. Kajian Wang dan Wang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 ExcludeAuth="1"&gt;&lt;Author&gt;Wang&lt;/Author&gt;&lt;Year&gt;2012&lt;/Year&gt;&lt;RecNum&gt;105&lt;/RecNum&gt;&lt;DisplayText&gt;(2012)&lt;/DisplayText&gt;&lt;record&gt;&lt;rec-number&gt;105&lt;/rec-number&gt;&lt;foreign-keys&gt;&lt;key app="EN" db-id="padda2xptte5tpepdtr5dzwdarapxpszap5x"&gt;105&lt;/key&gt;&lt;/foreign-keys&gt;&lt;ref-type name="Journal Article"&gt;17&lt;/ref-type&gt;&lt;contributors&gt;&lt;authors&gt;&lt;author&gt;Wang, Lin&lt;/author&gt;&lt;author&gt;Wang, Xiao&lt;/author&gt;&lt;/authors&gt;&lt;/contributors&gt;&lt;titles&gt;&lt;title&gt;Influence of temporary migration on the transmission of infectious diseases in a migrants&amp;apos; home village&lt;/title&gt;&lt;secondary-title&gt;Journal of theoretical biology&lt;/secondary-title&gt;&lt;/titles&gt;&lt;periodical&gt;&lt;full-title&gt;Journal of theoretical biology&lt;/full-title&gt;&lt;/periodical&gt;&lt;pages&gt;100-109&lt;/pages&gt;&lt;volume&gt;300&lt;/volume&gt;&lt;dates&gt;&lt;year&gt;2012&lt;/year&gt;&lt;/dates&gt;&lt;isbn&gt;0022-5193&lt;/isbn&gt;&lt;urls&gt;&lt;/urls&gt;&lt;/record&gt;&lt;/Cite&gt;&lt;/EndNote&gt;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35" w:tooltip="Wang, 2012 #105" w:history="1">
        <w:r w:rsidR="007E1ACD" w:rsidRPr="00E51ACA">
          <w:rPr>
            <w:rFonts w:ascii="Times New Roman" w:hAnsi="Times New Roman" w:cs="Times New Roman"/>
            <w:noProof/>
            <w:sz w:val="24"/>
            <w:szCs w:val="24"/>
          </w:rPr>
          <w:t>2012</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serta </w:t>
      </w:r>
      <w:r w:rsidRPr="00E51ACA">
        <w:rPr>
          <w:rFonts w:ascii="Times New Roman" w:hAnsi="Times New Roman" w:cs="Times New Roman"/>
          <w:noProof/>
          <w:sz w:val="24"/>
          <w:szCs w:val="24"/>
        </w:rPr>
        <w:t xml:space="preserve">Beay, Kasbawati, dan Toaha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 ExcludeAuth="1"&gt;&lt;Author&gt;Beay&lt;/Author&gt;&lt;Year&gt;2017&lt;/Year&gt;&lt;RecNum&gt;109&lt;/RecNum&gt;&lt;DisplayText&gt;(2017)&lt;/DisplayText&gt;&lt;record&gt;&lt;rec-number&gt;109&lt;/rec-number&gt;&lt;foreign-keys&gt;&lt;key app="EN" db-id="padda2xptte5tpepdtr5dzwdarapxpszap5x"&gt;109&lt;/key&gt;&lt;/foreign-keys&gt;&lt;ref-type name="Conference Proceedings"&gt;10&lt;/ref-type&gt;&lt;contributors&gt;&lt;authors&gt;&lt;author&gt;Beay, Lazarus Kalvein&lt;/author&gt;&lt;author&gt;Kasbawati&lt;/author&gt;&lt;author&gt;Toaha, Syamsuddin&lt;/author&gt;&lt;/authors&gt;&lt;/contributors&gt;&lt;titles&gt;&lt;title&gt;Effects of human and mosquito migrations on the dynamical behavior of the spread of malaria&lt;/title&gt;&lt;secondary-title&gt;AIP Conference Proceedings&lt;/secondary-title&gt;&lt;/titles&gt;&lt;pages&gt;020006&lt;/pages&gt;&lt;volume&gt;1825&lt;/volume&gt;&lt;number&gt;1&lt;/number&gt;&lt;dates&gt;&lt;year&gt;2017&lt;/year&gt;&lt;/dates&gt;&lt;publisher&gt;AIP Publishing LLC&lt;/publisher&gt;&lt;isbn&gt;0735414939&lt;/isbn&gt;&lt;urls&gt;&lt;/urls&gt;&lt;/record&gt;&lt;/Cite&gt;&lt;/EndNote&gt;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2" w:tooltip="Beay, 2017 #109" w:history="1">
        <w:r w:rsidR="007E1ACD" w:rsidRPr="00E51ACA">
          <w:rPr>
            <w:rFonts w:ascii="Times New Roman" w:hAnsi="Times New Roman" w:cs="Times New Roman"/>
            <w:noProof/>
            <w:sz w:val="24"/>
            <w:szCs w:val="24"/>
          </w:rPr>
          <w:t>2017</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bahwa migrasi bisa memproduksi penularan penyakit pada suatu komunitas tertentu. Hal ini bisa terjadi pada Pekerja Migran Indonesia (PMI) di negara penempatan.</w:t>
      </w:r>
    </w:p>
    <w:p w14:paraId="41331A9A" w14:textId="77777777" w:rsidR="00601C48" w:rsidRDefault="00E51ACA" w:rsidP="00601C48">
      <w:pPr>
        <w:spacing w:after="0" w:line="240" w:lineRule="auto"/>
        <w:ind w:right="86" w:firstLine="720"/>
        <w:jc w:val="both"/>
        <w:rPr>
          <w:rFonts w:ascii="Times New Roman" w:hAnsi="Times New Roman" w:cs="Times New Roman"/>
          <w:spacing w:val="1"/>
          <w:sz w:val="24"/>
          <w:szCs w:val="24"/>
        </w:rPr>
      </w:pPr>
      <w:r w:rsidRPr="00E51ACA">
        <w:rPr>
          <w:rFonts w:ascii="Times New Roman" w:hAnsi="Times New Roman" w:cs="Times New Roman"/>
          <w:sz w:val="24"/>
          <w:szCs w:val="24"/>
        </w:rPr>
        <w:t xml:space="preserve">Migrasi yang menyebabkan penyakit menular </w:t>
      </w:r>
      <w:r w:rsidR="00A712BE">
        <w:rPr>
          <w:rFonts w:ascii="Times New Roman" w:hAnsi="Times New Roman" w:cs="Times New Roman"/>
          <w:sz w:val="24"/>
          <w:szCs w:val="24"/>
        </w:rPr>
        <w:t>misalnya</w:t>
      </w:r>
      <w:r w:rsidRPr="00E51ACA">
        <w:rPr>
          <w:rFonts w:ascii="Times New Roman" w:hAnsi="Times New Roman" w:cs="Times New Roman"/>
          <w:sz w:val="24"/>
          <w:szCs w:val="24"/>
        </w:rPr>
        <w:t xml:space="preserve"> </w:t>
      </w:r>
      <w:r w:rsidRPr="00E51ACA">
        <w:rPr>
          <w:rFonts w:ascii="Times New Roman" w:hAnsi="Times New Roman" w:cs="Times New Roman"/>
          <w:i/>
          <w:color w:val="362E49"/>
          <w:sz w:val="24"/>
          <w:szCs w:val="24"/>
        </w:rPr>
        <w:t>Sexually Transmitted Diseases</w:t>
      </w:r>
      <w:r w:rsidRPr="00E51ACA">
        <w:rPr>
          <w:rFonts w:ascii="Times New Roman" w:hAnsi="Times New Roman" w:cs="Times New Roman"/>
          <w:sz w:val="24"/>
          <w:szCs w:val="24"/>
        </w:rPr>
        <w:t xml:space="preserve"> (STD)  dan HIV/AIDS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&lt;EndNote&gt;&lt;Cite&gt;&lt;Author&gt;Herdt&lt;/Author&gt;&lt;Year&gt;1997&lt;/Year&gt;&lt;RecNum&gt;103&lt;/RecNum&gt;&lt;DisplayText&gt;(Herdt, 1997)&lt;/DisplayText&gt;&lt;record&gt;&lt;rec-number&gt;103&lt;/rec-number&gt;&lt;foreign-keys&gt;&lt;key app="EN" db-id="padda2xptte5tpepdtr5dzwdarapxpszap5x"&gt;103&lt;/key&gt;&lt;/foreign-keys&gt;&lt;ref-type name="Book"&gt;6&lt;/ref-type&gt;&lt;contributors&gt;&lt;authors&gt;&lt;author&gt;Herdt, Gilbert&lt;/author&gt;&lt;/authors&gt;&lt;/contributors&gt;&lt;titles&gt;&lt;title&gt;Sexual cultures and migration in the era of AIDS: anthropological and demographic perspectives&lt;/title&gt;&lt;/titles&gt;&lt;dates&gt;&lt;year&gt;1997&lt;/year&gt;&lt;/dates&gt;&lt;pub-location&gt;The United State&lt;/pub-location&gt;&lt;publisher&gt;Clarendon Press. Reprinted 2004&lt;/publisher&gt;&lt;isbn&gt;0191583790&lt;/isbn&gt;&lt;urls&gt;&lt;/urls&gt;&lt;/record&gt;&lt;/Cite&gt;&lt;/EndNote&gt;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11" w:tooltip="Herdt, 1997 #103" w:history="1">
        <w:r w:rsidR="007E1ACD" w:rsidRPr="00E51ACA">
          <w:rPr>
            <w:rFonts w:ascii="Times New Roman" w:hAnsi="Times New Roman" w:cs="Times New Roman"/>
            <w:noProof/>
            <w:sz w:val="24"/>
            <w:szCs w:val="24"/>
          </w:rPr>
          <w:t>Herdt, 1997</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w:t>
      </w:r>
      <w:r w:rsidRPr="00E51ACA">
        <w:rPr>
          <w:rFonts w:ascii="Times New Roman" w:hAnsi="Times New Roman" w:cs="Times New Roman"/>
          <w:i/>
          <w:w w:val="92"/>
          <w:sz w:val="24"/>
          <w:szCs w:val="24"/>
        </w:rPr>
        <w:t>Chic</w:t>
      </w:r>
      <w:r w:rsidRPr="00E51ACA">
        <w:rPr>
          <w:rFonts w:ascii="Times New Roman" w:hAnsi="Times New Roman" w:cs="Times New Roman"/>
          <w:i/>
          <w:spacing w:val="-2"/>
          <w:w w:val="92"/>
          <w:sz w:val="24"/>
          <w:szCs w:val="24"/>
        </w:rPr>
        <w:t>k</w:t>
      </w:r>
      <w:r w:rsidRPr="00E51ACA">
        <w:rPr>
          <w:rFonts w:ascii="Times New Roman" w:hAnsi="Times New Roman" w:cs="Times New Roman"/>
          <w:i/>
          <w:w w:val="105"/>
          <w:sz w:val="24"/>
          <w:szCs w:val="24"/>
        </w:rPr>
        <w:t>enp</w:t>
      </w:r>
      <w:r w:rsidRPr="00E51ACA">
        <w:rPr>
          <w:rFonts w:ascii="Times New Roman" w:hAnsi="Times New Roman" w:cs="Times New Roman"/>
          <w:i/>
          <w:spacing w:val="-1"/>
          <w:w w:val="105"/>
          <w:sz w:val="24"/>
          <w:szCs w:val="24"/>
        </w:rPr>
        <w:t>o</w:t>
      </w:r>
      <w:r w:rsidRPr="00E51ACA">
        <w:rPr>
          <w:rFonts w:ascii="Times New Roman" w:hAnsi="Times New Roman" w:cs="Times New Roman"/>
          <w:i/>
          <w:w w:val="122"/>
          <w:sz w:val="24"/>
          <w:szCs w:val="24"/>
        </w:rPr>
        <w:t>x</w:t>
      </w:r>
      <w:r w:rsidRPr="00E51ACA">
        <w:rPr>
          <w:rFonts w:ascii="Times New Roman" w:hAnsi="Times New Roman" w:cs="Times New Roman"/>
          <w:i/>
          <w:spacing w:val="5"/>
          <w:w w:val="122"/>
          <w:sz w:val="24"/>
          <w:szCs w:val="24"/>
        </w:rPr>
        <w:t>/</w:t>
      </w:r>
      <w:r w:rsidRPr="00E51ACA">
        <w:rPr>
          <w:rFonts w:ascii="Times New Roman" w:hAnsi="Times New Roman" w:cs="Times New Roman"/>
          <w:i/>
          <w:spacing w:val="-9"/>
          <w:w w:val="83"/>
          <w:sz w:val="24"/>
          <w:szCs w:val="24"/>
        </w:rPr>
        <w:t>V</w:t>
      </w:r>
      <w:r w:rsidRPr="00E51ACA">
        <w:rPr>
          <w:rFonts w:ascii="Times New Roman" w:hAnsi="Times New Roman" w:cs="Times New Roman"/>
          <w:i/>
          <w:w w:val="102"/>
          <w:sz w:val="24"/>
          <w:szCs w:val="24"/>
        </w:rPr>
        <w:t>aricella/</w:t>
      </w:r>
      <w:r w:rsidRPr="00E51ACA">
        <w:rPr>
          <w:rFonts w:ascii="Times New Roman" w:hAnsi="Times New Roman" w:cs="Times New Roman"/>
          <w:w w:val="102"/>
          <w:sz w:val="24"/>
          <w:szCs w:val="24"/>
        </w:rPr>
        <w:t>cacar air, h</w:t>
      </w:r>
      <w:r w:rsidRPr="00E51ACA">
        <w:rPr>
          <w:rFonts w:ascii="Times New Roman" w:hAnsi="Times New Roman" w:cs="Times New Roman"/>
          <w:w w:val="92"/>
          <w:sz w:val="24"/>
          <w:szCs w:val="24"/>
        </w:rPr>
        <w:t xml:space="preserve">epatitis B, hepatitis C, HIV/AIDS, </w:t>
      </w:r>
      <w:r w:rsidRPr="00E51ACA">
        <w:rPr>
          <w:rFonts w:ascii="Times New Roman" w:hAnsi="Times New Roman" w:cs="Times New Roman"/>
          <w:i/>
          <w:sz w:val="24"/>
          <w:szCs w:val="24"/>
        </w:rPr>
        <w:t>int</w:t>
      </w:r>
      <w:r w:rsidRPr="00E51ACA">
        <w:rPr>
          <w:rFonts w:ascii="Times New Roman" w:hAnsi="Times New Roman" w:cs="Times New Roman"/>
          <w:i/>
          <w:spacing w:val="1"/>
          <w:sz w:val="24"/>
          <w:szCs w:val="24"/>
        </w:rPr>
        <w:t>e</w:t>
      </w:r>
      <w:r w:rsidRPr="00E51ACA">
        <w:rPr>
          <w:rFonts w:ascii="Times New Roman" w:hAnsi="Times New Roman" w:cs="Times New Roman"/>
          <w:i/>
          <w:sz w:val="24"/>
          <w:szCs w:val="24"/>
        </w:rPr>
        <w:t>stinal</w:t>
      </w:r>
      <w:r w:rsidRPr="00E51ACA">
        <w:rPr>
          <w:rFonts w:ascii="Times New Roman" w:hAnsi="Times New Roman" w:cs="Times New Roman"/>
          <w:i/>
          <w:spacing w:val="6"/>
          <w:sz w:val="24"/>
          <w:szCs w:val="24"/>
        </w:rPr>
        <w:t xml:space="preserve"> </w:t>
      </w:r>
      <w:r w:rsidRPr="00E51ACA">
        <w:rPr>
          <w:rFonts w:ascii="Times New Roman" w:hAnsi="Times New Roman" w:cs="Times New Roman"/>
          <w:i/>
          <w:w w:val="97"/>
          <w:sz w:val="24"/>
          <w:szCs w:val="24"/>
        </w:rPr>
        <w:t>pa</w:t>
      </w:r>
      <w:r w:rsidRPr="00E51ACA">
        <w:rPr>
          <w:rFonts w:ascii="Times New Roman" w:hAnsi="Times New Roman" w:cs="Times New Roman"/>
          <w:i/>
          <w:spacing w:val="-1"/>
          <w:w w:val="97"/>
          <w:sz w:val="24"/>
          <w:szCs w:val="24"/>
        </w:rPr>
        <w:t>r</w:t>
      </w:r>
      <w:r w:rsidRPr="00E51ACA">
        <w:rPr>
          <w:rFonts w:ascii="Times New Roman" w:hAnsi="Times New Roman" w:cs="Times New Roman"/>
          <w:i/>
          <w:w w:val="107"/>
          <w:sz w:val="24"/>
          <w:szCs w:val="24"/>
        </w:rPr>
        <w:t>asit</w:t>
      </w:r>
      <w:r w:rsidRPr="00E51ACA">
        <w:rPr>
          <w:rFonts w:ascii="Times New Roman" w:hAnsi="Times New Roman" w:cs="Times New Roman"/>
          <w:i/>
          <w:spacing w:val="1"/>
          <w:w w:val="107"/>
          <w:sz w:val="24"/>
          <w:szCs w:val="24"/>
        </w:rPr>
        <w:t>e</w:t>
      </w:r>
      <w:r w:rsidRPr="00E51ACA">
        <w:rPr>
          <w:rFonts w:ascii="Times New Roman" w:hAnsi="Times New Roman" w:cs="Times New Roman"/>
          <w:i/>
          <w:w w:val="137"/>
          <w:sz w:val="24"/>
          <w:szCs w:val="24"/>
        </w:rPr>
        <w:t>s/h</w:t>
      </w:r>
      <w:r w:rsidRPr="00E51ACA">
        <w:rPr>
          <w:rFonts w:ascii="Times New Roman" w:hAnsi="Times New Roman" w:cs="Times New Roman"/>
          <w:i/>
          <w:w w:val="103"/>
          <w:sz w:val="24"/>
          <w:szCs w:val="24"/>
        </w:rPr>
        <w:t>elminthes</w:t>
      </w:r>
      <w:r w:rsidRPr="00E51ACA">
        <w:rPr>
          <w:rFonts w:ascii="Times New Roman" w:hAnsi="Times New Roman" w:cs="Times New Roman"/>
          <w:w w:val="103"/>
          <w:sz w:val="24"/>
          <w:szCs w:val="24"/>
        </w:rPr>
        <w:t>/cacing usus</w:t>
      </w:r>
      <w:r w:rsidRPr="00E51ACA">
        <w:rPr>
          <w:rFonts w:ascii="Times New Roman" w:hAnsi="Times New Roman" w:cs="Times New Roman"/>
          <w:sz w:val="24"/>
          <w:szCs w:val="24"/>
        </w:rPr>
        <w:t xml:space="preserve">, malaria, </w:t>
      </w:r>
      <w:r w:rsidRPr="00E51ACA">
        <w:rPr>
          <w:rFonts w:ascii="Times New Roman" w:hAnsi="Times New Roman" w:cs="Times New Roman"/>
          <w:i/>
          <w:w w:val="102"/>
          <w:sz w:val="24"/>
          <w:szCs w:val="24"/>
        </w:rPr>
        <w:t>meas</w:t>
      </w:r>
      <w:r w:rsidRPr="00E51ACA">
        <w:rPr>
          <w:rFonts w:ascii="Times New Roman" w:hAnsi="Times New Roman" w:cs="Times New Roman"/>
          <w:i/>
          <w:spacing w:val="-1"/>
          <w:w w:val="102"/>
          <w:sz w:val="24"/>
          <w:szCs w:val="24"/>
        </w:rPr>
        <w:t>l</w:t>
      </w:r>
      <w:r w:rsidRPr="00E51ACA">
        <w:rPr>
          <w:rFonts w:ascii="Times New Roman" w:hAnsi="Times New Roman" w:cs="Times New Roman"/>
          <w:i/>
          <w:spacing w:val="1"/>
          <w:w w:val="113"/>
          <w:sz w:val="24"/>
          <w:szCs w:val="24"/>
        </w:rPr>
        <w:t>e</w:t>
      </w:r>
      <w:r w:rsidRPr="00E51ACA">
        <w:rPr>
          <w:rFonts w:ascii="Times New Roman" w:hAnsi="Times New Roman" w:cs="Times New Roman"/>
          <w:i/>
          <w:w w:val="114"/>
          <w:sz w:val="24"/>
          <w:szCs w:val="24"/>
        </w:rPr>
        <w:t>s</w:t>
      </w:r>
      <w:r w:rsidRPr="00E51ACA">
        <w:rPr>
          <w:rFonts w:ascii="Times New Roman" w:hAnsi="Times New Roman" w:cs="Times New Roman"/>
          <w:w w:val="114"/>
          <w:sz w:val="24"/>
          <w:szCs w:val="24"/>
        </w:rPr>
        <w:t xml:space="preserve">/campak, polio, </w:t>
      </w:r>
      <w:r w:rsidRPr="00E51ACA">
        <w:rPr>
          <w:rFonts w:ascii="Times New Roman" w:hAnsi="Times New Roman" w:cs="Times New Roman"/>
          <w:i/>
          <w:spacing w:val="-1"/>
          <w:w w:val="92"/>
          <w:sz w:val="24"/>
          <w:szCs w:val="24"/>
        </w:rPr>
        <w:t>r</w:t>
      </w:r>
      <w:r w:rsidRPr="00E51ACA">
        <w:rPr>
          <w:rFonts w:ascii="Times New Roman" w:hAnsi="Times New Roman" w:cs="Times New Roman"/>
          <w:i/>
          <w:w w:val="104"/>
          <w:sz w:val="24"/>
          <w:szCs w:val="24"/>
        </w:rPr>
        <w:t>ubella</w:t>
      </w:r>
      <w:r w:rsidRPr="00E51ACA">
        <w:rPr>
          <w:rFonts w:ascii="Times New Roman" w:hAnsi="Times New Roman" w:cs="Times New Roman"/>
          <w:w w:val="104"/>
          <w:sz w:val="24"/>
          <w:szCs w:val="24"/>
        </w:rPr>
        <w:t>/campak jerman</w:t>
      </w:r>
      <w:r w:rsidRPr="00E51ACA">
        <w:rPr>
          <w:rFonts w:ascii="Times New Roman" w:hAnsi="Times New Roman" w:cs="Times New Roman"/>
          <w:sz w:val="24"/>
          <w:szCs w:val="24"/>
        </w:rPr>
        <w:t xml:space="preserve">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&lt;EndNote&gt;&lt;Cite&gt;&lt;Author&gt;Tam&lt;/Author&gt;&lt;Year&gt;2006&lt;/Year&gt;&lt;RecNum&gt;104&lt;/RecNum&gt;&lt;DisplayText&gt;(Tam, 2006)&lt;/DisplayText&gt;&lt;record&gt;&lt;rec-number&gt;104&lt;/rec-number&gt;&lt;foreign-keys&gt;&lt;key app="EN" db-id="padda2xptte5tpepdtr5dzwdarapxpszap5x"&gt;104&lt;/key&gt;&lt;/foreign-keys&gt;&lt;ref-type name="Journal Article"&gt;17&lt;/ref-type&gt;&lt;contributors&gt;&lt;authors&gt;&lt;author&gt;Tam, Clarence C&lt;/author&gt;&lt;/authors&gt;&lt;/contributors&gt;&lt;titles&gt;&lt;title&gt;Migration and health: fact, fiction, art, politics&lt;/title&gt;&lt;secondary-title&gt;Emerging Themes in Epidemiology&lt;/secondary-title&gt;&lt;/titles&gt;&lt;periodical&gt;&lt;full-title&gt;Emerging Themes in Epidemiology&lt;/full-title&gt;&lt;/periodical&gt;&lt;pages&gt;15&lt;/pages&gt;&lt;volume&gt;3&lt;/volume&gt;&lt;number&gt;1&lt;/number&gt;&lt;dates&gt;&lt;year&gt;2006&lt;/year&gt;&lt;/dates&gt;&lt;isbn&gt;1742-7622&lt;/isbn&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32" w:tooltip="Tam, 2006 #104" w:history="1">
        <w:r w:rsidR="007E1ACD" w:rsidRPr="00E51ACA">
          <w:rPr>
            <w:rFonts w:ascii="Times New Roman" w:hAnsi="Times New Roman" w:cs="Times New Roman"/>
            <w:noProof/>
            <w:sz w:val="24"/>
            <w:szCs w:val="24"/>
          </w:rPr>
          <w:t>Tam, 2006</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 Campylobacter jejuni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&lt;EndNote&gt;&lt;Cite&gt;&lt;Author&gt;Wilson&lt;/Author&gt;&lt;Year&gt;2008&lt;/Year&gt;&lt;RecNum&gt;142&lt;/RecNum&gt;&lt;DisplayText&gt;(Wilson et al., 2008)&lt;/DisplayText&gt;&lt;record&gt;&lt;rec-number&gt;142&lt;/rec-number&gt;&lt;foreign-keys&gt;&lt;key app="EN" db-id="padda2xptte5tpepdtr5dzwdarapxpszap5x"&gt;142&lt;/key&gt;&lt;/foreign-keys&gt;&lt;ref-type name="Journal Article"&gt;17&lt;/ref-type&gt;&lt;contributors&gt;&lt;authors&gt;&lt;author&gt;Wilson, Daniel J&lt;/author&gt;&lt;author&gt;Gabriel, Edith&lt;/author&gt;&lt;author&gt;Leatherbarrow, Andrew JH&lt;/author&gt;&lt;author&gt;Cheesbrough, John&lt;/author&gt;&lt;author&gt;Gee, Steven&lt;/author&gt;&lt;author&gt;Bolton, Eric&lt;/author&gt;&lt;author&gt;Fox, Andrew&lt;/author&gt;&lt;author&gt;Fearnhead, Paul&lt;/author&gt;&lt;author&gt;Hart, C Anthony&lt;/author&gt;&lt;author&gt;Diggle, Peter J&lt;/author&gt;&lt;/authors&gt;&lt;/contributors&gt;&lt;titles&gt;&lt;title&gt;Tracing the source of campylobacteriosis&lt;/title&gt;&lt;secondary-title&gt;PLoS genetics&lt;/secondary-title&gt;&lt;/titles&gt;&lt;periodical&gt;&lt;full-title&gt;PLoS genetics&lt;/full-title&gt;&lt;/periodical&gt;&lt;volume&gt;4&lt;/volume&gt;&lt;number&gt;9&lt;/number&gt;&lt;dates&gt;&lt;year&gt;2008&lt;/year&gt;&lt;/dates&gt;&lt;urls&gt;&lt;/urls&gt;&lt;/record&gt;&lt;/Cite&gt;&lt;/EndNote&gt;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36" w:tooltip="Wilson, 2008 #142" w:history="1">
        <w:r w:rsidR="007E1ACD" w:rsidRPr="00E51ACA">
          <w:rPr>
            <w:rFonts w:ascii="Times New Roman" w:hAnsi="Times New Roman" w:cs="Times New Roman"/>
            <w:noProof/>
            <w:sz w:val="24"/>
            <w:szCs w:val="24"/>
          </w:rPr>
          <w:t>Wilson et al., 2008</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influenza A atau H1N1 2009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&lt;EndNote&gt;&lt;Cite&gt;&lt;Author&gt;Nelson&lt;/Author&gt;&lt;Year&gt;2015&lt;/Year&gt;&lt;RecNum&gt;219&lt;/RecNum&gt;&lt;DisplayText&gt;(Nelson et al., 2015)&lt;/DisplayText&gt;&lt;record&gt;&lt;rec-number&gt;219&lt;/rec-number&gt;&lt;foreign-keys&gt;&lt;key app="EN" db-id="padda2xptte5tpepdtr5dzwdarapxpszap5x"&gt;219&lt;/key&gt;&lt;/foreign-keys&gt;&lt;ref-type name="Journal Article"&gt;17&lt;/ref-type&gt;&lt;contributors&gt;&lt;authors&gt;&lt;author&gt;Nelson, Martha I&lt;/author&gt;&lt;author&gt;Viboud, Cécile&lt;/author&gt;&lt;author&gt;Vincent, Amy L&lt;/author&gt;&lt;author&gt;Culhane, Marie R&lt;/author&gt;&lt;author&gt;Detmer, Susan E&lt;/author&gt;&lt;author&gt;Wentworth, David E&lt;/author&gt;&lt;author&gt;Rambaut, Andrew&lt;/author&gt;&lt;author&gt;Suchard, Marc A&lt;/author&gt;&lt;author&gt;Holmes, Edward C&lt;/author&gt;&lt;author&gt;Lemey, Philippe&lt;/author&gt;&lt;/authors&gt;&lt;/contributors&gt;&lt;titles&gt;&lt;title&gt;Global migration of influenza A viruses in swine&lt;/title&gt;&lt;secondary-title&gt;Nature communications&lt;/secondary-title&gt;&lt;/titles&gt;&lt;periodical&gt;&lt;full-title&gt;Nature communications&lt;/full-title&gt;&lt;/periodical&gt;&lt;pages&gt;1-11&lt;/pages&gt;&lt;volume&gt;6&lt;/volume&gt;&lt;number&gt;1&lt;/number&gt;&lt;dates&gt;&lt;year&gt;2015&lt;/year&gt;&lt;/dates&gt;&lt;isbn&gt;2041-1723&lt;/isbn&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23" w:tooltip="Nelson, 2015 #219" w:history="1">
        <w:r w:rsidR="007E1ACD" w:rsidRPr="00E51ACA">
          <w:rPr>
            <w:rFonts w:ascii="Times New Roman" w:hAnsi="Times New Roman" w:cs="Times New Roman"/>
            <w:noProof/>
            <w:sz w:val="24"/>
            <w:szCs w:val="24"/>
          </w:rPr>
          <w:t xml:space="preserve">Nelson </w:t>
        </w:r>
        <w:r w:rsidR="007E1ACD" w:rsidRPr="00E51ACA">
          <w:rPr>
            <w:rFonts w:ascii="Times New Roman" w:hAnsi="Times New Roman" w:cs="Times New Roman"/>
            <w:i/>
            <w:noProof/>
            <w:sz w:val="24"/>
            <w:szCs w:val="24"/>
          </w:rPr>
          <w:t>et al.</w:t>
        </w:r>
        <w:r w:rsidR="007E1ACD" w:rsidRPr="00E51ACA">
          <w:rPr>
            <w:rFonts w:ascii="Times New Roman" w:hAnsi="Times New Roman" w:cs="Times New Roman"/>
            <w:noProof/>
            <w:sz w:val="24"/>
            <w:szCs w:val="24"/>
          </w:rPr>
          <w:t>, 2015</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w:t>
      </w:r>
      <w:r w:rsidRPr="00E51ACA">
        <w:rPr>
          <w:rFonts w:ascii="Times New Roman" w:hAnsi="Times New Roman" w:cs="Times New Roman"/>
          <w:i/>
          <w:spacing w:val="2"/>
          <w:sz w:val="24"/>
          <w:szCs w:val="24"/>
        </w:rPr>
        <w:t>S</w:t>
      </w:r>
      <w:r w:rsidRPr="00E51ACA">
        <w:rPr>
          <w:rFonts w:ascii="Times New Roman" w:hAnsi="Times New Roman" w:cs="Times New Roman"/>
          <w:i/>
          <w:sz w:val="24"/>
          <w:szCs w:val="24"/>
        </w:rPr>
        <w:t>exual</w:t>
      </w:r>
      <w:r w:rsidRPr="00E51ACA">
        <w:rPr>
          <w:rFonts w:ascii="Times New Roman" w:hAnsi="Times New Roman" w:cs="Times New Roman"/>
          <w:i/>
          <w:spacing w:val="-1"/>
          <w:sz w:val="24"/>
          <w:szCs w:val="24"/>
        </w:rPr>
        <w:t>l</w:t>
      </w:r>
      <w:r w:rsidRPr="00E51ACA">
        <w:rPr>
          <w:rFonts w:ascii="Times New Roman" w:hAnsi="Times New Roman" w:cs="Times New Roman"/>
          <w:i/>
          <w:sz w:val="24"/>
          <w:szCs w:val="24"/>
        </w:rPr>
        <w:t>y</w:t>
      </w:r>
      <w:r w:rsidRPr="00E51ACA">
        <w:rPr>
          <w:rFonts w:ascii="Times New Roman" w:hAnsi="Times New Roman" w:cs="Times New Roman"/>
          <w:i/>
          <w:spacing w:val="-2"/>
          <w:sz w:val="24"/>
          <w:szCs w:val="24"/>
        </w:rPr>
        <w:t xml:space="preserve"> </w:t>
      </w:r>
      <w:r w:rsidRPr="00E51ACA">
        <w:rPr>
          <w:rFonts w:ascii="Times New Roman" w:hAnsi="Times New Roman" w:cs="Times New Roman"/>
          <w:i/>
          <w:spacing w:val="-13"/>
          <w:w w:val="84"/>
          <w:sz w:val="24"/>
          <w:szCs w:val="24"/>
        </w:rPr>
        <w:t>T</w:t>
      </w:r>
      <w:r w:rsidRPr="00E51ACA">
        <w:rPr>
          <w:rFonts w:ascii="Times New Roman" w:hAnsi="Times New Roman" w:cs="Times New Roman"/>
          <w:i/>
          <w:spacing w:val="-1"/>
          <w:w w:val="80"/>
          <w:sz w:val="24"/>
          <w:szCs w:val="24"/>
        </w:rPr>
        <w:t>r</w:t>
      </w:r>
      <w:r w:rsidRPr="00E51ACA">
        <w:rPr>
          <w:rFonts w:ascii="Times New Roman" w:hAnsi="Times New Roman" w:cs="Times New Roman"/>
          <w:i/>
          <w:w w:val="104"/>
          <w:sz w:val="24"/>
          <w:szCs w:val="24"/>
        </w:rPr>
        <w:t>ansmitt</w:t>
      </w:r>
      <w:r w:rsidRPr="00E51ACA">
        <w:rPr>
          <w:rFonts w:ascii="Times New Roman" w:hAnsi="Times New Roman" w:cs="Times New Roman"/>
          <w:i/>
          <w:spacing w:val="1"/>
          <w:w w:val="104"/>
          <w:sz w:val="24"/>
          <w:szCs w:val="24"/>
        </w:rPr>
        <w:t>e</w:t>
      </w:r>
      <w:r w:rsidRPr="00E51ACA">
        <w:rPr>
          <w:rFonts w:ascii="Times New Roman" w:hAnsi="Times New Roman" w:cs="Times New Roman"/>
          <w:i/>
          <w:w w:val="101"/>
          <w:sz w:val="24"/>
          <w:szCs w:val="24"/>
        </w:rPr>
        <w:t xml:space="preserve">d </w:t>
      </w:r>
      <w:r w:rsidRPr="00E51ACA">
        <w:rPr>
          <w:rFonts w:ascii="Times New Roman" w:hAnsi="Times New Roman" w:cs="Times New Roman"/>
          <w:i/>
          <w:sz w:val="24"/>
          <w:szCs w:val="24"/>
        </w:rPr>
        <w:t>In</w:t>
      </w:r>
      <w:r w:rsidRPr="00E51ACA">
        <w:rPr>
          <w:rFonts w:ascii="Times New Roman" w:hAnsi="Times New Roman" w:cs="Times New Roman"/>
          <w:i/>
          <w:spacing w:val="-1"/>
          <w:sz w:val="24"/>
          <w:szCs w:val="24"/>
        </w:rPr>
        <w:t>f</w:t>
      </w:r>
      <w:r w:rsidRPr="00E51ACA">
        <w:rPr>
          <w:rFonts w:ascii="Times New Roman" w:hAnsi="Times New Roman" w:cs="Times New Roman"/>
          <w:i/>
          <w:spacing w:val="1"/>
          <w:sz w:val="24"/>
          <w:szCs w:val="24"/>
        </w:rPr>
        <w:t>ec</w:t>
      </w:r>
      <w:r w:rsidRPr="00E51ACA">
        <w:rPr>
          <w:rFonts w:ascii="Times New Roman" w:hAnsi="Times New Roman" w:cs="Times New Roman"/>
          <w:i/>
          <w:sz w:val="24"/>
          <w:szCs w:val="24"/>
        </w:rPr>
        <w:t xml:space="preserve">tions </w:t>
      </w:r>
      <w:r w:rsidRPr="00E51ACA">
        <w:rPr>
          <w:rFonts w:ascii="Times New Roman" w:hAnsi="Times New Roman" w:cs="Times New Roman"/>
          <w:spacing w:val="-1"/>
          <w:sz w:val="24"/>
          <w:szCs w:val="24"/>
        </w:rPr>
        <w:t xml:space="preserve">(STI)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&lt;EndNote&gt;&lt;Cite&gt;&lt;Author&gt;HPSC&lt;/Author&gt;&lt;Year&gt;2015&lt;/Year&gt;&lt;RecNum&gt;158&lt;/RecNum&gt;&lt;DisplayText&gt;(HPSC, 2015)&lt;/DisplayText&gt;&lt;record&gt;&lt;rec-number&gt;158&lt;/rec-number&gt;&lt;foreign-keys&gt;&lt;key app="EN" db-id="padda2xptte5tpepdtr5dzwdarapxpszap5x"&gt;158&lt;/key&gt;&lt;/foreign-keys&gt;&lt;ref-type name="Journal Article"&gt;17&lt;/ref-type&gt;&lt;contributors&gt;&lt;authors&gt;&lt;author&gt;HPSC&lt;/author&gt;&lt;/authors&gt;&lt;/contributors&gt;&lt;titles&gt;&lt;title&gt;Infectious Disease Assessment  for Migrants. Migrant Health Assessment Sub-committee of HPSC Scientific Advisory Committee.&lt;/title&gt;&lt;/titles&gt;&lt;dates&gt;&lt;year&gt;2015&lt;/year&gt;&lt;/dates&gt;&lt;urls&gt;&lt;/urls&gt;&lt;/record&gt;&lt;/Cite&gt;&lt;/EndNote&gt;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13" w:tooltip="HPSC, 2015 #158" w:history="1">
        <w:r w:rsidR="007E1ACD" w:rsidRPr="00E51ACA">
          <w:rPr>
            <w:rFonts w:ascii="Times New Roman" w:hAnsi="Times New Roman" w:cs="Times New Roman"/>
            <w:noProof/>
            <w:sz w:val="24"/>
            <w:szCs w:val="24"/>
          </w:rPr>
          <w:t>HPSC, 2015</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color w:val="000000"/>
          <w:sz w:val="24"/>
          <w:szCs w:val="24"/>
        </w:rPr>
        <w:t xml:space="preserve">; </w:t>
      </w:r>
      <w:r w:rsidRPr="00E51ACA">
        <w:rPr>
          <w:rFonts w:ascii="Times New Roman" w:hAnsi="Times New Roman" w:cs="Times New Roman"/>
          <w:sz w:val="24"/>
          <w:szCs w:val="24"/>
        </w:rPr>
        <w:t xml:space="preserve">malaria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&lt;EndNote&gt;&lt;Cite&gt;&lt;Author&gt;Beay&lt;/Author&gt;&lt;Year&gt;2017&lt;/Year&gt;&lt;RecNum&gt;109&lt;/RecNum&gt;&lt;DisplayText&gt;(Beay et al., 2017)&lt;/DisplayText&gt;&lt;record&gt;&lt;rec-number&gt;109&lt;/rec-number&gt;&lt;foreign-keys&gt;&lt;key app="EN" db-id="padda2xptte5tpepdtr5dzwdarapxpszap5x"&gt;109&lt;/key&gt;&lt;/foreign-keys&gt;&lt;ref-type name="Conference Proceedings"&gt;10&lt;/ref-type&gt;&lt;contributors&gt;&lt;authors&gt;&lt;author&gt;Beay, Lazarus Kalvein&lt;/author&gt;&lt;author&gt;Kasbawati&lt;/author&gt;&lt;author&gt;Toaha, Syamsuddin&lt;/author&gt;&lt;/authors&gt;&lt;/contributors&gt;&lt;titles&gt;&lt;title&gt;Effects of human and mosquito migrations on the dynamical behavior of the spread of malaria&lt;/title&gt;&lt;secondary-title&gt;AIP Conference Proceedings&lt;/secondary-title&gt;&lt;/titles&gt;&lt;pages&gt;020006&lt;/pages&gt;&lt;volume&gt;1825&lt;/volume&gt;&lt;number&gt;1&lt;/number&gt;&lt;dates&gt;&lt;year&gt;2017&lt;/year&gt;&lt;/dates&gt;&lt;publisher&gt;AIP Publishing LLC&lt;/publisher&gt;&lt;isbn&gt;0735414939&lt;/isbn&gt;&lt;urls&gt;&lt;/urls&gt;&lt;/record&gt;&lt;/Cite&gt;&lt;/EndNote&gt;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2" w:tooltip="Beay, 2017 #109" w:history="1">
        <w:r w:rsidR="007E1ACD" w:rsidRPr="00E51ACA">
          <w:rPr>
            <w:rFonts w:ascii="Times New Roman" w:hAnsi="Times New Roman" w:cs="Times New Roman"/>
            <w:noProof/>
            <w:sz w:val="24"/>
            <w:szCs w:val="24"/>
          </w:rPr>
          <w:t>Beay et al., 2017</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SARS, MERS,  malaria</w:t>
      </w:r>
      <w:r>
        <w:rPr>
          <w:rFonts w:ascii="Times New Roman" w:hAnsi="Times New Roman" w:cs="Times New Roman"/>
          <w:i/>
          <w:sz w:val="24"/>
          <w:szCs w:val="24"/>
        </w:rPr>
        <w:t xml:space="preserve"> </w:t>
      </w:r>
      <w:r w:rsidR="00443179">
        <w:rPr>
          <w:rFonts w:ascii="Times New Roman" w:hAnsi="Times New Roman" w:cs="Times New Roman"/>
          <w:sz w:val="24"/>
          <w:szCs w:val="24"/>
        </w:rPr>
        <w:t>dan</w:t>
      </w:r>
      <w:r w:rsidRPr="00E51ACA">
        <w:rPr>
          <w:rFonts w:ascii="Times New Roman" w:hAnsi="Times New Roman" w:cs="Times New Roman"/>
          <w:sz w:val="24"/>
          <w:szCs w:val="24"/>
        </w:rPr>
        <w:t xml:space="preserve"> TBC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&lt;EndNote&gt;&lt;Cite&gt;&lt;Author&gt;Vignier&lt;/Author&gt;&lt;Year&gt;2018&lt;/Year&gt;&lt;RecNum&gt;143&lt;/RecNum&gt;&lt;DisplayText&gt;(Vignier &amp;amp; Bouchaud, 2018)&lt;/DisplayText&gt;&lt;record&gt;&lt;rec-number&gt;143&lt;/rec-number&gt;&lt;foreign-keys&gt;&lt;key app="EN" db-id="padda2xptte5tpepdtr5dzwdarapxpszap5x"&gt;143&lt;/key&gt;&lt;/foreign-keys&gt;&lt;ref-type name="Journal Article"&gt;17&lt;/ref-type&gt;&lt;contributors&gt;&lt;authors&gt;&lt;author&gt;Vignier, Nicolas&lt;/author&gt;&lt;author&gt;Bouchaud, Olivier&lt;/author&gt;&lt;/authors&gt;&lt;/contributors&gt;&lt;titles&gt;&lt;title&gt;Travel, migration and emerging infectious diseases&lt;/title&gt;&lt;secondary-title&gt;EJIFCC&lt;/secondary-title&gt;&lt;/titles&gt;&lt;periodical&gt;&lt;full-title&gt;EJIFCC&lt;/full-title&gt;&lt;/periodical&gt;&lt;pages&gt;175&lt;/pages&gt;&lt;volume&gt;29&lt;/volume&gt;&lt;number&gt;3&lt;/number&gt;&lt;dates&gt;&lt;year&gt;2018&lt;/year&gt;&lt;/dates&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34" w:tooltip="Vignier, 2018 #143" w:history="1">
        <w:r w:rsidR="007E1ACD" w:rsidRPr="00E51ACA">
          <w:rPr>
            <w:rFonts w:ascii="Times New Roman" w:hAnsi="Times New Roman" w:cs="Times New Roman"/>
            <w:noProof/>
            <w:sz w:val="24"/>
            <w:szCs w:val="24"/>
          </w:rPr>
          <w:t>Vignier &amp; Bouchaud, 2018</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campak </w:t>
      </w:r>
      <w:r w:rsidRPr="00E51ACA">
        <w:rPr>
          <w:rFonts w:ascii="Times New Roman" w:hAnsi="Times New Roman" w:cs="Times New Roman"/>
          <w:sz w:val="24"/>
          <w:szCs w:val="24"/>
        </w:rPr>
        <w:fldChar w:fldCharType="begin"/>
      </w:r>
      <w:r w:rsidRPr="00E51ACA">
        <w:rPr>
          <w:rFonts w:ascii="Times New Roman" w:hAnsi="Times New Roman" w:cs="Times New Roman"/>
          <w:sz w:val="24"/>
          <w:szCs w:val="24"/>
        </w:rPr>
        <w:instrText xml:space="preserve"> ADDIN EN.CITE &lt;EndNote&gt;&lt;Cite&gt;&lt;Author&gt;Beay&lt;/Author&gt;&lt;Year&gt;2018&lt;/Year&gt;&lt;RecNum&gt;108&lt;/RecNum&gt;&lt;DisplayText&gt;(Beay, 2018)&lt;/DisplayText&gt;&lt;record&gt;&lt;rec-number&gt;108&lt;/rec-number&gt;&lt;foreign-keys&gt;&lt;key app="EN" db-id="padda2xptte5tpepdtr5dzwdarapxpszap5x"&gt;108&lt;/key&gt;&lt;/foreign-keys&gt;&lt;ref-type name="Journal Article"&gt;17&lt;/ref-type&gt;&lt;contributors&gt;&lt;authors&gt;&lt;author&gt;Beay, Lazarus Kalvein&lt;/author&gt;&lt;/authors&gt;&lt;/contributors&gt;&lt;titles&gt;&lt;title&gt;Dinamika Penyebaran Campak Dengan Pangaruh Migrasi&lt;/title&gt;&lt;secondary-title&gt;Sainsmat: Jurnal Ilmiah Ilmu Pengetahuan Alam&lt;/secondary-title&gt;&lt;/titles&gt;&lt;periodical&gt;&lt;full-title&gt;Sainsmat: Jurnal Ilmiah Ilmu Pengetahuan Alam&lt;/full-title&gt;&lt;/periodical&gt;&lt;pages&gt;125-135&lt;/pages&gt;&lt;volume&gt;7&lt;/volume&gt;&lt;number&gt;2&lt;/number&gt;&lt;dates&gt;&lt;year&gt;2018&lt;/year&gt;&lt;/dates&gt;&lt;isbn&gt;2579-5686&lt;/isbn&gt;&lt;urls&gt;&lt;/urls&gt;&lt;/record&gt;&lt;/Cite&gt;&lt;/EndNote&gt;</w:instrText>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1" w:tooltip="Beay, 2018 #108" w:history="1">
        <w:r w:rsidR="007E1ACD" w:rsidRPr="00E51ACA">
          <w:rPr>
            <w:rFonts w:ascii="Times New Roman" w:hAnsi="Times New Roman" w:cs="Times New Roman"/>
            <w:noProof/>
            <w:sz w:val="24"/>
            <w:szCs w:val="24"/>
          </w:rPr>
          <w:t>Beay, 2018</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 xml:space="preserve">;  dan COVID-19 </w:t>
      </w:r>
      <w:r w:rsidR="00443179">
        <w:rPr>
          <w:rFonts w:ascii="Times New Roman" w:hAnsi="Times New Roman" w:cs="Times New Roman"/>
          <w:sz w:val="24"/>
          <w:szCs w:val="24"/>
        </w:rPr>
        <w:t xml:space="preserve"> yang menyebabkan </w:t>
      </w:r>
      <w:r w:rsidRPr="00E51ACA">
        <w:rPr>
          <w:rFonts w:ascii="Times New Roman" w:hAnsi="Times New Roman" w:cs="Times New Roman"/>
          <w:sz w:val="24"/>
          <w:szCs w:val="24"/>
        </w:rPr>
        <w:t xml:space="preserve">penyakit secara global </w:t>
      </w:r>
      <w:r w:rsidRPr="00E51ACA">
        <w:rPr>
          <w:rFonts w:ascii="Times New Roman" w:hAnsi="Times New Roman" w:cs="Times New Roman"/>
          <w:sz w:val="24"/>
          <w:szCs w:val="24"/>
        </w:rPr>
        <w:fldChar w:fldCharType="begin">
          <w:fldData xml:space="preserve">PEVuZE5vdGU+PENpdGU+PEF1dGhvcj5NY01pY2hhZWw8L0F1dGhvcj48WWVhcj4yMDIwPC9ZZWFy
PjxSZWNOdW0+NjcyPC9SZWNOdW0+PERpc3BsYXlUZXh0PihIYW5lZmVsZCBldCBhbC4sIDIwMTc7
IE1jTWljaGFlbCwgMjAyMDsgU2FyaSAmYW1wOyBBdWdlcmF1ZC1Ww6lyb24sIDIwMTUpPC9EaXNw
bGF5VGV4dD48cmVjb3JkPjxyZWMtbnVtYmVyPjY3MjwvcmVjLW51bWJlcj48Zm9yZWlnbi1rZXlz
PjxrZXkgYXBwPSJFTiIgZGItaWQ9InBhZGRhMnhwdHRlNXRwZXBkdHI1ZHp3ZGFyYXB4cHN6YXA1
eCI+NjcyPC9rZXk+PC9mb3JlaWduLWtleXM+PHJlZi10eXBlIG5hbWU9IkpvdXJuYWwgQXJ0aWNs
ZSI+MTc8L3JlZi10eXBlPjxjb250cmlidXRvcnM+PGF1dGhvcnM+PGF1dGhvcj5NY01pY2hhZWws
IENlbGlhPC9hdXRob3I+PC9hdXRob3JzPjwvY29udHJpYnV0b3JzPjx0aXRsZXM+PHRpdGxlPkh1
bWFuIG1vYmlsaXR5LCBjbGltYXRlIGNoYW5nZSwgYW5kIGhlYWx0aDogVW5wYWNraW5nIHRoZSBj
b25uZWN0aW9uczwvdGl0bGU+PHNlY29uZGFyeS10aXRsZT5UaGUgTGFuY2V0IFBsYW5ldGFyeSBI
ZWFsdGg8L3NlY29uZGFyeS10aXRsZT48L3RpdGxlcz48cGVyaW9kaWNhbD48ZnVsbC10aXRsZT5U
aGUgTGFuY2V0IFBsYW5ldGFyeSBIZWFsdGg8L2Z1bGwtdGl0bGU+PC9wZXJpb2RpY2FsPjxwYWdl
cz5lMjE3LWUyMTg8L3BhZ2VzPjx2b2x1bWU+NDwvdm9sdW1lPjxudW1iZXI+NjwvbnVtYmVyPjxk
YXRlcz48eWVhcj4yMDIwPC95ZWFyPjwvZGF0ZXM+PGlzYm4+MjU0Mi01MTk2PC9pc2JuPjx1cmxz
PjwvdXJscz48L3JlY29yZD48L0NpdGU+PENpdGU+PEF1dGhvcj5IYW5lZmVsZDwvQXV0aG9yPjxZ
ZWFyPjIwMTc8L1llYXI+PFJlY051bT42NzM8L1JlY051bT48cmVjb3JkPjxyZWMtbnVtYmVyPjY3
MzwvcmVjLW51bWJlcj48Zm9yZWlnbi1rZXlzPjxrZXkgYXBwPSJFTiIgZGItaWQ9InBhZGRhMnhw
dHRlNXRwZXBkdHI1ZHp3ZGFyYXB4cHN6YXA1eCI+NjczPC9rZXk+PC9mb3JlaWduLWtleXM+PHJl
Zi10eXBlIG5hbWU9IkpvdXJuYWwgQXJ0aWNsZSI+MTc8L3JlZi10eXBlPjxjb250cmlidXRvcnM+
PGF1dGhvcnM+PGF1dGhvcj5IYW5lZmVsZCwgSm9oYW5uYTwvYXV0aG9yPjxhdXRob3I+VmVhcmV5
LCBKbzwvYXV0aG9yPjxhdXRob3I+THVudCwgTmVpbDwvYXV0aG9yPjxhdXRob3I+QmVsbCwgU2Fk
aWU8L2F1dGhvcj48YXV0aG9yPkJsYW5jaGV0LCBLYXJsPC9hdXRob3I+PGF1dGhvcj5EdWNsb3Ms
IERpYW5lPC9hdXRob3I+PGF1dGhvcj5HaGlsYXJkaSwgTHVkb3ZpY2E8L2F1dGhvcj48YXV0aG9y
PkhvcnNmYWxsLCBEYW5pZWw8L2F1dGhvcj48YXV0aG9yPkhvd2FyZCwgTmF0YXNoYTwvYXV0aG9y
PjxhdXRob3I+QWRhbXMsIEpvIEh1bnRlcjwvYXV0aG9yPjwvYXV0aG9ycz48L2NvbnRyaWJ1dG9y
cz48dGl0bGVzPjx0aXRsZT5BIGdsb2JhbCByZXNlYXJjaCBhZ2VuZGEgb24gbWlncmF0aW9uLCBt
b2JpbGl0eSwgYW5kIGhlYWx0aDwvdGl0bGU+PHNlY29uZGFyeS10aXRsZT5UaGUgTGFuY2V0PC9z
ZWNvbmRhcnktdGl0bGU+PC90aXRsZXM+PHBlcmlvZGljYWw+PGZ1bGwtdGl0bGU+VGhlIExhbmNl
dDwvZnVsbC10aXRsZT48L3BlcmlvZGljYWw+PHBhZ2VzPjIzNTgtMjM1OTwvcGFnZXM+PHZvbHVt
ZT4zODk8L3ZvbHVtZT48bnVtYmVyPjEwMDg3PC9udW1iZXI+PGRhdGVzPjx5ZWFyPjIwMTc8L3ll
YXI+PC9kYXRlcz48aXNibj4wMTQwLTY3MzY8L2lzYm4+PHVybHM+PC91cmxzPjwvcmVjb3JkPjwv
Q2l0ZT48Q2l0ZT48QXV0aG9yPlNhcmk8L0F1dGhvcj48WWVhcj4yMDE1PC9ZZWFyPjxSZWNOdW0+
MTA2PC9SZWNOdW0+PHJlY29yZD48cmVjLW51bWJlcj4xMDY8L3JlYy1udW1iZXI+PGZvcmVpZ24t
a2V5cz48a2V5IGFwcD0iRU4iIGRiLWlkPSJwYWRkYTJ4cHR0ZTV0cGVwZHRyNWR6d2RhcmFweHBz
emFwNXgiPjEwNjwva2V5PjwvZm9yZWlnbi1rZXlzPjxyZWYtdHlwZSBuYW1lPSJKb3VybmFsIEFy
dGljbGUiPjE3PC9yZWYtdHlwZT48Y29udHJpYnV0b3JzPjxhdXRob3JzPjxhdXRob3I+U2FyaSwg
TmFkaXI8L2F1dGhvcj48YXV0aG9yPkF1Z2VyYXVkLVbDqXJvbiwgRW1tYW51ZWxsZTwvYXV0aG9y
PjwvYXV0aG9ycz48L2NvbnRyaWJ1dG9ycz48dGl0bGVzPjx0aXRsZT5QZXJpb2RpYyBvcmJpdHMg
b2YgYSBzZWFzb25hbCBTSVMgZXBpZGVtaWMgbW9kZWwgd2l0aCBtaWdyYXRpb248L3RpdGxlPjxz
ZWNvbmRhcnktdGl0bGU+Sm91cm5hbCBvZiBNYXRoZW1hdGljYWwgQW5hbHlzaXMgYW5kIEFwcGxp
Y2F0aW9uczwvc2Vjb25kYXJ5LXRpdGxlPjwvdGl0bGVzPjxwZXJpb2RpY2FsPjxmdWxsLXRpdGxl
PkpvdXJuYWwgb2YgTWF0aGVtYXRpY2FsIEFuYWx5c2lzIGFuZCBBcHBsaWNhdGlvbnM8L2Z1bGwt
dGl0bGU+PC9wZXJpb2RpY2FsPjxwYWdlcz4xODQ5LTE4NjY8L3BhZ2VzPjx2b2x1bWU+NDIzPC92
b2x1bWU+PG51bWJlcj4yPC9udW1iZXI+PGRhdGVzPjx5ZWFyPjIwMTU8L3llYXI+PC9kYXRlcz48
aXNibj4wMDIyLTI0N1g8L2lzYm4+PHVybHM+PC91cmxzPjwvcmVjb3JkPjwvQ2l0ZT48L0VuZE5v
dGU+
</w:fldData>
        </w:fldChar>
      </w:r>
      <w:r w:rsidRPr="00E51ACA">
        <w:rPr>
          <w:rFonts w:ascii="Times New Roman" w:hAnsi="Times New Roman" w:cs="Times New Roman"/>
          <w:sz w:val="24"/>
          <w:szCs w:val="24"/>
        </w:rPr>
        <w:instrText xml:space="preserve"> ADDIN EN.CITE </w:instrText>
      </w:r>
      <w:r w:rsidRPr="00E51ACA">
        <w:rPr>
          <w:rFonts w:ascii="Times New Roman" w:hAnsi="Times New Roman" w:cs="Times New Roman"/>
          <w:sz w:val="24"/>
          <w:szCs w:val="24"/>
        </w:rPr>
        <w:fldChar w:fldCharType="begin">
          <w:fldData xml:space="preserve">PEVuZE5vdGU+PENpdGU+PEF1dGhvcj5NY01pY2hhZWw8L0F1dGhvcj48WWVhcj4yMDIwPC9ZZWFy
PjxSZWNOdW0+NjcyPC9SZWNOdW0+PERpc3BsYXlUZXh0PihIYW5lZmVsZCBldCBhbC4sIDIwMTc7
IE1jTWljaGFlbCwgMjAyMDsgU2FyaSAmYW1wOyBBdWdlcmF1ZC1Ww6lyb24sIDIwMTUpPC9EaXNw
bGF5VGV4dD48cmVjb3JkPjxyZWMtbnVtYmVyPjY3MjwvcmVjLW51bWJlcj48Zm9yZWlnbi1rZXlz
PjxrZXkgYXBwPSJFTiIgZGItaWQ9InBhZGRhMnhwdHRlNXRwZXBkdHI1ZHp3ZGFyYXB4cHN6YXA1
eCI+NjcyPC9rZXk+PC9mb3JlaWduLWtleXM+PHJlZi10eXBlIG5hbWU9IkpvdXJuYWwgQXJ0aWNs
ZSI+MTc8L3JlZi10eXBlPjxjb250cmlidXRvcnM+PGF1dGhvcnM+PGF1dGhvcj5NY01pY2hhZWws
IENlbGlhPC9hdXRob3I+PC9hdXRob3JzPjwvY29udHJpYnV0b3JzPjx0aXRsZXM+PHRpdGxlPkh1
bWFuIG1vYmlsaXR5LCBjbGltYXRlIGNoYW5nZSwgYW5kIGhlYWx0aDogVW5wYWNraW5nIHRoZSBj
b25uZWN0aW9uczwvdGl0bGU+PHNlY29uZGFyeS10aXRsZT5UaGUgTGFuY2V0IFBsYW5ldGFyeSBI
ZWFsdGg8L3NlY29uZGFyeS10aXRsZT48L3RpdGxlcz48cGVyaW9kaWNhbD48ZnVsbC10aXRsZT5U
aGUgTGFuY2V0IFBsYW5ldGFyeSBIZWFsdGg8L2Z1bGwtdGl0bGU+PC9wZXJpb2RpY2FsPjxwYWdl
cz5lMjE3LWUyMTg8L3BhZ2VzPjx2b2x1bWU+NDwvdm9sdW1lPjxudW1iZXI+NjwvbnVtYmVyPjxk
YXRlcz48eWVhcj4yMDIwPC95ZWFyPjwvZGF0ZXM+PGlzYm4+MjU0Mi01MTk2PC9pc2JuPjx1cmxz
PjwvdXJscz48L3JlY29yZD48L0NpdGU+PENpdGU+PEF1dGhvcj5IYW5lZmVsZDwvQXV0aG9yPjxZ
ZWFyPjIwMTc8L1llYXI+PFJlY051bT42NzM8L1JlY051bT48cmVjb3JkPjxyZWMtbnVtYmVyPjY3
MzwvcmVjLW51bWJlcj48Zm9yZWlnbi1rZXlzPjxrZXkgYXBwPSJFTiIgZGItaWQ9InBhZGRhMnhw
dHRlNXRwZXBkdHI1ZHp3ZGFyYXB4cHN6YXA1eCI+NjczPC9rZXk+PC9mb3JlaWduLWtleXM+PHJl
Zi10eXBlIG5hbWU9IkpvdXJuYWwgQXJ0aWNsZSI+MTc8L3JlZi10eXBlPjxjb250cmlidXRvcnM+
PGF1dGhvcnM+PGF1dGhvcj5IYW5lZmVsZCwgSm9oYW5uYTwvYXV0aG9yPjxhdXRob3I+VmVhcmV5
LCBKbzwvYXV0aG9yPjxhdXRob3I+THVudCwgTmVpbDwvYXV0aG9yPjxhdXRob3I+QmVsbCwgU2Fk
aWU8L2F1dGhvcj48YXV0aG9yPkJsYW5jaGV0LCBLYXJsPC9hdXRob3I+PGF1dGhvcj5EdWNsb3Ms
IERpYW5lPC9hdXRob3I+PGF1dGhvcj5HaGlsYXJkaSwgTHVkb3ZpY2E8L2F1dGhvcj48YXV0aG9y
PkhvcnNmYWxsLCBEYW5pZWw8L2F1dGhvcj48YXV0aG9yPkhvd2FyZCwgTmF0YXNoYTwvYXV0aG9y
PjxhdXRob3I+QWRhbXMsIEpvIEh1bnRlcjwvYXV0aG9yPjwvYXV0aG9ycz48L2NvbnRyaWJ1dG9y
cz48dGl0bGVzPjx0aXRsZT5BIGdsb2JhbCByZXNlYXJjaCBhZ2VuZGEgb24gbWlncmF0aW9uLCBt
b2JpbGl0eSwgYW5kIGhlYWx0aDwvdGl0bGU+PHNlY29uZGFyeS10aXRsZT5UaGUgTGFuY2V0PC9z
ZWNvbmRhcnktdGl0bGU+PC90aXRsZXM+PHBlcmlvZGljYWw+PGZ1bGwtdGl0bGU+VGhlIExhbmNl
dDwvZnVsbC10aXRsZT48L3BlcmlvZGljYWw+PHBhZ2VzPjIzNTgtMjM1OTwvcGFnZXM+PHZvbHVt
ZT4zODk8L3ZvbHVtZT48bnVtYmVyPjEwMDg3PC9udW1iZXI+PGRhdGVzPjx5ZWFyPjIwMTc8L3ll
YXI+PC9kYXRlcz48aXNibj4wMTQwLTY3MzY8L2lzYm4+PHVybHM+PC91cmxzPjwvcmVjb3JkPjwv
Q2l0ZT48Q2l0ZT48QXV0aG9yPlNhcmk8L0F1dGhvcj48WWVhcj4yMDE1PC9ZZWFyPjxSZWNOdW0+
MTA2PC9SZWNOdW0+PHJlY29yZD48cmVjLW51bWJlcj4xMDY8L3JlYy1udW1iZXI+PGZvcmVpZ24t
a2V5cz48a2V5IGFwcD0iRU4iIGRiLWlkPSJwYWRkYTJ4cHR0ZTV0cGVwZHRyNWR6d2RhcmFweHBz
emFwNXgiPjEwNjwva2V5PjwvZm9yZWlnbi1rZXlzPjxyZWYtdHlwZSBuYW1lPSJKb3VybmFsIEFy
dGljbGUiPjE3PC9yZWYtdHlwZT48Y29udHJpYnV0b3JzPjxhdXRob3JzPjxhdXRob3I+U2FyaSwg
TmFkaXI8L2F1dGhvcj48YXV0aG9yPkF1Z2VyYXVkLVbDqXJvbiwgRW1tYW51ZWxsZTwvYXV0aG9y
PjwvYXV0aG9ycz48L2NvbnRyaWJ1dG9ycz48dGl0bGVzPjx0aXRsZT5QZXJpb2RpYyBvcmJpdHMg
b2YgYSBzZWFzb25hbCBTSVMgZXBpZGVtaWMgbW9kZWwgd2l0aCBtaWdyYXRpb248L3RpdGxlPjxz
ZWNvbmRhcnktdGl0bGU+Sm91cm5hbCBvZiBNYXRoZW1hdGljYWwgQW5hbHlzaXMgYW5kIEFwcGxp
Y2F0aW9uczwvc2Vjb25kYXJ5LXRpdGxlPjwvdGl0bGVzPjxwZXJpb2RpY2FsPjxmdWxsLXRpdGxl
PkpvdXJuYWwgb2YgTWF0aGVtYXRpY2FsIEFuYWx5c2lzIGFuZCBBcHBsaWNhdGlvbnM8L2Z1bGwt
dGl0bGU+PC9wZXJpb2RpY2FsPjxwYWdlcz4xODQ5LTE4NjY8L3BhZ2VzPjx2b2x1bWU+NDIzPC92
b2x1bWU+PG51bWJlcj4yPC9udW1iZXI+PGRhdGVzPjx5ZWFyPjIwMTU8L3llYXI+PC9kYXRlcz48
aXNibj4wMDIyLTI0N1g8L2lzYm4+PHVybHM+PC91cmxzPjwvcmVjb3JkPjwvQ2l0ZT48L0VuZE5v
dGU+
</w:fldData>
        </w:fldChar>
      </w:r>
      <w:r w:rsidRPr="00E51ACA">
        <w:rPr>
          <w:rFonts w:ascii="Times New Roman" w:hAnsi="Times New Roman" w:cs="Times New Roman"/>
          <w:sz w:val="24"/>
          <w:szCs w:val="24"/>
        </w:rPr>
        <w:instrText xml:space="preserve"> ADDIN EN.CITE.DATA </w:instrText>
      </w:r>
      <w:r w:rsidRPr="00E51ACA">
        <w:rPr>
          <w:rFonts w:ascii="Times New Roman" w:hAnsi="Times New Roman" w:cs="Times New Roman"/>
          <w:sz w:val="24"/>
          <w:szCs w:val="24"/>
        </w:rPr>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r>
      <w:r w:rsidRPr="00E51ACA">
        <w:rPr>
          <w:rFonts w:ascii="Times New Roman" w:hAnsi="Times New Roman" w:cs="Times New Roman"/>
          <w:sz w:val="24"/>
          <w:szCs w:val="24"/>
        </w:rPr>
        <w:fldChar w:fldCharType="separate"/>
      </w:r>
      <w:r w:rsidRPr="00E51ACA">
        <w:rPr>
          <w:rFonts w:ascii="Times New Roman" w:hAnsi="Times New Roman" w:cs="Times New Roman"/>
          <w:noProof/>
          <w:sz w:val="24"/>
          <w:szCs w:val="24"/>
        </w:rPr>
        <w:t>(</w:t>
      </w:r>
      <w:hyperlink w:anchor="_ENREF_10" w:tooltip="Hanefeld, 2017 #673" w:history="1">
        <w:r w:rsidR="007E1ACD" w:rsidRPr="00E51ACA">
          <w:rPr>
            <w:rFonts w:ascii="Times New Roman" w:hAnsi="Times New Roman" w:cs="Times New Roman"/>
            <w:noProof/>
            <w:sz w:val="24"/>
            <w:szCs w:val="24"/>
          </w:rPr>
          <w:t>Hanefeld et al., 2017</w:t>
        </w:r>
      </w:hyperlink>
      <w:r w:rsidRPr="00E51ACA">
        <w:rPr>
          <w:rFonts w:ascii="Times New Roman" w:hAnsi="Times New Roman" w:cs="Times New Roman"/>
          <w:noProof/>
          <w:sz w:val="24"/>
          <w:szCs w:val="24"/>
        </w:rPr>
        <w:t xml:space="preserve">; </w:t>
      </w:r>
      <w:hyperlink w:anchor="_ENREF_17" w:tooltip="McMichael, 2020 #672" w:history="1">
        <w:r w:rsidR="007E1ACD" w:rsidRPr="00E51ACA">
          <w:rPr>
            <w:rFonts w:ascii="Times New Roman" w:hAnsi="Times New Roman" w:cs="Times New Roman"/>
            <w:noProof/>
            <w:sz w:val="24"/>
            <w:szCs w:val="24"/>
          </w:rPr>
          <w:t>McMichael, 2020</w:t>
        </w:r>
      </w:hyperlink>
      <w:r w:rsidRPr="00E51ACA">
        <w:rPr>
          <w:rFonts w:ascii="Times New Roman" w:hAnsi="Times New Roman" w:cs="Times New Roman"/>
          <w:noProof/>
          <w:sz w:val="24"/>
          <w:szCs w:val="24"/>
        </w:rPr>
        <w:t xml:space="preserve">; </w:t>
      </w:r>
      <w:hyperlink w:anchor="_ENREF_29" w:tooltip="Sari, 2015 #106" w:history="1">
        <w:r w:rsidR="007E1ACD" w:rsidRPr="00E51ACA">
          <w:rPr>
            <w:rFonts w:ascii="Times New Roman" w:hAnsi="Times New Roman" w:cs="Times New Roman"/>
            <w:noProof/>
            <w:sz w:val="24"/>
            <w:szCs w:val="24"/>
          </w:rPr>
          <w:t>Sari &amp; Augeraud-Véron, 2015</w:t>
        </w:r>
      </w:hyperlink>
      <w:r w:rsidRPr="00E51ACA">
        <w:rPr>
          <w:rFonts w:ascii="Times New Roman" w:hAnsi="Times New Roman" w:cs="Times New Roman"/>
          <w:noProof/>
          <w:sz w:val="24"/>
          <w:szCs w:val="24"/>
        </w:rPr>
        <w:t>)</w:t>
      </w:r>
      <w:r w:rsidRPr="00E51ACA">
        <w:rPr>
          <w:rFonts w:ascii="Times New Roman" w:hAnsi="Times New Roman" w:cs="Times New Roman"/>
          <w:sz w:val="24"/>
          <w:szCs w:val="24"/>
        </w:rPr>
        <w:fldChar w:fldCharType="end"/>
      </w:r>
      <w:r w:rsidRPr="00E51ACA">
        <w:rPr>
          <w:rFonts w:ascii="Times New Roman" w:hAnsi="Times New Roman" w:cs="Times New Roman"/>
          <w:sz w:val="24"/>
          <w:szCs w:val="24"/>
        </w:rPr>
        <w:t>.</w:t>
      </w:r>
      <w:r w:rsidR="00443179">
        <w:rPr>
          <w:rFonts w:ascii="Times New Roman" w:hAnsi="Times New Roman" w:cs="Times New Roman"/>
          <w:sz w:val="24"/>
          <w:szCs w:val="24"/>
        </w:rPr>
        <w:t xml:space="preserve"> Oleh karena itu, sejak tahun 2016</w:t>
      </w:r>
      <w:r w:rsidR="00A712BE">
        <w:rPr>
          <w:rFonts w:ascii="Times New Roman" w:hAnsi="Times New Roman" w:cs="Times New Roman"/>
          <w:sz w:val="24"/>
          <w:szCs w:val="24"/>
        </w:rPr>
        <w:t>,</w:t>
      </w:r>
      <w:r w:rsidR="00443179">
        <w:rPr>
          <w:rFonts w:ascii="Times New Roman" w:hAnsi="Times New Roman" w:cs="Times New Roman"/>
          <w:sz w:val="24"/>
          <w:szCs w:val="24"/>
        </w:rPr>
        <w:t xml:space="preserve"> WHO dalam rangka pencegahan penyakit menular, membuat kebijakan </w:t>
      </w:r>
      <w:r w:rsidR="00443179" w:rsidRPr="0074584A">
        <w:rPr>
          <w:rFonts w:ascii="Times New Roman" w:hAnsi="Times New Roman" w:cs="Times New Roman"/>
          <w:i/>
          <w:color w:val="000000" w:themeColor="text1"/>
          <w:sz w:val="24"/>
          <w:szCs w:val="24"/>
        </w:rPr>
        <w:t>global health</w:t>
      </w:r>
      <w:r w:rsidR="00443179">
        <w:rPr>
          <w:rFonts w:ascii="Times New Roman" w:hAnsi="Times New Roman" w:cs="Times New Roman"/>
          <w:i/>
          <w:color w:val="000000" w:themeColor="text1"/>
          <w:sz w:val="24"/>
          <w:szCs w:val="24"/>
        </w:rPr>
        <w:t xml:space="preserve"> </w:t>
      </w:r>
      <w:r w:rsidR="00443179">
        <w:rPr>
          <w:rFonts w:ascii="Times New Roman" w:hAnsi="Times New Roman" w:cs="Times New Roman"/>
          <w:sz w:val="24"/>
          <w:szCs w:val="24"/>
        </w:rPr>
        <w:t>mengacu ke</w:t>
      </w:r>
      <w:r w:rsidR="00443179" w:rsidRPr="001047B0">
        <w:rPr>
          <w:rFonts w:ascii="Times New Roman" w:hAnsi="Times New Roman" w:cs="Times New Roman"/>
          <w:sz w:val="24"/>
          <w:szCs w:val="24"/>
        </w:rPr>
        <w:t>pada</w:t>
      </w:r>
      <w:r w:rsidR="00443179">
        <w:rPr>
          <w:rFonts w:ascii="Times New Roman" w:hAnsi="Times New Roman" w:cs="Times New Roman"/>
          <w:spacing w:val="1"/>
          <w:sz w:val="24"/>
          <w:szCs w:val="24"/>
        </w:rPr>
        <w:t xml:space="preserve">  </w:t>
      </w:r>
      <w:r w:rsidR="00443179" w:rsidRPr="00A51701">
        <w:rPr>
          <w:rFonts w:ascii="Times New Roman" w:hAnsi="Times New Roman" w:cs="Times New Roman"/>
          <w:i/>
          <w:spacing w:val="1"/>
          <w:sz w:val="24"/>
          <w:szCs w:val="24"/>
        </w:rPr>
        <w:t>New York Declaration for Refugees and Migrants</w:t>
      </w:r>
      <w:r w:rsidR="00443179" w:rsidRPr="00A51701">
        <w:rPr>
          <w:rFonts w:ascii="Times New Roman" w:hAnsi="Times New Roman" w:cs="Times New Roman"/>
          <w:spacing w:val="1"/>
          <w:sz w:val="24"/>
          <w:szCs w:val="24"/>
        </w:rPr>
        <w:t xml:space="preserve"> </w:t>
      </w:r>
      <w:r w:rsidR="00443179">
        <w:rPr>
          <w:rFonts w:ascii="Times New Roman" w:hAnsi="Times New Roman" w:cs="Times New Roman"/>
          <w:spacing w:val="1"/>
          <w:sz w:val="24"/>
          <w:szCs w:val="24"/>
        </w:rPr>
        <w:t>yang diadopsi oleh M</w:t>
      </w:r>
      <w:r w:rsidR="00443179" w:rsidRPr="00A51701">
        <w:rPr>
          <w:rFonts w:ascii="Times New Roman" w:hAnsi="Times New Roman" w:cs="Times New Roman"/>
          <w:spacing w:val="1"/>
          <w:sz w:val="24"/>
          <w:szCs w:val="24"/>
        </w:rPr>
        <w:t xml:space="preserve">ajelis Umum </w:t>
      </w:r>
      <w:r w:rsidR="00443179">
        <w:rPr>
          <w:rFonts w:ascii="Times New Roman" w:hAnsi="Times New Roman" w:cs="Times New Roman"/>
          <w:spacing w:val="1"/>
          <w:sz w:val="24"/>
          <w:szCs w:val="24"/>
        </w:rPr>
        <w:t xml:space="preserve">PBB </w:t>
      </w:r>
      <w:r w:rsidR="00443179" w:rsidRPr="00A51701">
        <w:rPr>
          <w:rFonts w:ascii="Times New Roman" w:hAnsi="Times New Roman" w:cs="Times New Roman"/>
          <w:spacing w:val="1"/>
          <w:sz w:val="24"/>
          <w:szCs w:val="24"/>
        </w:rPr>
        <w:t xml:space="preserve">dalam resolusi 71/1 </w:t>
      </w:r>
      <w:r w:rsidR="00443179">
        <w:rPr>
          <w:rFonts w:ascii="Times New Roman" w:hAnsi="Times New Roman" w:cs="Times New Roman"/>
          <w:spacing w:val="1"/>
          <w:sz w:val="24"/>
          <w:szCs w:val="24"/>
        </w:rPr>
        <w:fldChar w:fldCharType="begin"/>
      </w:r>
      <w:r w:rsidR="00443179">
        <w:rPr>
          <w:rFonts w:ascii="Times New Roman" w:hAnsi="Times New Roman" w:cs="Times New Roman"/>
          <w:spacing w:val="1"/>
          <w:sz w:val="24"/>
          <w:szCs w:val="24"/>
        </w:rPr>
        <w:instrText xml:space="preserve"> ADDIN EN.CITE &lt;EndNote&gt;&lt;Cite&gt;&lt;Author&gt;UNGA&lt;/Author&gt;&lt;Year&gt;2016&lt;/Year&gt;&lt;RecNum&gt;947&lt;/RecNum&gt;&lt;DisplayText&gt;(UNGA, 2016)&lt;/DisplayText&gt;&lt;record&gt;&lt;rec-number&gt;947&lt;/rec-number&gt;&lt;foreign-keys&gt;&lt;key app="EN" db-id="padda2xptte5tpepdtr5dzwdarapxpszap5x"&gt;947&lt;/key&gt;&lt;/foreign-keys&gt;&lt;ref-type name="Journal Article"&gt;17&lt;/ref-type&gt;&lt;contributors&gt;&lt;authors&gt;&lt;author&gt;UNGA&lt;/author&gt;&lt;/authors&gt;&lt;/contributors&gt;&lt;titles&gt;&lt;title&gt;New York declaration for refugees and migrants&lt;/title&gt;&lt;secondary-title&gt;UN Doc. A/71/L&lt;/secondary-title&gt;&lt;/titles&gt;&lt;periodical&gt;&lt;full-title&gt;UN Doc. A/71/L&lt;/full-title&gt;&lt;/periodical&gt;&lt;pages&gt;13&lt;/pages&gt;&lt;volume&gt;1&lt;/volume&gt;&lt;dates&gt;&lt;year&gt;2016&lt;/year&gt;&lt;/dates&gt;&lt;urls&gt;&lt;/urls&gt;&lt;/record&gt;&lt;/Cite&gt;&lt;/EndNote&gt;</w:instrText>
      </w:r>
      <w:r w:rsidR="00443179">
        <w:rPr>
          <w:rFonts w:ascii="Times New Roman" w:hAnsi="Times New Roman" w:cs="Times New Roman"/>
          <w:spacing w:val="1"/>
          <w:sz w:val="24"/>
          <w:szCs w:val="24"/>
        </w:rPr>
        <w:fldChar w:fldCharType="separate"/>
      </w:r>
      <w:r w:rsidR="00443179">
        <w:rPr>
          <w:rFonts w:ascii="Times New Roman" w:hAnsi="Times New Roman" w:cs="Times New Roman"/>
          <w:noProof/>
          <w:spacing w:val="1"/>
          <w:sz w:val="24"/>
          <w:szCs w:val="24"/>
        </w:rPr>
        <w:t>(</w:t>
      </w:r>
      <w:hyperlink w:anchor="_ENREF_33" w:tooltip="UNGA, 2016 #947" w:history="1">
        <w:r w:rsidR="007E1ACD">
          <w:rPr>
            <w:rFonts w:ascii="Times New Roman" w:hAnsi="Times New Roman" w:cs="Times New Roman"/>
            <w:noProof/>
            <w:spacing w:val="1"/>
            <w:sz w:val="24"/>
            <w:szCs w:val="24"/>
          </w:rPr>
          <w:t>UNGA, 2016</w:t>
        </w:r>
      </w:hyperlink>
      <w:r w:rsidR="00443179">
        <w:rPr>
          <w:rFonts w:ascii="Times New Roman" w:hAnsi="Times New Roman" w:cs="Times New Roman"/>
          <w:noProof/>
          <w:spacing w:val="1"/>
          <w:sz w:val="24"/>
          <w:szCs w:val="24"/>
        </w:rPr>
        <w:t>)</w:t>
      </w:r>
      <w:r w:rsidR="00443179">
        <w:rPr>
          <w:rFonts w:ascii="Times New Roman" w:hAnsi="Times New Roman" w:cs="Times New Roman"/>
          <w:spacing w:val="1"/>
          <w:sz w:val="24"/>
          <w:szCs w:val="24"/>
        </w:rPr>
        <w:fldChar w:fldCharType="end"/>
      </w:r>
      <w:r w:rsidR="00443179">
        <w:rPr>
          <w:rFonts w:ascii="Times New Roman" w:hAnsi="Times New Roman" w:cs="Times New Roman"/>
          <w:spacing w:val="1"/>
          <w:sz w:val="24"/>
          <w:szCs w:val="24"/>
        </w:rPr>
        <w:t xml:space="preserve"> dan </w:t>
      </w:r>
      <w:r w:rsidR="00443179" w:rsidRPr="00A51701">
        <w:rPr>
          <w:rFonts w:ascii="Times New Roman" w:hAnsi="Times New Roman" w:cs="Times New Roman"/>
          <w:spacing w:val="1"/>
          <w:sz w:val="24"/>
          <w:szCs w:val="24"/>
        </w:rPr>
        <w:t xml:space="preserve">Peraturan Kesehatan Internasional </w:t>
      </w:r>
      <w:r w:rsidR="00443179">
        <w:rPr>
          <w:rFonts w:ascii="Times New Roman" w:hAnsi="Times New Roman" w:cs="Times New Roman"/>
          <w:spacing w:val="1"/>
          <w:sz w:val="24"/>
          <w:szCs w:val="24"/>
        </w:rPr>
        <w:t>(</w:t>
      </w:r>
      <w:r w:rsidR="00443179" w:rsidRPr="00A51701">
        <w:rPr>
          <w:rFonts w:ascii="Times New Roman" w:hAnsi="Times New Roman" w:cs="Times New Roman"/>
          <w:i/>
          <w:spacing w:val="1"/>
          <w:sz w:val="24"/>
          <w:szCs w:val="24"/>
        </w:rPr>
        <w:t>International Health Regulations</w:t>
      </w:r>
      <w:r w:rsidR="00443179">
        <w:rPr>
          <w:rFonts w:ascii="Times New Roman" w:hAnsi="Times New Roman" w:cs="Times New Roman"/>
          <w:spacing w:val="1"/>
          <w:sz w:val="24"/>
          <w:szCs w:val="24"/>
        </w:rPr>
        <w:t xml:space="preserve"> yang disingkat dengan </w:t>
      </w:r>
      <w:r w:rsidR="00443179" w:rsidRPr="00A51701">
        <w:rPr>
          <w:rFonts w:ascii="Times New Roman" w:hAnsi="Times New Roman" w:cs="Times New Roman"/>
          <w:spacing w:val="1"/>
          <w:sz w:val="24"/>
          <w:szCs w:val="24"/>
        </w:rPr>
        <w:t>IHR)</w:t>
      </w:r>
      <w:r w:rsidR="009811B5">
        <w:rPr>
          <w:rFonts w:ascii="Times New Roman" w:hAnsi="Times New Roman" w:cs="Times New Roman"/>
          <w:spacing w:val="1"/>
          <w:sz w:val="24"/>
          <w:szCs w:val="24"/>
        </w:rPr>
        <w:t>. Kebijakan tersebut diutamakan pada pengiriman pekerja migran secara</w:t>
      </w:r>
      <w:r w:rsidR="009811B5" w:rsidRPr="008355E8">
        <w:rPr>
          <w:rFonts w:ascii="Times New Roman" w:hAnsi="Times New Roman" w:cs="Times New Roman"/>
          <w:spacing w:val="1"/>
          <w:sz w:val="24"/>
          <w:szCs w:val="24"/>
        </w:rPr>
        <w:t xml:space="preserve"> besar</w:t>
      </w:r>
      <w:r w:rsidR="009811B5">
        <w:rPr>
          <w:rFonts w:ascii="Times New Roman" w:hAnsi="Times New Roman" w:cs="Times New Roman"/>
          <w:spacing w:val="1"/>
          <w:sz w:val="24"/>
          <w:szCs w:val="24"/>
        </w:rPr>
        <w:t>-besaran. Pengiriman pekerja migran secara</w:t>
      </w:r>
      <w:r w:rsidR="009811B5" w:rsidRPr="008355E8">
        <w:rPr>
          <w:rFonts w:ascii="Times New Roman" w:hAnsi="Times New Roman" w:cs="Times New Roman"/>
          <w:spacing w:val="1"/>
          <w:sz w:val="24"/>
          <w:szCs w:val="24"/>
        </w:rPr>
        <w:t xml:space="preserve"> besar</w:t>
      </w:r>
      <w:r w:rsidR="009811B5">
        <w:rPr>
          <w:rFonts w:ascii="Times New Roman" w:hAnsi="Times New Roman" w:cs="Times New Roman"/>
          <w:spacing w:val="1"/>
          <w:sz w:val="24"/>
          <w:szCs w:val="24"/>
        </w:rPr>
        <w:t xml:space="preserve">-besaran </w:t>
      </w:r>
      <w:proofErr w:type="gramStart"/>
      <w:r w:rsidR="009811B5">
        <w:rPr>
          <w:rFonts w:ascii="Times New Roman" w:hAnsi="Times New Roman" w:cs="Times New Roman"/>
          <w:spacing w:val="1"/>
          <w:sz w:val="24"/>
          <w:szCs w:val="24"/>
        </w:rPr>
        <w:t>akan</w:t>
      </w:r>
      <w:proofErr w:type="gramEnd"/>
      <w:r w:rsidR="009811B5">
        <w:rPr>
          <w:rFonts w:ascii="Times New Roman" w:hAnsi="Times New Roman" w:cs="Times New Roman"/>
          <w:spacing w:val="1"/>
          <w:sz w:val="24"/>
          <w:szCs w:val="24"/>
        </w:rPr>
        <w:t xml:space="preserve"> </w:t>
      </w:r>
      <w:r w:rsidR="009811B5" w:rsidRPr="009B17D0">
        <w:rPr>
          <w:rFonts w:ascii="Times New Roman" w:hAnsi="Times New Roman"/>
          <w:sz w:val="24"/>
          <w:szCs w:val="24"/>
        </w:rPr>
        <w:t>mempunyai konsekuensi</w:t>
      </w:r>
      <w:r w:rsidR="009811B5">
        <w:rPr>
          <w:rFonts w:ascii="Times New Roman" w:hAnsi="Times New Roman" w:cs="Times New Roman"/>
          <w:spacing w:val="1"/>
          <w:sz w:val="24"/>
          <w:szCs w:val="24"/>
        </w:rPr>
        <w:t xml:space="preserve"> terciptanya penularan </w:t>
      </w:r>
      <w:r w:rsidR="009811B5" w:rsidRPr="008355E8">
        <w:rPr>
          <w:rFonts w:ascii="Times New Roman" w:hAnsi="Times New Roman" w:cs="Times New Roman"/>
          <w:spacing w:val="1"/>
          <w:sz w:val="24"/>
          <w:szCs w:val="24"/>
        </w:rPr>
        <w:t xml:space="preserve">penyakit </w:t>
      </w:r>
      <w:r w:rsidR="009811B5">
        <w:rPr>
          <w:rFonts w:ascii="Times New Roman" w:hAnsi="Times New Roman" w:cs="Times New Roman"/>
          <w:spacing w:val="1"/>
          <w:sz w:val="24"/>
          <w:szCs w:val="24"/>
        </w:rPr>
        <w:t xml:space="preserve">sampai pada sebuah kematian. </w:t>
      </w:r>
      <w:proofErr w:type="gramStart"/>
      <w:r w:rsidR="009811B5">
        <w:rPr>
          <w:rFonts w:ascii="Times New Roman" w:hAnsi="Times New Roman" w:cs="Times New Roman"/>
          <w:spacing w:val="1"/>
          <w:sz w:val="24"/>
          <w:szCs w:val="24"/>
        </w:rPr>
        <w:t>Untuk  itu</w:t>
      </w:r>
      <w:proofErr w:type="gramEnd"/>
      <w:r w:rsidR="009811B5">
        <w:rPr>
          <w:rFonts w:ascii="Times New Roman" w:hAnsi="Times New Roman" w:cs="Times New Roman"/>
          <w:spacing w:val="1"/>
          <w:sz w:val="24"/>
          <w:szCs w:val="24"/>
        </w:rPr>
        <w:t>, sangat diperlukan untuk memberikan pelindungan kepada golongan yang paling rentan yaitu pekerja migran.</w:t>
      </w:r>
    </w:p>
    <w:p w14:paraId="60906135" w14:textId="77777777" w:rsidR="00601C48" w:rsidRPr="00286F6C" w:rsidRDefault="00601C48" w:rsidP="00601C48">
      <w:pPr>
        <w:spacing w:after="0" w:line="240" w:lineRule="auto"/>
        <w:ind w:right="86" w:firstLine="720"/>
        <w:jc w:val="both"/>
        <w:rPr>
          <w:rFonts w:ascii="Times New Roman" w:hAnsi="Times New Roman" w:cs="Times New Roman"/>
          <w:spacing w:val="1"/>
          <w:sz w:val="24"/>
          <w:szCs w:val="24"/>
        </w:rPr>
      </w:pPr>
      <w:r w:rsidRPr="00980E97">
        <w:rPr>
          <w:rFonts w:ascii="Times New Roman" w:hAnsi="Times New Roman" w:cs="Times New Roman"/>
          <w:spacing w:val="1"/>
          <w:sz w:val="24"/>
          <w:szCs w:val="24"/>
        </w:rPr>
        <w:t xml:space="preserve">Negara-negara </w:t>
      </w:r>
      <w:proofErr w:type="gramStart"/>
      <w:r w:rsidRPr="00980E97">
        <w:rPr>
          <w:rFonts w:ascii="Times New Roman" w:hAnsi="Times New Roman" w:cs="Times New Roman"/>
          <w:spacing w:val="1"/>
          <w:sz w:val="24"/>
          <w:szCs w:val="24"/>
        </w:rPr>
        <w:t>penempatan  sebagai</w:t>
      </w:r>
      <w:proofErr w:type="gramEnd"/>
      <w:r w:rsidRPr="00980E97">
        <w:rPr>
          <w:rFonts w:ascii="Times New Roman" w:hAnsi="Times New Roman" w:cs="Times New Roman"/>
          <w:spacing w:val="1"/>
          <w:sz w:val="24"/>
          <w:szCs w:val="24"/>
        </w:rPr>
        <w:t xml:space="preserve"> negara penerima pekerja migran telah membuat prosedur dan mekanisme yang komprehensif dalam rangka pencegahan  penyakit menular</w:t>
      </w:r>
      <w:r w:rsidRPr="00980E97">
        <w:rPr>
          <w:rFonts w:ascii="Times New Roman" w:hAnsi="Times New Roman" w:cs="Times New Roman"/>
          <w:sz w:val="24"/>
          <w:szCs w:val="24"/>
        </w:rPr>
        <w:t xml:space="preserve">. </w:t>
      </w:r>
      <w:r w:rsidRPr="00980E97">
        <w:rPr>
          <w:rFonts w:ascii="Times New Roman" w:hAnsi="Times New Roman" w:cs="Times New Roman"/>
          <w:spacing w:val="1"/>
          <w:sz w:val="24"/>
          <w:szCs w:val="24"/>
        </w:rPr>
        <w:t xml:space="preserve">WHO melakukan koordinasi dengan ILO, IOM, UNICEF maupun UNHCR membuat prosedur dan mekanisme dalam berperilaku normatif internasional untuk memberikan pelindungan kepada masyarakat global </w:t>
      </w:r>
      <w:r w:rsidRPr="00980E97">
        <w:rPr>
          <w:rFonts w:ascii="Times New Roman" w:hAnsi="Times New Roman" w:cs="Times New Roman"/>
          <w:spacing w:val="1"/>
          <w:sz w:val="24"/>
          <w:szCs w:val="24"/>
        </w:rPr>
        <w:fldChar w:fldCharType="begin"/>
      </w:r>
      <w:r w:rsidRPr="00980E97">
        <w:rPr>
          <w:rFonts w:ascii="Times New Roman" w:hAnsi="Times New Roman" w:cs="Times New Roman"/>
          <w:spacing w:val="1"/>
          <w:sz w:val="24"/>
          <w:szCs w:val="24"/>
        </w:rPr>
        <w:instrText xml:space="preserve"> ADDIN EN.CITE &lt;EndNote&gt;&lt;Cite&gt;&lt;Author&gt;Seifman&lt;/Author&gt;&lt;Year&gt;2017&lt;/Year&gt;&lt;RecNum&gt;612&lt;/RecNum&gt;&lt;DisplayText&gt;(Seifman, 2017)&lt;/DisplayText&gt;&lt;record&gt;&lt;rec-number&gt;612&lt;/rec-number&gt;&lt;foreign-keys&gt;&lt;key app="EN" db-id="padda2xptte5tpepdtr5dzwdarapxpszap5x"&gt;612&lt;/key&gt;&lt;/foreign-keys&gt;&lt;ref-type name="Journal Article"&gt;17&lt;/ref-type&gt;&lt;contributors&gt;&lt;authors&gt;&lt;author&gt;Seifman, Richard&lt;/author&gt;&lt;/authors&gt;&lt;/contributors&gt;&lt;titles&gt;&lt;title&gt;Refugees, migrants, and displaced populations: the United Nations New York declaration and the WHO International Health Regulations&lt;/title&gt;&lt;secondary-title&gt;International health&lt;/secondary-title&gt;&lt;/titles&gt;&lt;periodical&gt;&lt;full-title&gt;International health&lt;/full-title&gt;&lt;/periodical&gt;&lt;pages&gt;325-326&lt;/pages&gt;&lt;volume&gt;9&lt;/volume&gt;&lt;number&gt;6&lt;/number&gt;&lt;dates&gt;&lt;year&gt;2017&lt;/year&gt;&lt;/dates&gt;&lt;isbn&gt;1876-3413&lt;/isbn&gt;&lt;urls&gt;&lt;/urls&gt;&lt;/record&gt;&lt;/Cite&gt;&lt;/EndNote&gt;</w:instrText>
      </w:r>
      <w:r w:rsidRPr="00980E97">
        <w:rPr>
          <w:rFonts w:ascii="Times New Roman" w:hAnsi="Times New Roman" w:cs="Times New Roman"/>
          <w:spacing w:val="1"/>
          <w:sz w:val="24"/>
          <w:szCs w:val="24"/>
        </w:rPr>
        <w:fldChar w:fldCharType="separate"/>
      </w:r>
      <w:r w:rsidRPr="00980E97">
        <w:rPr>
          <w:rFonts w:ascii="Times New Roman" w:hAnsi="Times New Roman" w:cs="Times New Roman"/>
          <w:noProof/>
          <w:spacing w:val="1"/>
          <w:sz w:val="24"/>
          <w:szCs w:val="24"/>
        </w:rPr>
        <w:t>(</w:t>
      </w:r>
      <w:hyperlink w:anchor="_ENREF_30" w:tooltip="Seifman, 2017 #612" w:history="1">
        <w:r w:rsidR="007E1ACD" w:rsidRPr="00980E97">
          <w:rPr>
            <w:rFonts w:ascii="Times New Roman" w:hAnsi="Times New Roman" w:cs="Times New Roman"/>
            <w:noProof/>
            <w:spacing w:val="1"/>
            <w:sz w:val="24"/>
            <w:szCs w:val="24"/>
          </w:rPr>
          <w:t>Seifman, 2017</w:t>
        </w:r>
      </w:hyperlink>
      <w:r w:rsidRPr="00980E97">
        <w:rPr>
          <w:rFonts w:ascii="Times New Roman" w:hAnsi="Times New Roman" w:cs="Times New Roman"/>
          <w:noProof/>
          <w:spacing w:val="1"/>
          <w:sz w:val="24"/>
          <w:szCs w:val="24"/>
        </w:rPr>
        <w:t>)</w:t>
      </w:r>
      <w:r w:rsidRPr="00980E97">
        <w:rPr>
          <w:rFonts w:ascii="Times New Roman" w:hAnsi="Times New Roman" w:cs="Times New Roman"/>
          <w:spacing w:val="1"/>
          <w:sz w:val="24"/>
          <w:szCs w:val="24"/>
        </w:rPr>
        <w:fldChar w:fldCharType="end"/>
      </w:r>
      <w:r w:rsidRPr="00980E97">
        <w:rPr>
          <w:rFonts w:ascii="Times New Roman" w:hAnsi="Times New Roman" w:cs="Times New Roman"/>
          <w:spacing w:val="1"/>
          <w:sz w:val="24"/>
          <w:szCs w:val="24"/>
        </w:rPr>
        <w:t>.</w:t>
      </w:r>
    </w:p>
    <w:p w14:paraId="1DEE113D" w14:textId="77777777" w:rsidR="000E41FA" w:rsidRDefault="009811B5" w:rsidP="000E41FA">
      <w:pPr>
        <w:shd w:val="clear" w:color="auto" w:fill="FFFFFF" w:themeFill="background1"/>
        <w:spacing w:after="0" w:line="240" w:lineRule="auto"/>
        <w:ind w:firstLine="720"/>
        <w:jc w:val="both"/>
        <w:rPr>
          <w:rFonts w:ascii="Times New Roman" w:eastAsia="Times New Roman" w:hAnsi="Times New Roman" w:cs="Times New Roman"/>
          <w:color w:val="363435"/>
          <w:sz w:val="24"/>
          <w:szCs w:val="24"/>
        </w:rPr>
      </w:pPr>
      <w:r>
        <w:rPr>
          <w:rFonts w:ascii="Times New Roman" w:hAnsi="Times New Roman" w:cs="Times New Roman"/>
          <w:sz w:val="24"/>
          <w:szCs w:val="24"/>
        </w:rPr>
        <w:t>Di Indonesia, pelindungan pekerja migran diatur didalam UU No. 18/2017 terutama pasal 1 ayat 5, “</w:t>
      </w:r>
      <w:r w:rsidRPr="009811B5">
        <w:rPr>
          <w:rFonts w:ascii="Times New Roman" w:hAnsi="Times New Roman" w:cs="Times New Roman"/>
          <w:i/>
          <w:color w:val="333333"/>
          <w:sz w:val="24"/>
          <w:szCs w:val="24"/>
          <w:shd w:val="clear" w:color="auto" w:fill="FFFFFF"/>
        </w:rPr>
        <w:t>Pelindungan Pekerja Migran Indonesia adalah segala upaya untuk melindungi kepentingan Calon Pekerja Migran Indonesia dan/atau Pekerja Migran Indonesia dan keluarganya dalam mewujudkan terjaminnya pemenuhan haknya dalam keseluruhan kegiatan sebelum bekerja, selama bekerja, dan setelah bekerja dalam aspek hukum, ekonomi, dan sosial</w:t>
      </w:r>
      <w:r w:rsidRPr="00F72419">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Dalam pasal ini, mengakomodasi pelindungan yang ditujukan kepada PMI</w:t>
      </w:r>
      <w:r>
        <w:rPr>
          <w:rFonts w:ascii="Times New Roman" w:eastAsia="Times New Roman" w:hAnsi="Times New Roman" w:cs="Times New Roman"/>
          <w:i/>
          <w:color w:val="363435"/>
          <w:sz w:val="24"/>
          <w:szCs w:val="24"/>
        </w:rPr>
        <w:t>.</w:t>
      </w:r>
      <w:r>
        <w:rPr>
          <w:rFonts w:ascii="Times New Roman" w:eastAsia="Times New Roman" w:hAnsi="Times New Roman" w:cs="Times New Roman"/>
          <w:color w:val="363435"/>
          <w:sz w:val="24"/>
          <w:szCs w:val="24"/>
        </w:rPr>
        <w:t xml:space="preserve"> </w:t>
      </w:r>
    </w:p>
    <w:p w14:paraId="5118029D" w14:textId="77777777" w:rsidR="000E41FA" w:rsidRPr="00AB0F43" w:rsidRDefault="000E41FA" w:rsidP="000E41FA">
      <w:pPr>
        <w:shd w:val="clear" w:color="auto" w:fill="FFFFFF" w:themeFill="background1"/>
        <w:spacing w:after="0" w:line="240" w:lineRule="auto"/>
        <w:ind w:firstLine="720"/>
        <w:jc w:val="both"/>
        <w:rPr>
          <w:rFonts w:ascii="Times New Roman" w:hAnsi="Times New Roman" w:cs="Times New Roman"/>
          <w:i/>
          <w:w w:val="97"/>
          <w:sz w:val="24"/>
          <w:szCs w:val="24"/>
        </w:rPr>
      </w:pPr>
      <w:r>
        <w:rPr>
          <w:rFonts w:ascii="Times New Roman" w:hAnsi="Times New Roman" w:cs="Times New Roman"/>
          <w:sz w:val="24"/>
          <w:szCs w:val="24"/>
        </w:rPr>
        <w:t>Sementara itu,</w:t>
      </w:r>
      <w:r w:rsidRPr="00AB0F43">
        <w:rPr>
          <w:rFonts w:ascii="Times New Roman" w:hAnsi="Times New Roman" w:cs="Times New Roman"/>
          <w:sz w:val="24"/>
          <w:szCs w:val="24"/>
        </w:rPr>
        <w:t xml:space="preserve"> Pekerja Migran Indonesia merujuk pada </w:t>
      </w:r>
      <w:r>
        <w:rPr>
          <w:rFonts w:ascii="Times New Roman" w:hAnsi="Times New Roman" w:cs="Times New Roman"/>
          <w:sz w:val="24"/>
          <w:szCs w:val="24"/>
        </w:rPr>
        <w:t>UU</w:t>
      </w:r>
      <w:r w:rsidRPr="00AB0F43">
        <w:rPr>
          <w:rFonts w:ascii="Times New Roman" w:hAnsi="Times New Roman" w:cs="Times New Roman"/>
          <w:sz w:val="24"/>
          <w:szCs w:val="24"/>
        </w:rPr>
        <w:t xml:space="preserve"> No 18</w:t>
      </w:r>
      <w:r>
        <w:rPr>
          <w:rFonts w:ascii="Times New Roman" w:hAnsi="Times New Roman" w:cs="Times New Roman"/>
          <w:sz w:val="24"/>
          <w:szCs w:val="24"/>
        </w:rPr>
        <w:t>/</w:t>
      </w:r>
      <w:r w:rsidRPr="00AB0F43">
        <w:rPr>
          <w:rFonts w:ascii="Times New Roman" w:hAnsi="Times New Roman" w:cs="Times New Roman"/>
          <w:sz w:val="24"/>
          <w:szCs w:val="24"/>
        </w:rPr>
        <w:t xml:space="preserve">2017 </w:t>
      </w:r>
      <w:r>
        <w:rPr>
          <w:rFonts w:ascii="Times New Roman" w:hAnsi="Times New Roman" w:cs="Times New Roman"/>
          <w:sz w:val="24"/>
          <w:szCs w:val="24"/>
        </w:rPr>
        <w:t>yang</w:t>
      </w:r>
      <w:r w:rsidRPr="00AB0F43">
        <w:rPr>
          <w:rFonts w:ascii="Times New Roman" w:hAnsi="Times New Roman" w:cs="Times New Roman"/>
          <w:sz w:val="24"/>
          <w:szCs w:val="24"/>
        </w:rPr>
        <w:t xml:space="preserve"> diatur dalam Pasal 1, ayat 2 bahwa “</w:t>
      </w:r>
      <w:r w:rsidRPr="000E41FA">
        <w:rPr>
          <w:rFonts w:ascii="Times New Roman" w:hAnsi="Times New Roman" w:cs="Times New Roman"/>
          <w:i/>
          <w:sz w:val="24"/>
          <w:szCs w:val="24"/>
        </w:rPr>
        <w:t>Pekerja Migran Indonesia adalah setiap warga negara Indonesia yang akan, sedang, atau telah melakukan pekerjaan dengan menerima upah di luar wilayah Republik Indonesia</w:t>
      </w:r>
      <w:r>
        <w:rPr>
          <w:rFonts w:ascii="Times New Roman" w:hAnsi="Times New Roman" w:cs="Times New Roman"/>
          <w:sz w:val="24"/>
          <w:szCs w:val="24"/>
        </w:rPr>
        <w:t>.</w:t>
      </w:r>
      <w:r w:rsidRPr="00AB0F43">
        <w:rPr>
          <w:rFonts w:ascii="Times New Roman" w:hAnsi="Times New Roman" w:cs="Times New Roman"/>
          <w:sz w:val="24"/>
          <w:szCs w:val="24"/>
        </w:rPr>
        <w:t>” Selanjutnya</w:t>
      </w:r>
      <w:r>
        <w:rPr>
          <w:rFonts w:ascii="Times New Roman" w:hAnsi="Times New Roman" w:cs="Times New Roman"/>
          <w:sz w:val="24"/>
          <w:szCs w:val="24"/>
        </w:rPr>
        <w:t>,</w:t>
      </w:r>
      <w:r w:rsidRPr="00AB0F43">
        <w:rPr>
          <w:rFonts w:ascii="Times New Roman" w:hAnsi="Times New Roman" w:cs="Times New Roman"/>
          <w:sz w:val="24"/>
          <w:szCs w:val="24"/>
        </w:rPr>
        <w:t xml:space="preserve"> pada p</w:t>
      </w:r>
      <w:r w:rsidRPr="00AB0F43">
        <w:rPr>
          <w:rFonts w:ascii="Times New Roman" w:hAnsi="Times New Roman" w:cs="Times New Roman"/>
          <w:w w:val="97"/>
          <w:sz w:val="24"/>
          <w:szCs w:val="24"/>
        </w:rPr>
        <w:t>asal 4 ayat 1 Pekerja Migran Indonesia meliputi</w:t>
      </w:r>
      <w:r w:rsidRPr="00AB0F43">
        <w:rPr>
          <w:rFonts w:ascii="Times New Roman" w:hAnsi="Times New Roman" w:cs="Times New Roman"/>
          <w:i/>
          <w:w w:val="97"/>
          <w:sz w:val="24"/>
          <w:szCs w:val="24"/>
        </w:rPr>
        <w:t xml:space="preserve">: </w:t>
      </w:r>
    </w:p>
    <w:p w14:paraId="21291661" w14:textId="77777777" w:rsidR="000E41FA" w:rsidRPr="000E41FA" w:rsidRDefault="000E41FA" w:rsidP="000E41FA">
      <w:pPr>
        <w:pStyle w:val="ListParagraph"/>
        <w:numPr>
          <w:ilvl w:val="1"/>
          <w:numId w:val="6"/>
        </w:numPr>
        <w:shd w:val="clear" w:color="auto" w:fill="FFFFFF" w:themeFill="background1"/>
        <w:spacing w:after="0" w:line="240" w:lineRule="auto"/>
        <w:ind w:left="709" w:hanging="283"/>
        <w:jc w:val="both"/>
        <w:rPr>
          <w:rFonts w:ascii="Times New Roman" w:hAnsi="Times New Roman"/>
          <w:i/>
          <w:w w:val="97"/>
          <w:sz w:val="24"/>
          <w:szCs w:val="24"/>
        </w:rPr>
      </w:pPr>
      <w:r w:rsidRPr="000E41FA">
        <w:rPr>
          <w:rFonts w:ascii="Times New Roman" w:hAnsi="Times New Roman"/>
          <w:i/>
          <w:w w:val="97"/>
          <w:sz w:val="24"/>
          <w:szCs w:val="24"/>
        </w:rPr>
        <w:t xml:space="preserve">Pekerja Migran Indonesia yang bekerja pada Pemberi Kerja berbadan hukum; </w:t>
      </w:r>
    </w:p>
    <w:p w14:paraId="404C5CCF" w14:textId="77777777" w:rsidR="000E41FA" w:rsidRPr="000E41FA" w:rsidRDefault="000E41FA" w:rsidP="000E41FA">
      <w:pPr>
        <w:pStyle w:val="ListParagraph"/>
        <w:numPr>
          <w:ilvl w:val="1"/>
          <w:numId w:val="6"/>
        </w:numPr>
        <w:shd w:val="clear" w:color="auto" w:fill="FFFFFF" w:themeFill="background1"/>
        <w:spacing w:after="0" w:line="240" w:lineRule="auto"/>
        <w:ind w:left="709" w:hanging="283"/>
        <w:jc w:val="both"/>
        <w:rPr>
          <w:rFonts w:ascii="Times New Roman" w:hAnsi="Times New Roman"/>
          <w:i/>
          <w:w w:val="97"/>
          <w:sz w:val="24"/>
          <w:szCs w:val="24"/>
        </w:rPr>
      </w:pPr>
      <w:r w:rsidRPr="000E41FA">
        <w:rPr>
          <w:rFonts w:ascii="Times New Roman" w:hAnsi="Times New Roman"/>
          <w:i/>
          <w:w w:val="97"/>
          <w:sz w:val="24"/>
          <w:szCs w:val="24"/>
        </w:rPr>
        <w:t xml:space="preserve">Pekerja Migran Indonesia yang bekerja pada Pemberi Kerja perseorangan atau rumah tangga; dan </w:t>
      </w:r>
    </w:p>
    <w:p w14:paraId="4C91354F" w14:textId="77777777" w:rsidR="000E41FA" w:rsidRPr="00AB0F43" w:rsidRDefault="000E41FA" w:rsidP="000E41FA">
      <w:pPr>
        <w:pStyle w:val="ListParagraph"/>
        <w:numPr>
          <w:ilvl w:val="1"/>
          <w:numId w:val="6"/>
        </w:numPr>
        <w:shd w:val="clear" w:color="auto" w:fill="FFFFFF" w:themeFill="background1"/>
        <w:spacing w:after="0" w:line="240" w:lineRule="auto"/>
        <w:ind w:left="709" w:hanging="283"/>
        <w:jc w:val="both"/>
        <w:rPr>
          <w:rFonts w:ascii="Times New Roman" w:hAnsi="Times New Roman"/>
          <w:w w:val="97"/>
          <w:sz w:val="24"/>
          <w:szCs w:val="24"/>
        </w:rPr>
      </w:pPr>
      <w:r w:rsidRPr="000E41FA">
        <w:rPr>
          <w:rFonts w:ascii="Times New Roman" w:hAnsi="Times New Roman"/>
          <w:i/>
          <w:w w:val="97"/>
          <w:sz w:val="24"/>
          <w:szCs w:val="24"/>
        </w:rPr>
        <w:t>Pelaut awak kapal dan pelaut perikanan</w:t>
      </w:r>
      <w:r w:rsidRPr="00AB0F43">
        <w:rPr>
          <w:rFonts w:ascii="Times New Roman" w:hAnsi="Times New Roman"/>
          <w:w w:val="97"/>
          <w:sz w:val="24"/>
          <w:szCs w:val="24"/>
        </w:rPr>
        <w:t xml:space="preserve"> </w:t>
      </w:r>
    </w:p>
    <w:p w14:paraId="79B6F5CE" w14:textId="77777777" w:rsidR="00A52A3A" w:rsidRDefault="009811B5" w:rsidP="000E41FA">
      <w:pPr>
        <w:spacing w:line="240" w:lineRule="auto"/>
        <w:ind w:firstLine="426"/>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Berkaitan dengan makna </w:t>
      </w:r>
      <w:r>
        <w:rPr>
          <w:rFonts w:ascii="Times New Roman" w:hAnsi="Times New Roman" w:cs="Times New Roman"/>
          <w:i/>
          <w:color w:val="333333"/>
          <w:sz w:val="24"/>
          <w:szCs w:val="24"/>
          <w:shd w:val="clear" w:color="auto" w:fill="FFFFFF"/>
        </w:rPr>
        <w:t>pelindungan</w:t>
      </w:r>
      <w:r>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363435"/>
          <w:spacing w:val="-1"/>
          <w:sz w:val="24"/>
          <w:szCs w:val="24"/>
        </w:rPr>
        <w:t>negar</w:t>
      </w:r>
      <w:r>
        <w:rPr>
          <w:rFonts w:ascii="Times New Roman" w:eastAsia="Times New Roman" w:hAnsi="Times New Roman" w:cs="Times New Roman"/>
          <w:color w:val="363435"/>
          <w:sz w:val="24"/>
          <w:szCs w:val="24"/>
        </w:rPr>
        <w:t xml:space="preserve">a </w:t>
      </w:r>
      <w:r w:rsidRPr="00F74C7B">
        <w:rPr>
          <w:rFonts w:ascii="Times New Roman" w:eastAsia="Times New Roman" w:hAnsi="Times New Roman" w:cs="Times New Roman"/>
          <w:color w:val="363435"/>
          <w:sz w:val="24"/>
          <w:szCs w:val="24"/>
        </w:rPr>
        <w:t xml:space="preserve">melalui </w:t>
      </w:r>
      <w:r w:rsidRPr="00720514">
        <w:rPr>
          <w:rFonts w:ascii="Times New Roman" w:hAnsi="Times New Roman" w:cs="Times New Roman"/>
          <w:color w:val="222222"/>
          <w:sz w:val="24"/>
          <w:szCs w:val="24"/>
          <w:shd w:val="clear" w:color="auto" w:fill="FFFFFF"/>
        </w:rPr>
        <w:t>Badan Pelin</w:t>
      </w:r>
      <w:r>
        <w:rPr>
          <w:rFonts w:ascii="Times New Roman" w:hAnsi="Times New Roman" w:cs="Times New Roman"/>
          <w:color w:val="222222"/>
          <w:sz w:val="24"/>
          <w:szCs w:val="24"/>
          <w:shd w:val="clear" w:color="auto" w:fill="FFFFFF"/>
        </w:rPr>
        <w:t>dungan Pekerja Migran Indonesia (</w:t>
      </w:r>
      <w:r>
        <w:rPr>
          <w:rFonts w:ascii="Times New Roman" w:eastAsia="Times New Roman" w:hAnsi="Times New Roman" w:cs="Times New Roman"/>
          <w:color w:val="363435"/>
          <w:sz w:val="24"/>
          <w:szCs w:val="24"/>
        </w:rPr>
        <w:t xml:space="preserve">BP2MI) </w:t>
      </w:r>
      <w:r w:rsidRPr="00F74C7B">
        <w:rPr>
          <w:rFonts w:ascii="Times New Roman" w:eastAsia="Times New Roman" w:hAnsi="Times New Roman" w:cs="Times New Roman"/>
          <w:color w:val="363435"/>
          <w:spacing w:val="-1"/>
          <w:sz w:val="24"/>
          <w:szCs w:val="24"/>
        </w:rPr>
        <w:t>haru</w:t>
      </w:r>
      <w:r w:rsidRPr="00F74C7B">
        <w:rPr>
          <w:rFonts w:ascii="Times New Roman" w:eastAsia="Times New Roman" w:hAnsi="Times New Roman" w:cs="Times New Roman"/>
          <w:color w:val="363435"/>
          <w:sz w:val="24"/>
          <w:szCs w:val="24"/>
        </w:rPr>
        <w:t>s</w:t>
      </w:r>
      <w:r>
        <w:rPr>
          <w:rFonts w:ascii="Times New Roman" w:eastAsia="Times New Roman" w:hAnsi="Times New Roman" w:cs="Times New Roman"/>
          <w:color w:val="363435"/>
          <w:sz w:val="24"/>
          <w:szCs w:val="24"/>
        </w:rPr>
        <w:t xml:space="preserve"> </w:t>
      </w:r>
      <w:r>
        <w:rPr>
          <w:rFonts w:ascii="Times New Roman" w:eastAsia="Times New Roman" w:hAnsi="Times New Roman" w:cs="Times New Roman"/>
          <w:color w:val="363435"/>
          <w:spacing w:val="-1"/>
          <w:sz w:val="24"/>
          <w:szCs w:val="24"/>
        </w:rPr>
        <w:t>hadi</w:t>
      </w:r>
      <w:r>
        <w:rPr>
          <w:rFonts w:ascii="Times New Roman" w:eastAsia="Times New Roman" w:hAnsi="Times New Roman" w:cs="Times New Roman"/>
          <w:color w:val="363435"/>
          <w:sz w:val="24"/>
          <w:szCs w:val="24"/>
        </w:rPr>
        <w:t xml:space="preserve">r </w:t>
      </w:r>
      <w:r>
        <w:rPr>
          <w:rFonts w:ascii="Times New Roman" w:eastAsia="Times New Roman" w:hAnsi="Times New Roman" w:cs="Times New Roman"/>
          <w:color w:val="363435"/>
          <w:spacing w:val="-1"/>
          <w:sz w:val="24"/>
          <w:szCs w:val="24"/>
        </w:rPr>
        <w:t>untuk mengatu</w:t>
      </w:r>
      <w:r>
        <w:rPr>
          <w:rFonts w:ascii="Times New Roman" w:eastAsia="Times New Roman" w:hAnsi="Times New Roman" w:cs="Times New Roman"/>
          <w:color w:val="363435"/>
          <w:sz w:val="24"/>
          <w:szCs w:val="24"/>
        </w:rPr>
        <w:t>r</w:t>
      </w:r>
      <w:r>
        <w:rPr>
          <w:rFonts w:ascii="Times New Roman" w:eastAsia="Times New Roman" w:hAnsi="Times New Roman" w:cs="Times New Roman"/>
          <w:color w:val="363435"/>
          <w:spacing w:val="1"/>
          <w:sz w:val="24"/>
          <w:szCs w:val="24"/>
        </w:rPr>
        <w:t xml:space="preserve"> </w:t>
      </w:r>
      <w:r>
        <w:rPr>
          <w:rFonts w:ascii="Times New Roman" w:eastAsia="Times New Roman" w:hAnsi="Times New Roman" w:cs="Times New Roman"/>
          <w:color w:val="363435"/>
          <w:spacing w:val="-1"/>
          <w:sz w:val="24"/>
          <w:szCs w:val="24"/>
        </w:rPr>
        <w:t>da</w:t>
      </w:r>
      <w:r>
        <w:rPr>
          <w:rFonts w:ascii="Times New Roman" w:eastAsia="Times New Roman" w:hAnsi="Times New Roman" w:cs="Times New Roman"/>
          <w:color w:val="363435"/>
          <w:sz w:val="24"/>
          <w:szCs w:val="24"/>
        </w:rPr>
        <w:t>n</w:t>
      </w:r>
      <w:r>
        <w:rPr>
          <w:rFonts w:ascii="Times New Roman" w:eastAsia="Times New Roman" w:hAnsi="Times New Roman" w:cs="Times New Roman"/>
          <w:color w:val="363435"/>
          <w:spacing w:val="1"/>
          <w:sz w:val="24"/>
          <w:szCs w:val="24"/>
        </w:rPr>
        <w:t xml:space="preserve"> </w:t>
      </w:r>
      <w:r>
        <w:rPr>
          <w:rFonts w:ascii="Times New Roman" w:eastAsia="Times New Roman" w:hAnsi="Times New Roman" w:cs="Times New Roman"/>
          <w:color w:val="363435"/>
          <w:spacing w:val="-1"/>
          <w:sz w:val="24"/>
          <w:szCs w:val="24"/>
        </w:rPr>
        <w:t>melaksanaka</w:t>
      </w:r>
      <w:r>
        <w:rPr>
          <w:rFonts w:ascii="Times New Roman" w:eastAsia="Times New Roman" w:hAnsi="Times New Roman" w:cs="Times New Roman"/>
          <w:color w:val="363435"/>
          <w:sz w:val="24"/>
          <w:szCs w:val="24"/>
        </w:rPr>
        <w:t>n</w:t>
      </w:r>
      <w:r>
        <w:rPr>
          <w:rFonts w:ascii="Times New Roman" w:eastAsia="Times New Roman" w:hAnsi="Times New Roman" w:cs="Times New Roman"/>
          <w:color w:val="363435"/>
          <w:spacing w:val="1"/>
          <w:sz w:val="24"/>
          <w:szCs w:val="24"/>
        </w:rPr>
        <w:t xml:space="preserve"> </w:t>
      </w:r>
      <w:r>
        <w:rPr>
          <w:rFonts w:ascii="Times New Roman" w:eastAsia="Times New Roman" w:hAnsi="Times New Roman" w:cs="Times New Roman"/>
          <w:color w:val="363435"/>
          <w:sz w:val="24"/>
          <w:szCs w:val="24"/>
        </w:rPr>
        <w:t xml:space="preserve">prapenempatan, penempatan, dan purnapenempatan </w:t>
      </w:r>
      <w:r>
        <w:rPr>
          <w:rFonts w:ascii="Times New Roman" w:hAnsi="Times New Roman" w:cs="Times New Roman"/>
          <w:color w:val="333333"/>
          <w:sz w:val="24"/>
          <w:szCs w:val="24"/>
          <w:shd w:val="clear" w:color="auto" w:fill="FFFFFF"/>
        </w:rPr>
        <w:t>c</w:t>
      </w:r>
      <w:r w:rsidRPr="00F72419">
        <w:rPr>
          <w:rFonts w:ascii="Times New Roman" w:hAnsi="Times New Roman" w:cs="Times New Roman"/>
          <w:color w:val="333333"/>
          <w:sz w:val="24"/>
          <w:szCs w:val="24"/>
          <w:shd w:val="clear" w:color="auto" w:fill="FFFFFF"/>
        </w:rPr>
        <w:t xml:space="preserve">alon </w:t>
      </w:r>
      <w:r>
        <w:rPr>
          <w:rFonts w:ascii="Times New Roman" w:hAnsi="Times New Roman" w:cs="Times New Roman"/>
          <w:color w:val="333333"/>
          <w:sz w:val="24"/>
          <w:szCs w:val="24"/>
          <w:shd w:val="clear" w:color="auto" w:fill="FFFFFF"/>
        </w:rPr>
        <w:t>PMI</w:t>
      </w:r>
      <w:r w:rsidRPr="00F72419">
        <w:rPr>
          <w:rFonts w:ascii="Times New Roman" w:hAnsi="Times New Roman" w:cs="Times New Roman"/>
          <w:color w:val="333333"/>
          <w:sz w:val="24"/>
          <w:szCs w:val="24"/>
          <w:shd w:val="clear" w:color="auto" w:fill="FFFFFF"/>
        </w:rPr>
        <w:t xml:space="preserve"> dan/atau </w:t>
      </w:r>
      <w:r>
        <w:rPr>
          <w:rFonts w:ascii="Times New Roman" w:hAnsi="Times New Roman" w:cs="Times New Roman"/>
          <w:color w:val="333333"/>
          <w:sz w:val="24"/>
          <w:szCs w:val="24"/>
          <w:shd w:val="clear" w:color="auto" w:fill="FFFFFF"/>
        </w:rPr>
        <w:t xml:space="preserve">PMI, termasuk penularan penyakit. </w:t>
      </w:r>
      <w:r w:rsidR="00A84ACF">
        <w:rPr>
          <w:rFonts w:ascii="Times New Roman" w:hAnsi="Times New Roman" w:cs="Times New Roman"/>
          <w:color w:val="202122"/>
          <w:sz w:val="24"/>
          <w:szCs w:val="24"/>
        </w:rPr>
        <w:t xml:space="preserve">BP2MI </w:t>
      </w:r>
      <w:r w:rsidR="00A84ACF" w:rsidRPr="00032D38">
        <w:rPr>
          <w:rFonts w:ascii="Times New Roman" w:hAnsi="Times New Roman" w:cs="Times New Roman"/>
          <w:sz w:val="24"/>
          <w:szCs w:val="24"/>
        </w:rPr>
        <w:t xml:space="preserve">sebagai </w:t>
      </w:r>
      <w:hyperlink r:id="rId8" w:tooltip="Lembaga Pemerintah Non Departemen" w:history="1">
        <w:r w:rsidR="00A84ACF" w:rsidRPr="00032D38">
          <w:rPr>
            <w:rFonts w:ascii="Times New Roman" w:eastAsia="Times New Roman" w:hAnsi="Times New Roman" w:cs="Times New Roman"/>
            <w:sz w:val="24"/>
            <w:szCs w:val="24"/>
          </w:rPr>
          <w:t xml:space="preserve">lembaga </w:t>
        </w:r>
        <w:r w:rsidR="00A84ACF">
          <w:rPr>
            <w:rFonts w:ascii="Times New Roman" w:eastAsia="Times New Roman" w:hAnsi="Times New Roman" w:cs="Times New Roman"/>
            <w:sz w:val="24"/>
            <w:szCs w:val="24"/>
          </w:rPr>
          <w:t>p</w:t>
        </w:r>
        <w:r w:rsidR="00A84ACF" w:rsidRPr="00032D38">
          <w:rPr>
            <w:rFonts w:ascii="Times New Roman" w:eastAsia="Times New Roman" w:hAnsi="Times New Roman" w:cs="Times New Roman"/>
            <w:sz w:val="24"/>
            <w:szCs w:val="24"/>
          </w:rPr>
          <w:t xml:space="preserve">emerintah </w:t>
        </w:r>
        <w:r w:rsidR="00A84ACF">
          <w:rPr>
            <w:rFonts w:ascii="Times New Roman" w:eastAsia="Times New Roman" w:hAnsi="Times New Roman" w:cs="Times New Roman"/>
            <w:sz w:val="24"/>
            <w:szCs w:val="24"/>
          </w:rPr>
          <w:t>n</w:t>
        </w:r>
        <w:r w:rsidR="00A84ACF" w:rsidRPr="00032D38">
          <w:rPr>
            <w:rFonts w:ascii="Times New Roman" w:eastAsia="Times New Roman" w:hAnsi="Times New Roman" w:cs="Times New Roman"/>
            <w:sz w:val="24"/>
            <w:szCs w:val="24"/>
          </w:rPr>
          <w:t>on</w:t>
        </w:r>
        <w:r w:rsidR="00A84ACF">
          <w:rPr>
            <w:rFonts w:ascii="Times New Roman" w:eastAsia="Times New Roman" w:hAnsi="Times New Roman" w:cs="Times New Roman"/>
            <w:sz w:val="24"/>
            <w:szCs w:val="24"/>
          </w:rPr>
          <w:t xml:space="preserve">kementerian </w:t>
        </w:r>
      </w:hyperlink>
      <w:r w:rsidR="00A84ACF" w:rsidRPr="00032D38">
        <w:rPr>
          <w:rFonts w:ascii="Times New Roman" w:eastAsia="Times New Roman" w:hAnsi="Times New Roman" w:cs="Times New Roman"/>
          <w:sz w:val="24"/>
          <w:szCs w:val="24"/>
        </w:rPr>
        <w:t xml:space="preserve"> mempunyai peran untuk me</w:t>
      </w:r>
      <w:r w:rsidR="00A84ACF">
        <w:rPr>
          <w:rFonts w:ascii="Times New Roman" w:eastAsia="Times New Roman" w:hAnsi="Times New Roman" w:cs="Times New Roman"/>
          <w:sz w:val="24"/>
          <w:szCs w:val="24"/>
        </w:rPr>
        <w:t>njalankan</w:t>
      </w:r>
      <w:r w:rsidR="00A84ACF" w:rsidRPr="00032D38">
        <w:rPr>
          <w:rFonts w:ascii="Times New Roman" w:eastAsia="Times New Roman" w:hAnsi="Times New Roman" w:cs="Times New Roman"/>
          <w:sz w:val="24"/>
          <w:szCs w:val="24"/>
        </w:rPr>
        <w:t xml:space="preserve"> </w:t>
      </w:r>
      <w:r w:rsidR="00A84ACF">
        <w:rPr>
          <w:rFonts w:ascii="Times New Roman" w:eastAsia="Times New Roman" w:hAnsi="Times New Roman" w:cs="Times New Roman"/>
          <w:sz w:val="24"/>
          <w:szCs w:val="24"/>
        </w:rPr>
        <w:t xml:space="preserve">prosedur dan strategi </w:t>
      </w:r>
      <w:r w:rsidR="00A84ACF" w:rsidRPr="00032D38">
        <w:rPr>
          <w:rFonts w:ascii="Times New Roman" w:eastAsia="Times New Roman" w:hAnsi="Times New Roman" w:cs="Times New Roman"/>
          <w:sz w:val="24"/>
          <w:szCs w:val="24"/>
        </w:rPr>
        <w:lastRenderedPageBreak/>
        <w:t xml:space="preserve">di bidang </w:t>
      </w:r>
      <w:r w:rsidR="00A84ACF">
        <w:rPr>
          <w:rFonts w:ascii="Times New Roman" w:eastAsia="Times New Roman" w:hAnsi="Times New Roman" w:cs="Times New Roman"/>
          <w:sz w:val="24"/>
          <w:szCs w:val="24"/>
        </w:rPr>
        <w:t xml:space="preserve">prapenempatan, </w:t>
      </w:r>
      <w:r w:rsidR="00A84ACF" w:rsidRPr="00032D38">
        <w:rPr>
          <w:rFonts w:ascii="Times New Roman" w:eastAsia="Times New Roman" w:hAnsi="Times New Roman" w:cs="Times New Roman"/>
          <w:sz w:val="24"/>
          <w:szCs w:val="24"/>
        </w:rPr>
        <w:t xml:space="preserve">penempatan dan </w:t>
      </w:r>
      <w:r w:rsidR="00A84ACF">
        <w:rPr>
          <w:rFonts w:ascii="Times New Roman" w:eastAsia="Times New Roman" w:hAnsi="Times New Roman" w:cs="Times New Roman"/>
          <w:sz w:val="24"/>
          <w:szCs w:val="24"/>
        </w:rPr>
        <w:t>purna penempatan</w:t>
      </w:r>
      <w:r w:rsidR="00A84ACF" w:rsidRPr="00032D38">
        <w:rPr>
          <w:rFonts w:ascii="Times New Roman" w:eastAsia="Times New Roman" w:hAnsi="Times New Roman" w:cs="Times New Roman"/>
          <w:sz w:val="24"/>
          <w:szCs w:val="24"/>
        </w:rPr>
        <w:t xml:space="preserve"> yang lebih terkoordinasi dan terintegrasi. </w:t>
      </w:r>
      <w:r w:rsidR="00A84ACF" w:rsidRPr="00032D38">
        <w:rPr>
          <w:rFonts w:ascii="Times New Roman" w:hAnsi="Times New Roman" w:cs="Times New Roman"/>
          <w:sz w:val="24"/>
          <w:szCs w:val="24"/>
        </w:rPr>
        <w:t>BP2MI</w:t>
      </w:r>
      <w:r w:rsidR="00A84ACF" w:rsidRPr="00032D38">
        <w:rPr>
          <w:rFonts w:ascii="Times New Roman" w:eastAsia="Times New Roman" w:hAnsi="Times New Roman" w:cs="Times New Roman"/>
          <w:sz w:val="24"/>
          <w:szCs w:val="24"/>
        </w:rPr>
        <w:t xml:space="preserve"> ini terwujud</w:t>
      </w:r>
      <w:r w:rsidR="00A84ACF">
        <w:rPr>
          <w:rFonts w:ascii="Times New Roman" w:eastAsia="Times New Roman" w:hAnsi="Times New Roman" w:cs="Times New Roman"/>
          <w:sz w:val="24"/>
          <w:szCs w:val="24"/>
        </w:rPr>
        <w:t xml:space="preserve"> setelah adanya</w:t>
      </w:r>
      <w:r w:rsidR="00A84ACF" w:rsidRPr="00032D38">
        <w:rPr>
          <w:rFonts w:ascii="Times New Roman" w:eastAsia="Times New Roman" w:hAnsi="Times New Roman" w:cs="Times New Roman"/>
          <w:sz w:val="24"/>
          <w:szCs w:val="24"/>
        </w:rPr>
        <w:t> </w:t>
      </w:r>
      <w:r w:rsidR="00A84ACF" w:rsidRPr="00C91165">
        <w:rPr>
          <w:rFonts w:ascii="Times New Roman" w:eastAsia="Times New Roman" w:hAnsi="Times New Roman" w:cs="Times New Roman"/>
          <w:sz w:val="24"/>
          <w:szCs w:val="24"/>
        </w:rPr>
        <w:t xml:space="preserve">Peraturan Presiden Nomor 90 Tahun 2019. </w:t>
      </w:r>
      <w:r w:rsidR="00A84ACF" w:rsidRPr="00C91165">
        <w:rPr>
          <w:rFonts w:ascii="Times New Roman" w:hAnsi="Times New Roman" w:cs="Times New Roman"/>
          <w:sz w:val="24"/>
          <w:szCs w:val="24"/>
        </w:rPr>
        <w:t>BP2MI</w:t>
      </w:r>
      <w:r w:rsidR="00A84ACF" w:rsidRPr="00C91165">
        <w:rPr>
          <w:rFonts w:ascii="Times New Roman" w:eastAsia="Times New Roman" w:hAnsi="Times New Roman" w:cs="Times New Roman"/>
          <w:sz w:val="24"/>
          <w:szCs w:val="24"/>
        </w:rPr>
        <w:t xml:space="preserve"> bukan hanya terkonsentrasi pada administratif dan jumlah penempatan saja. </w:t>
      </w:r>
      <w:r w:rsidR="00A84ACF" w:rsidRPr="00C91165">
        <w:rPr>
          <w:rFonts w:ascii="Times New Roman" w:hAnsi="Times New Roman" w:cs="Times New Roman"/>
          <w:sz w:val="24"/>
          <w:szCs w:val="24"/>
        </w:rPr>
        <w:t>BP2MI</w:t>
      </w:r>
      <w:r w:rsidR="00A84ACF" w:rsidRPr="00C91165">
        <w:rPr>
          <w:rFonts w:ascii="Times New Roman" w:eastAsia="Times New Roman" w:hAnsi="Times New Roman" w:cs="Times New Roman"/>
          <w:sz w:val="24"/>
          <w:szCs w:val="24"/>
        </w:rPr>
        <w:t xml:space="preserve"> bersama dengan Kementerian Tenaga Kerja (Kemnaker) sebagai </w:t>
      </w:r>
      <w:r w:rsidR="00A84ACF" w:rsidRPr="00F12185">
        <w:rPr>
          <w:rFonts w:ascii="Times New Roman" w:eastAsia="Times New Roman" w:hAnsi="Times New Roman" w:cs="Times New Roman"/>
          <w:sz w:val="24"/>
          <w:szCs w:val="24"/>
        </w:rPr>
        <w:t>regulator</w:t>
      </w:r>
      <w:r w:rsidR="00A84ACF" w:rsidRPr="00C91165">
        <w:rPr>
          <w:rFonts w:ascii="Times New Roman" w:eastAsia="Times New Roman" w:hAnsi="Times New Roman" w:cs="Times New Roman"/>
          <w:sz w:val="24"/>
          <w:szCs w:val="24"/>
        </w:rPr>
        <w:t xml:space="preserve"> untuk memperhatikan pengaturan, pengawasan dan melindungi PMI.</w:t>
      </w:r>
      <w:r w:rsidR="00A84ACF">
        <w:rPr>
          <w:rFonts w:ascii="Times New Roman" w:eastAsia="Times New Roman" w:hAnsi="Times New Roman" w:cs="Times New Roman"/>
          <w:sz w:val="24"/>
          <w:szCs w:val="24"/>
        </w:rPr>
        <w:t xml:space="preserve"> </w:t>
      </w:r>
      <w:r w:rsidR="00A52A3A">
        <w:rPr>
          <w:rFonts w:ascii="Times New Roman" w:eastAsia="Times New Roman" w:hAnsi="Times New Roman" w:cs="Times New Roman"/>
          <w:sz w:val="24"/>
          <w:szCs w:val="24"/>
        </w:rPr>
        <w:t xml:space="preserve">Oleh karena itu, para calon PMI diwajibkan mengikuti </w:t>
      </w:r>
      <w:r w:rsidR="00A52A3A" w:rsidRPr="004169ED">
        <w:rPr>
          <w:rFonts w:ascii="Times New Roman" w:hAnsi="Times New Roman" w:cs="Times New Roman"/>
          <w:spacing w:val="1"/>
          <w:sz w:val="24"/>
          <w:szCs w:val="24"/>
        </w:rPr>
        <w:t>Orientasi Pra Pemberangkatan (</w:t>
      </w:r>
      <w:r w:rsidR="00A52A3A" w:rsidRPr="004169ED">
        <w:rPr>
          <w:rStyle w:val="notranslate"/>
          <w:rFonts w:ascii="Times New Roman" w:eastAsiaTheme="minorEastAsia" w:hAnsi="Times New Roman" w:cs="Times New Roman"/>
          <w:color w:val="000000"/>
          <w:sz w:val="24"/>
          <w:szCs w:val="24"/>
        </w:rPr>
        <w:t xml:space="preserve">OPP) di </w:t>
      </w:r>
      <w:r w:rsidR="00A52A3A" w:rsidRPr="004169ED">
        <w:rPr>
          <w:rFonts w:ascii="Times New Roman" w:hAnsi="Times New Roman" w:cs="Times New Roman"/>
          <w:sz w:val="24"/>
          <w:szCs w:val="24"/>
        </w:rPr>
        <w:t xml:space="preserve">Layanan Terpadu Satu Atap </w:t>
      </w:r>
      <w:r w:rsidR="00A52A3A" w:rsidRPr="004169ED">
        <w:rPr>
          <w:rFonts w:ascii="Times New Roman" w:hAnsi="Times New Roman" w:cs="Times New Roman"/>
          <w:bCs/>
          <w:sz w:val="24"/>
          <w:szCs w:val="24"/>
        </w:rPr>
        <w:t xml:space="preserve">(LTSA) </w:t>
      </w:r>
      <w:r w:rsidR="00A52A3A">
        <w:rPr>
          <w:rFonts w:ascii="Times New Roman" w:hAnsi="Times New Roman" w:cs="Times New Roman"/>
          <w:bCs/>
          <w:sz w:val="24"/>
          <w:szCs w:val="24"/>
        </w:rPr>
        <w:t xml:space="preserve">untuk </w:t>
      </w:r>
      <w:r w:rsidR="00A52A3A" w:rsidRPr="004169ED">
        <w:rPr>
          <w:rFonts w:ascii="Times New Roman" w:hAnsi="Times New Roman" w:cs="Times New Roman"/>
          <w:bCs/>
          <w:sz w:val="24"/>
          <w:szCs w:val="24"/>
        </w:rPr>
        <w:t xml:space="preserve">memahami pentingnya materi tentang </w:t>
      </w:r>
      <w:r w:rsidR="00A52A3A" w:rsidRPr="004169ED">
        <w:rPr>
          <w:rFonts w:ascii="Times New Roman" w:hAnsi="Times New Roman" w:cs="Times New Roman"/>
          <w:color w:val="000000"/>
          <w:sz w:val="24"/>
          <w:szCs w:val="24"/>
        </w:rPr>
        <w:t xml:space="preserve">pola </w:t>
      </w:r>
      <w:r w:rsidR="001A2A8D">
        <w:rPr>
          <w:rFonts w:ascii="Times New Roman" w:hAnsi="Times New Roman" w:cs="Times New Roman"/>
          <w:color w:val="000000"/>
          <w:sz w:val="24"/>
          <w:szCs w:val="24"/>
        </w:rPr>
        <w:t>hidup sehat</w:t>
      </w:r>
      <w:r w:rsidR="00A52A3A" w:rsidRPr="004169ED">
        <w:rPr>
          <w:rFonts w:ascii="Times New Roman" w:hAnsi="Times New Roman" w:cs="Times New Roman"/>
          <w:color w:val="000000"/>
          <w:sz w:val="24"/>
          <w:szCs w:val="24"/>
        </w:rPr>
        <w:t xml:space="preserve"> dalam rangka pencegahan penyakit menular. </w:t>
      </w:r>
      <w:r w:rsidR="00A52A3A">
        <w:rPr>
          <w:rFonts w:ascii="Times New Roman" w:hAnsi="Times New Roman" w:cs="Times New Roman"/>
          <w:color w:val="000000"/>
          <w:sz w:val="24"/>
          <w:szCs w:val="24"/>
        </w:rPr>
        <w:t>C</w:t>
      </w:r>
      <w:r w:rsidR="00A52A3A" w:rsidRPr="004169ED">
        <w:rPr>
          <w:rFonts w:ascii="Times New Roman" w:hAnsi="Times New Roman" w:cs="Times New Roman"/>
          <w:bCs/>
          <w:sz w:val="24"/>
          <w:szCs w:val="24"/>
        </w:rPr>
        <w:t xml:space="preserve">alon PMI </w:t>
      </w:r>
      <w:r w:rsidR="00A52A3A">
        <w:rPr>
          <w:rFonts w:ascii="Times New Roman" w:hAnsi="Times New Roman" w:cs="Times New Roman"/>
          <w:bCs/>
          <w:sz w:val="24"/>
          <w:szCs w:val="24"/>
        </w:rPr>
        <w:t>di</w:t>
      </w:r>
      <w:r w:rsidR="00A52A3A" w:rsidRPr="004169ED">
        <w:rPr>
          <w:rFonts w:ascii="Times New Roman" w:hAnsi="Times New Roman" w:cs="Times New Roman"/>
          <w:bCs/>
          <w:sz w:val="24"/>
          <w:szCs w:val="24"/>
        </w:rPr>
        <w:t>berikan beberapa materi sebelum mereka berangkat ke luar negeri</w:t>
      </w:r>
      <w:r w:rsidR="00A52A3A">
        <w:rPr>
          <w:rFonts w:ascii="Times New Roman" w:hAnsi="Times New Roman" w:cs="Times New Roman"/>
          <w:bCs/>
          <w:sz w:val="24"/>
          <w:szCs w:val="24"/>
        </w:rPr>
        <w:t xml:space="preserve">.  Pelaksanaan OPP tercantum </w:t>
      </w:r>
      <w:r w:rsidR="00A52A3A" w:rsidRPr="00AA347F">
        <w:rPr>
          <w:rFonts w:ascii="Times New Roman" w:hAnsi="Times New Roman" w:cs="Times New Roman"/>
          <w:bCs/>
          <w:sz w:val="24"/>
          <w:szCs w:val="24"/>
        </w:rPr>
        <w:t>di Permenaker No</w:t>
      </w:r>
      <w:r w:rsidR="00A52A3A">
        <w:rPr>
          <w:rFonts w:ascii="Times New Roman" w:hAnsi="Times New Roman" w:cs="Times New Roman"/>
          <w:bCs/>
          <w:sz w:val="24"/>
          <w:szCs w:val="24"/>
        </w:rPr>
        <w:t>.</w:t>
      </w:r>
      <w:r w:rsidR="00A52A3A" w:rsidRPr="00AA347F">
        <w:rPr>
          <w:rFonts w:ascii="Times New Roman" w:hAnsi="Times New Roman" w:cs="Times New Roman"/>
          <w:bCs/>
          <w:sz w:val="24"/>
          <w:szCs w:val="24"/>
        </w:rPr>
        <w:t xml:space="preserve"> 9/2019 </w:t>
      </w:r>
      <w:r w:rsidR="00A52A3A" w:rsidRPr="00AA347F">
        <w:rPr>
          <w:rFonts w:ascii="Times New Roman" w:hAnsi="Times New Roman" w:cs="Times New Roman"/>
          <w:sz w:val="24"/>
          <w:szCs w:val="24"/>
        </w:rPr>
        <w:t xml:space="preserve">dan Peraturan Pemerintah No 10/2020. </w:t>
      </w:r>
      <w:r w:rsidR="00A52A3A">
        <w:rPr>
          <w:rFonts w:ascii="Times New Roman" w:hAnsi="Times New Roman" w:cs="Times New Roman"/>
          <w:sz w:val="24"/>
          <w:szCs w:val="24"/>
        </w:rPr>
        <w:t xml:space="preserve">Pelaksanaan </w:t>
      </w:r>
      <w:r w:rsidR="00A52A3A">
        <w:rPr>
          <w:rFonts w:ascii="Times New Roman" w:hAnsi="Times New Roman" w:cs="Times New Roman"/>
          <w:bCs/>
          <w:sz w:val="24"/>
          <w:szCs w:val="24"/>
          <w:lang w:val="it-IT"/>
        </w:rPr>
        <w:t xml:space="preserve">OPP ini, materi yang diberikan masih mempergunakan petunjuk teknis tahun 2013, tepatnya </w:t>
      </w:r>
      <w:r w:rsidR="00A52A3A" w:rsidRPr="00706645">
        <w:rPr>
          <w:rFonts w:ascii="Times New Roman" w:hAnsi="Times New Roman" w:cs="Times New Roman"/>
          <w:bCs/>
          <w:sz w:val="24"/>
          <w:szCs w:val="24"/>
          <w:lang w:val="it-IT"/>
        </w:rPr>
        <w:t>Kepala Badan Nasional Penempatan</w:t>
      </w:r>
      <w:r w:rsidR="00A52A3A" w:rsidRPr="00706645">
        <w:rPr>
          <w:rFonts w:ascii="Times New Roman" w:hAnsi="Times New Roman" w:cs="Times New Roman"/>
          <w:bCs/>
          <w:sz w:val="24"/>
          <w:szCs w:val="24"/>
        </w:rPr>
        <w:t xml:space="preserve"> dan Perlindungan</w:t>
      </w:r>
      <w:r w:rsidR="00A52A3A">
        <w:rPr>
          <w:rFonts w:ascii="Times New Roman" w:hAnsi="Times New Roman" w:cs="Times New Roman"/>
          <w:bCs/>
          <w:sz w:val="24"/>
          <w:szCs w:val="24"/>
          <w:lang w:val="it-IT"/>
        </w:rPr>
        <w:t xml:space="preserve"> Tenaga Kerja Indonesia No. </w:t>
      </w:r>
      <w:r w:rsidR="00A52A3A" w:rsidRPr="00706645">
        <w:rPr>
          <w:rFonts w:ascii="Times New Roman" w:hAnsi="Times New Roman" w:cs="Times New Roman"/>
          <w:bCs/>
          <w:sz w:val="24"/>
          <w:szCs w:val="24"/>
          <w:lang w:val="it-IT"/>
        </w:rPr>
        <w:t>PER-23/KA/XI/2013</w:t>
      </w:r>
      <w:r w:rsidR="00A52A3A">
        <w:rPr>
          <w:rFonts w:ascii="Times New Roman" w:hAnsi="Times New Roman" w:cs="Times New Roman"/>
          <w:bCs/>
          <w:sz w:val="24"/>
          <w:szCs w:val="24"/>
        </w:rPr>
        <w:t xml:space="preserve">. </w:t>
      </w:r>
      <w:r w:rsidR="00A52A3A" w:rsidRPr="009C768F">
        <w:rPr>
          <w:rFonts w:ascii="Times New Roman" w:hAnsi="Times New Roman" w:cs="Times New Roman"/>
          <w:sz w:val="24"/>
          <w:szCs w:val="24"/>
        </w:rPr>
        <w:t xml:space="preserve">Tujuan </w:t>
      </w:r>
      <w:r w:rsidR="00A52A3A">
        <w:rPr>
          <w:rFonts w:ascii="Times New Roman" w:hAnsi="Times New Roman" w:cs="Times New Roman"/>
          <w:sz w:val="24"/>
          <w:szCs w:val="24"/>
        </w:rPr>
        <w:t>dari OPP</w:t>
      </w:r>
      <w:r w:rsidR="00A52A3A" w:rsidRPr="009C768F">
        <w:rPr>
          <w:rFonts w:ascii="Times New Roman" w:hAnsi="Times New Roman" w:cs="Times New Roman"/>
          <w:sz w:val="24"/>
          <w:szCs w:val="24"/>
        </w:rPr>
        <w:t xml:space="preserve"> </w:t>
      </w:r>
      <w:r w:rsidR="00A52A3A">
        <w:rPr>
          <w:rFonts w:ascii="Times New Roman" w:hAnsi="Times New Roman" w:cs="Times New Roman"/>
          <w:sz w:val="24"/>
          <w:szCs w:val="24"/>
        </w:rPr>
        <w:t>adalah memberi literasi pengetahuan kepada calon PMI supaya calon PMI mempunyai pe</w:t>
      </w:r>
      <w:r w:rsidR="001A2A8D">
        <w:rPr>
          <w:rFonts w:ascii="Times New Roman" w:hAnsi="Times New Roman" w:cs="Times New Roman"/>
          <w:sz w:val="24"/>
          <w:szCs w:val="24"/>
        </w:rPr>
        <w:t xml:space="preserve">mahaman kebijakan terkait pola hidup sehat. Tujuan dari pola hidup sehat </w:t>
      </w:r>
      <w:r w:rsidR="00A52A3A">
        <w:rPr>
          <w:rFonts w:ascii="Times New Roman" w:hAnsi="Times New Roman" w:cs="Times New Roman"/>
          <w:sz w:val="24"/>
          <w:szCs w:val="24"/>
        </w:rPr>
        <w:t xml:space="preserve">ini untuk mewujudkan </w:t>
      </w:r>
      <w:r w:rsidR="00A52A3A" w:rsidRPr="0074584A">
        <w:rPr>
          <w:rFonts w:ascii="Times New Roman" w:hAnsi="Times New Roman" w:cs="Times New Roman"/>
          <w:i/>
          <w:color w:val="000000" w:themeColor="text1"/>
          <w:sz w:val="24"/>
          <w:szCs w:val="24"/>
        </w:rPr>
        <w:t>global health</w:t>
      </w:r>
      <w:r w:rsidR="00A52A3A">
        <w:rPr>
          <w:rFonts w:ascii="Times New Roman" w:hAnsi="Times New Roman" w:cs="Times New Roman"/>
          <w:i/>
          <w:color w:val="000000" w:themeColor="text1"/>
          <w:sz w:val="24"/>
          <w:szCs w:val="24"/>
        </w:rPr>
        <w:t xml:space="preserve">. </w:t>
      </w:r>
      <w:r w:rsidR="00A52A3A" w:rsidRPr="00625456">
        <w:rPr>
          <w:rFonts w:ascii="Times New Roman" w:hAnsi="Times New Roman" w:cs="Times New Roman"/>
          <w:sz w:val="24"/>
          <w:szCs w:val="24"/>
        </w:rPr>
        <w:t xml:space="preserve"> </w:t>
      </w:r>
      <w:r w:rsidR="00A52A3A" w:rsidRPr="0067254B">
        <w:rPr>
          <w:rFonts w:ascii="Times New Roman" w:hAnsi="Times New Roman" w:cs="Times New Roman"/>
          <w:sz w:val="24"/>
          <w:szCs w:val="24"/>
        </w:rPr>
        <w:t xml:space="preserve">Oleh karena itu, penelitian ini </w:t>
      </w:r>
      <w:proofErr w:type="gramStart"/>
      <w:r w:rsidR="00A52A3A" w:rsidRPr="0067254B">
        <w:rPr>
          <w:rFonts w:ascii="Times New Roman" w:hAnsi="Times New Roman" w:cs="Times New Roman"/>
          <w:sz w:val="24"/>
          <w:szCs w:val="24"/>
        </w:rPr>
        <w:t>akan</w:t>
      </w:r>
      <w:proofErr w:type="gramEnd"/>
      <w:r w:rsidR="00A52A3A" w:rsidRPr="0067254B">
        <w:rPr>
          <w:rFonts w:ascii="Times New Roman" w:hAnsi="Times New Roman" w:cs="Times New Roman"/>
          <w:sz w:val="24"/>
          <w:szCs w:val="24"/>
        </w:rPr>
        <w:t xml:space="preserve"> menggambarkan </w:t>
      </w:r>
      <w:r w:rsidR="00030BD2">
        <w:rPr>
          <w:rFonts w:ascii="Times New Roman" w:hAnsi="Times New Roman" w:cs="Times New Roman"/>
          <w:sz w:val="24"/>
          <w:szCs w:val="24"/>
        </w:rPr>
        <w:t>pelaksanaan OPP dalam memberikan i</w:t>
      </w:r>
      <w:r w:rsidR="00030BD2" w:rsidRPr="0031241A">
        <w:rPr>
          <w:rFonts w:ascii="Times New Roman" w:hAnsi="Times New Roman" w:cs="Times New Roman"/>
          <w:sz w:val="24"/>
          <w:szCs w:val="24"/>
        </w:rPr>
        <w:t>nformasi kepada calon PMI tentang pe</w:t>
      </w:r>
      <w:r w:rsidR="00030BD2">
        <w:rPr>
          <w:rFonts w:ascii="Times New Roman" w:hAnsi="Times New Roman" w:cs="Times New Roman"/>
          <w:sz w:val="24"/>
          <w:szCs w:val="24"/>
        </w:rPr>
        <w:t>nularan penyakit dikalangan PMI</w:t>
      </w:r>
      <w:r w:rsidR="00A52A3A">
        <w:rPr>
          <w:rFonts w:ascii="Times New Roman" w:hAnsi="Times New Roman"/>
          <w:spacing w:val="2"/>
          <w:sz w:val="24"/>
          <w:szCs w:val="24"/>
        </w:rPr>
        <w:t>. C</w:t>
      </w:r>
      <w:r w:rsidR="00A52A3A" w:rsidRPr="0067254B">
        <w:rPr>
          <w:rFonts w:ascii="Times New Roman" w:hAnsi="Times New Roman" w:cs="Times New Roman"/>
          <w:sz w:val="24"/>
          <w:szCs w:val="24"/>
        </w:rPr>
        <w:t xml:space="preserve">alon PMI belum mempunyai </w:t>
      </w:r>
      <w:r w:rsidR="00A52A3A">
        <w:rPr>
          <w:rFonts w:ascii="Times New Roman" w:hAnsi="Times New Roman" w:cs="Times New Roman"/>
          <w:sz w:val="24"/>
          <w:szCs w:val="24"/>
        </w:rPr>
        <w:t>pemahaman</w:t>
      </w:r>
      <w:r w:rsidR="00A52A3A" w:rsidRPr="0067254B">
        <w:rPr>
          <w:rFonts w:ascii="Times New Roman" w:hAnsi="Times New Roman" w:cs="Times New Roman"/>
          <w:sz w:val="24"/>
          <w:szCs w:val="24"/>
        </w:rPr>
        <w:t xml:space="preserve"> bagaimana berperilaku supaya tidak terinfeksi maupun menularkan penyakit kepada siapapun. Penularan penyakit ini bisa </w:t>
      </w:r>
      <w:r w:rsidR="00A52A3A">
        <w:rPr>
          <w:rFonts w:ascii="Times New Roman" w:hAnsi="Times New Roman" w:cs="Times New Roman"/>
          <w:sz w:val="24"/>
          <w:szCs w:val="24"/>
        </w:rPr>
        <w:t>saja terinfeksi dari negara asal</w:t>
      </w:r>
      <w:r w:rsidR="00A52A3A" w:rsidRPr="0067254B">
        <w:rPr>
          <w:rFonts w:ascii="Times New Roman" w:hAnsi="Times New Roman" w:cs="Times New Roman"/>
          <w:sz w:val="24"/>
          <w:szCs w:val="24"/>
        </w:rPr>
        <w:t xml:space="preserve"> </w:t>
      </w:r>
      <w:r w:rsidR="00A52A3A">
        <w:rPr>
          <w:rFonts w:ascii="Times New Roman" w:hAnsi="Times New Roman" w:cs="Times New Roman"/>
          <w:sz w:val="24"/>
          <w:szCs w:val="24"/>
        </w:rPr>
        <w:t xml:space="preserve">yaitu Indonesai </w:t>
      </w:r>
      <w:r w:rsidR="00A52A3A" w:rsidRPr="0067254B">
        <w:rPr>
          <w:rFonts w:ascii="Times New Roman" w:hAnsi="Times New Roman" w:cs="Times New Roman"/>
          <w:sz w:val="24"/>
          <w:szCs w:val="24"/>
        </w:rPr>
        <w:t>dan m</w:t>
      </w:r>
      <w:r w:rsidR="00A52A3A">
        <w:rPr>
          <w:rFonts w:ascii="Times New Roman" w:hAnsi="Times New Roman" w:cs="Times New Roman"/>
          <w:sz w:val="24"/>
          <w:szCs w:val="24"/>
        </w:rPr>
        <w:t xml:space="preserve">enyebarkan ke negara penempatan, demikian sebaliknya dari negara penempatan dan </w:t>
      </w:r>
      <w:r w:rsidR="00A52A3A" w:rsidRPr="0067254B">
        <w:rPr>
          <w:rFonts w:ascii="Times New Roman" w:hAnsi="Times New Roman" w:cs="Times New Roman"/>
          <w:sz w:val="24"/>
          <w:szCs w:val="24"/>
        </w:rPr>
        <w:t xml:space="preserve">kembali ke Indonesia yang tentunya, </w:t>
      </w:r>
      <w:proofErr w:type="gramStart"/>
      <w:r w:rsidR="00A52A3A" w:rsidRPr="0067254B">
        <w:rPr>
          <w:rFonts w:ascii="Times New Roman" w:hAnsi="Times New Roman" w:cs="Times New Roman"/>
          <w:sz w:val="24"/>
          <w:szCs w:val="24"/>
        </w:rPr>
        <w:t>akan</w:t>
      </w:r>
      <w:proofErr w:type="gramEnd"/>
      <w:r w:rsidR="00A52A3A" w:rsidRPr="0067254B">
        <w:rPr>
          <w:rFonts w:ascii="Times New Roman" w:hAnsi="Times New Roman" w:cs="Times New Roman"/>
          <w:sz w:val="24"/>
          <w:szCs w:val="24"/>
        </w:rPr>
        <w:t xml:space="preserve"> menginfeksi ke keluarga terdekat.</w:t>
      </w:r>
    </w:p>
    <w:p w14:paraId="7B00E56E" w14:textId="77777777" w:rsidR="00601C48" w:rsidRDefault="00601C48" w:rsidP="00601C48">
      <w:pPr>
        <w:spacing w:after="0" w:line="360" w:lineRule="auto"/>
        <w:jc w:val="both"/>
        <w:rPr>
          <w:rFonts w:ascii="Times New Roman" w:hAnsi="Times New Roman" w:cs="Times New Roman"/>
          <w:b/>
          <w:sz w:val="24"/>
          <w:szCs w:val="24"/>
        </w:rPr>
      </w:pPr>
    </w:p>
    <w:p w14:paraId="6C6EA811" w14:textId="77777777" w:rsidR="00601C48" w:rsidRPr="003F6C04" w:rsidRDefault="00601C48" w:rsidP="00601C48">
      <w:pPr>
        <w:spacing w:after="0" w:line="360" w:lineRule="auto"/>
        <w:jc w:val="both"/>
        <w:rPr>
          <w:rFonts w:ascii="Times New Roman" w:hAnsi="Times New Roman" w:cs="Times New Roman"/>
          <w:b/>
          <w:sz w:val="24"/>
          <w:szCs w:val="24"/>
        </w:rPr>
      </w:pPr>
      <w:r w:rsidRPr="003F6C04">
        <w:rPr>
          <w:rFonts w:ascii="Times New Roman" w:hAnsi="Times New Roman" w:cs="Times New Roman"/>
          <w:b/>
          <w:sz w:val="24"/>
          <w:szCs w:val="24"/>
        </w:rPr>
        <w:t>Metode Penelitian</w:t>
      </w:r>
    </w:p>
    <w:p w14:paraId="6C327ECC" w14:textId="77777777" w:rsidR="00030BD2" w:rsidRDefault="00601C48" w:rsidP="00601C48">
      <w:pPr>
        <w:spacing w:after="0" w:line="240" w:lineRule="auto"/>
        <w:ind w:firstLine="720"/>
        <w:jc w:val="both"/>
        <w:rPr>
          <w:rFonts w:ascii="Times New Roman" w:hAnsi="Times New Roman" w:cs="Times New Roman"/>
          <w:sz w:val="24"/>
          <w:szCs w:val="24"/>
        </w:rPr>
      </w:pPr>
      <w:r w:rsidRPr="003F6C04">
        <w:rPr>
          <w:rFonts w:ascii="Times New Roman" w:hAnsi="Times New Roman" w:cs="Times New Roman"/>
          <w:sz w:val="24"/>
          <w:szCs w:val="24"/>
        </w:rPr>
        <w:t xml:space="preserve">Lokasi penelitian ditentukan secara </w:t>
      </w:r>
      <w:r w:rsidRPr="00AC2009">
        <w:rPr>
          <w:rFonts w:ascii="Times New Roman" w:hAnsi="Times New Roman" w:cs="Times New Roman"/>
          <w:i/>
          <w:sz w:val="24"/>
          <w:szCs w:val="24"/>
        </w:rPr>
        <w:t>purposive</w:t>
      </w:r>
      <w:r w:rsidRPr="003F6C04">
        <w:rPr>
          <w:rFonts w:ascii="Times New Roman" w:hAnsi="Times New Roman" w:cs="Times New Roman"/>
          <w:sz w:val="24"/>
          <w:szCs w:val="24"/>
        </w:rPr>
        <w:t xml:space="preserve"> yaitu di </w:t>
      </w:r>
      <w:r w:rsidRPr="00DE1AA4">
        <w:rPr>
          <w:rFonts w:ascii="Times New Roman" w:hAnsi="Times New Roman"/>
          <w:sz w:val="24"/>
          <w:szCs w:val="24"/>
          <w:lang w:val="nl-NL"/>
        </w:rPr>
        <w:t>UPT BP2MI</w:t>
      </w:r>
      <w:r w:rsidRPr="00DE1AA4">
        <w:rPr>
          <w:rFonts w:ascii="Times New Roman" w:hAnsi="Times New Roman"/>
          <w:sz w:val="24"/>
          <w:szCs w:val="24"/>
        </w:rPr>
        <w:t xml:space="preserve"> Wilayah Jawa Timur</w:t>
      </w:r>
      <w:r w:rsidRPr="003F6C04">
        <w:rPr>
          <w:rFonts w:ascii="Times New Roman" w:hAnsi="Times New Roman" w:cs="Times New Roman"/>
          <w:sz w:val="24"/>
          <w:szCs w:val="24"/>
        </w:rPr>
        <w:t xml:space="preserve">, </w:t>
      </w:r>
      <w:r w:rsidR="00030BD2">
        <w:rPr>
          <w:rFonts w:ascii="Times New Roman" w:hAnsi="Times New Roman" w:cs="Times New Roman"/>
          <w:sz w:val="24"/>
          <w:szCs w:val="24"/>
        </w:rPr>
        <w:t xml:space="preserve">karena Jawa Timur </w:t>
      </w:r>
      <w:r w:rsidR="00C86F65">
        <w:rPr>
          <w:rFonts w:ascii="Times New Roman" w:hAnsi="Times New Roman" w:cs="Times New Roman"/>
          <w:sz w:val="24"/>
          <w:szCs w:val="24"/>
        </w:rPr>
        <w:t xml:space="preserve">menempati urutan pertama dalam </w:t>
      </w:r>
      <w:r w:rsidR="00030BD2">
        <w:rPr>
          <w:rFonts w:ascii="Times New Roman" w:hAnsi="Times New Roman" w:cs="Times New Roman"/>
          <w:sz w:val="24"/>
          <w:szCs w:val="24"/>
        </w:rPr>
        <w:t xml:space="preserve"> </w:t>
      </w:r>
      <w:r w:rsidR="00C86F65">
        <w:rPr>
          <w:rFonts w:ascii="Times New Roman" w:hAnsi="Times New Roman" w:cs="Times New Roman"/>
          <w:sz w:val="24"/>
          <w:szCs w:val="24"/>
        </w:rPr>
        <w:t>pengiriman pekerja migran, sekitar 21, 2% dari total 200.761 orang</w:t>
      </w:r>
      <w:r w:rsidR="00030BD2">
        <w:rPr>
          <w:rFonts w:ascii="Times New Roman" w:hAnsi="Times New Roman" w:cs="Times New Roman"/>
          <w:sz w:val="24"/>
          <w:szCs w:val="24"/>
        </w:rPr>
        <w:t>.</w:t>
      </w:r>
      <w:r w:rsidR="00C86F65">
        <w:rPr>
          <w:rFonts w:ascii="Times New Roman" w:hAnsi="Times New Roman" w:cs="Times New Roman"/>
          <w:sz w:val="24"/>
          <w:szCs w:val="24"/>
        </w:rPr>
        <w:t xml:space="preserve"> Disusul NTB sebanyak 19</w:t>
      </w:r>
      <w:proofErr w:type="gramStart"/>
      <w:r w:rsidR="00C86F65">
        <w:rPr>
          <w:rFonts w:ascii="Times New Roman" w:hAnsi="Times New Roman" w:cs="Times New Roman"/>
          <w:sz w:val="24"/>
          <w:szCs w:val="24"/>
        </w:rPr>
        <w:t>,4</w:t>
      </w:r>
      <w:proofErr w:type="gramEnd"/>
      <w:r w:rsidR="00C86F65">
        <w:rPr>
          <w:rFonts w:ascii="Times New Roman" w:hAnsi="Times New Roman" w:cs="Times New Roman"/>
          <w:sz w:val="24"/>
          <w:szCs w:val="24"/>
        </w:rPr>
        <w:t xml:space="preserve">% dan urutan ketiga adalah Jawa Tengah sejumlah 19,1%. Sisanya 40,3% menyebar di provinsi di Indonesia </w:t>
      </w:r>
      <w:r w:rsidR="007E1ACD">
        <w:rPr>
          <w:rFonts w:ascii="Times New Roman" w:hAnsi="Times New Roman" w:cs="Times New Roman"/>
          <w:sz w:val="24"/>
          <w:szCs w:val="24"/>
        </w:rPr>
        <w:fldChar w:fldCharType="begin"/>
      </w:r>
      <w:r w:rsidR="007E1ACD">
        <w:rPr>
          <w:rFonts w:ascii="Times New Roman" w:hAnsi="Times New Roman" w:cs="Times New Roman"/>
          <w:sz w:val="24"/>
          <w:szCs w:val="24"/>
        </w:rPr>
        <w:instrText xml:space="preserve"> ADDIN EN.CITE &lt;EndNote&gt;&lt;Cite&gt;&lt;Author&gt;BP2MI&lt;/Author&gt;&lt;Year&gt;2022&lt;/Year&gt;&lt;RecNum&gt;111&lt;/RecNum&gt;&lt;DisplayText&gt;(BP2MI, 2022)&lt;/DisplayText&gt;&lt;record&gt;&lt;rec-number&gt;111&lt;/rec-number&gt;&lt;foreign-keys&gt;&lt;key app="EN" db-id="padda2xptte5tpepdtr5dzwdarapxpszap5x"&gt;111&lt;/key&gt;&lt;/foreign-keys&gt;&lt;ref-type name="Thesis"&gt;32&lt;/ref-type&gt;&lt;contributors&gt;&lt;authors&gt;&lt;author&gt;BP2MI&lt;/author&gt;&lt;/authors&gt;&lt;/contributors&gt;&lt;titles&gt;&lt;title&gt;Data Penempatan dan Pelindungan PMI Periode Desember 2022&lt;/title&gt;&lt;/titles&gt;&lt;dates&gt;&lt;year&gt;2022&lt;/year&gt;&lt;/dates&gt;&lt;pub-location&gt;Jakarta&lt;/pub-location&gt;&lt;publisher&gt;Pusat Data dan Informasi, BP2MI&lt;/publisher&gt;&lt;urls&gt;&lt;/urls&gt;&lt;/record&gt;&lt;/Cite&gt;&lt;/EndNote&gt;</w:instrText>
      </w:r>
      <w:r w:rsidR="007E1ACD">
        <w:rPr>
          <w:rFonts w:ascii="Times New Roman" w:hAnsi="Times New Roman" w:cs="Times New Roman"/>
          <w:sz w:val="24"/>
          <w:szCs w:val="24"/>
        </w:rPr>
        <w:fldChar w:fldCharType="separate"/>
      </w:r>
      <w:r w:rsidR="007E1ACD">
        <w:rPr>
          <w:rFonts w:ascii="Times New Roman" w:hAnsi="Times New Roman" w:cs="Times New Roman"/>
          <w:noProof/>
          <w:sz w:val="24"/>
          <w:szCs w:val="24"/>
        </w:rPr>
        <w:t>(</w:t>
      </w:r>
      <w:hyperlink w:anchor="_ENREF_3" w:tooltip="BP2MI, 2022 #111" w:history="1">
        <w:r w:rsidR="007E1ACD">
          <w:rPr>
            <w:rFonts w:ascii="Times New Roman" w:hAnsi="Times New Roman" w:cs="Times New Roman"/>
            <w:noProof/>
            <w:sz w:val="24"/>
            <w:szCs w:val="24"/>
          </w:rPr>
          <w:t>BP2MI, 2022</w:t>
        </w:r>
      </w:hyperlink>
      <w:r w:rsidR="007E1ACD">
        <w:rPr>
          <w:rFonts w:ascii="Times New Roman" w:hAnsi="Times New Roman" w:cs="Times New Roman"/>
          <w:noProof/>
          <w:sz w:val="24"/>
          <w:szCs w:val="24"/>
        </w:rPr>
        <w:t>)</w:t>
      </w:r>
      <w:r w:rsidR="007E1ACD">
        <w:rPr>
          <w:rFonts w:ascii="Times New Roman" w:hAnsi="Times New Roman" w:cs="Times New Roman"/>
          <w:sz w:val="24"/>
          <w:szCs w:val="24"/>
        </w:rPr>
        <w:fldChar w:fldCharType="end"/>
      </w:r>
      <w:r w:rsidR="007E1ACD">
        <w:rPr>
          <w:rFonts w:ascii="Times New Roman" w:hAnsi="Times New Roman" w:cs="Times New Roman"/>
          <w:sz w:val="24"/>
          <w:szCs w:val="24"/>
        </w:rPr>
        <w:t>.</w:t>
      </w:r>
      <w:r w:rsidR="00030BD2">
        <w:rPr>
          <w:rFonts w:ascii="Times New Roman" w:hAnsi="Times New Roman" w:cs="Times New Roman"/>
          <w:sz w:val="24"/>
          <w:szCs w:val="24"/>
        </w:rPr>
        <w:t xml:space="preserve"> </w:t>
      </w:r>
    </w:p>
    <w:p w14:paraId="6837443B" w14:textId="77777777" w:rsidR="00B2063E" w:rsidRDefault="00601C48" w:rsidP="00B2063E">
      <w:pPr>
        <w:spacing w:after="0" w:line="240" w:lineRule="auto"/>
        <w:ind w:firstLine="720"/>
        <w:jc w:val="both"/>
        <w:rPr>
          <w:rFonts w:ascii="Times New Roman" w:hAnsi="Times New Roman" w:cs="Times New Roman"/>
          <w:iCs/>
          <w:sz w:val="24"/>
          <w:szCs w:val="24"/>
        </w:rPr>
      </w:pPr>
      <w:r w:rsidRPr="00A41DF9">
        <w:rPr>
          <w:rFonts w:ascii="Times New Roman" w:hAnsi="Times New Roman" w:cs="Times New Roman"/>
          <w:sz w:val="24"/>
          <w:szCs w:val="24"/>
        </w:rPr>
        <w:t xml:space="preserve">Pengumpulan data </w:t>
      </w:r>
      <w:r>
        <w:rPr>
          <w:rFonts w:ascii="Times New Roman" w:hAnsi="Times New Roman" w:cs="Times New Roman"/>
          <w:sz w:val="24"/>
          <w:szCs w:val="24"/>
        </w:rPr>
        <w:t>dimulai dengan</w:t>
      </w:r>
      <w:r w:rsidRPr="00A41DF9">
        <w:rPr>
          <w:rFonts w:ascii="Times New Roman" w:hAnsi="Times New Roman" w:cs="Times New Roman"/>
          <w:sz w:val="24"/>
          <w:szCs w:val="24"/>
        </w:rPr>
        <w:t xml:space="preserve"> </w:t>
      </w:r>
      <w:r w:rsidR="00B2063E" w:rsidRPr="00CD6482">
        <w:rPr>
          <w:rFonts w:ascii="Times New Roman" w:hAnsi="Times New Roman" w:cs="Times New Roman"/>
          <w:i/>
          <w:iCs/>
          <w:sz w:val="24"/>
          <w:szCs w:val="24"/>
        </w:rPr>
        <w:t>in</w:t>
      </w:r>
      <w:r w:rsidR="00B2063E">
        <w:rPr>
          <w:rFonts w:ascii="Times New Roman" w:hAnsi="Times New Roman" w:cs="Times New Roman"/>
          <w:i/>
          <w:iCs/>
          <w:sz w:val="24"/>
          <w:szCs w:val="24"/>
        </w:rPr>
        <w:t>-</w:t>
      </w:r>
      <w:r w:rsidR="00B2063E" w:rsidRPr="00CD6482">
        <w:rPr>
          <w:rFonts w:ascii="Times New Roman" w:hAnsi="Times New Roman" w:cs="Times New Roman"/>
          <w:i/>
          <w:iCs/>
          <w:sz w:val="24"/>
          <w:szCs w:val="24"/>
        </w:rPr>
        <w:t>depth interview</w:t>
      </w:r>
      <w:r w:rsidR="00ED63FD">
        <w:rPr>
          <w:rFonts w:ascii="Times New Roman" w:hAnsi="Times New Roman" w:cs="Times New Roman"/>
          <w:i/>
          <w:iCs/>
          <w:sz w:val="24"/>
          <w:szCs w:val="24"/>
        </w:rPr>
        <w:t xml:space="preserve"> </w:t>
      </w:r>
      <w:r w:rsidR="00ED63FD">
        <w:rPr>
          <w:rFonts w:ascii="Times New Roman" w:hAnsi="Times New Roman" w:cs="Times New Roman"/>
          <w:iCs/>
          <w:sz w:val="24"/>
          <w:szCs w:val="24"/>
        </w:rPr>
        <w:t>sebanyak enam orang</w:t>
      </w:r>
      <w:r w:rsidR="00B2063E">
        <w:rPr>
          <w:rFonts w:ascii="Times New Roman" w:hAnsi="Times New Roman" w:cs="Times New Roman"/>
          <w:i/>
          <w:iCs/>
          <w:sz w:val="24"/>
          <w:szCs w:val="24"/>
        </w:rPr>
        <w:t>,</w:t>
      </w:r>
      <w:r w:rsidR="00ED63FD">
        <w:rPr>
          <w:rFonts w:ascii="Times New Roman" w:hAnsi="Times New Roman" w:cs="Times New Roman"/>
          <w:i/>
          <w:iCs/>
          <w:sz w:val="24"/>
          <w:szCs w:val="24"/>
        </w:rPr>
        <w:t xml:space="preserve"> </w:t>
      </w:r>
      <w:r w:rsidR="00ED63FD" w:rsidRPr="00ED63FD">
        <w:rPr>
          <w:rFonts w:ascii="Times New Roman" w:hAnsi="Times New Roman" w:cs="Times New Roman"/>
          <w:iCs/>
          <w:sz w:val="24"/>
          <w:szCs w:val="24"/>
        </w:rPr>
        <w:t xml:space="preserve">yaitu yang pertama </w:t>
      </w:r>
      <w:proofErr w:type="gramStart"/>
      <w:r w:rsidR="00ED63FD" w:rsidRPr="00ED63FD">
        <w:rPr>
          <w:rFonts w:ascii="Times New Roman" w:hAnsi="Times New Roman" w:cs="Times New Roman"/>
          <w:iCs/>
          <w:sz w:val="24"/>
          <w:szCs w:val="24"/>
        </w:rPr>
        <w:t xml:space="preserve">adalah </w:t>
      </w:r>
      <w:r w:rsidR="00B2063E">
        <w:rPr>
          <w:rFonts w:ascii="Times New Roman" w:hAnsi="Times New Roman" w:cs="Times New Roman"/>
          <w:i/>
          <w:iCs/>
          <w:sz w:val="24"/>
          <w:szCs w:val="24"/>
        </w:rPr>
        <w:t xml:space="preserve"> </w:t>
      </w:r>
      <w:r w:rsidR="00B2063E">
        <w:rPr>
          <w:rFonts w:ascii="Times New Roman" w:hAnsi="Times New Roman" w:cs="Times New Roman"/>
          <w:iCs/>
          <w:sz w:val="24"/>
          <w:szCs w:val="24"/>
        </w:rPr>
        <w:t>p</w:t>
      </w:r>
      <w:r w:rsidR="00B2063E" w:rsidRPr="00CD6482">
        <w:rPr>
          <w:rFonts w:ascii="Times New Roman" w:hAnsi="Times New Roman" w:cs="Times New Roman"/>
          <w:sz w:val="24"/>
          <w:szCs w:val="24"/>
          <w:lang w:val="nl-NL"/>
        </w:rPr>
        <w:t>impinan</w:t>
      </w:r>
      <w:proofErr w:type="gramEnd"/>
      <w:r w:rsidR="00B2063E" w:rsidRPr="00CD6482">
        <w:rPr>
          <w:rFonts w:ascii="Times New Roman" w:hAnsi="Times New Roman" w:cs="Times New Roman"/>
          <w:sz w:val="24"/>
          <w:szCs w:val="24"/>
          <w:lang w:val="nl-NL"/>
        </w:rPr>
        <w:t xml:space="preserve"> UPT BP2MI</w:t>
      </w:r>
      <w:r w:rsidR="00B2063E" w:rsidRPr="00CD6482">
        <w:rPr>
          <w:rFonts w:ascii="Times New Roman" w:hAnsi="Times New Roman" w:cs="Times New Roman"/>
          <w:sz w:val="24"/>
          <w:szCs w:val="24"/>
        </w:rPr>
        <w:t xml:space="preserve"> Wilayah Jawa Timur berkaitan dengan persyaratan calon PMI dengan melihat ke</w:t>
      </w:r>
      <w:r w:rsidR="00B2063E" w:rsidRPr="00AA0E76">
        <w:rPr>
          <w:rFonts w:ascii="Times New Roman" w:hAnsi="Times New Roman" w:cs="Times New Roman"/>
          <w:sz w:val="24"/>
          <w:szCs w:val="24"/>
        </w:rPr>
        <w:t>konsisten</w:t>
      </w:r>
      <w:r w:rsidR="00B2063E" w:rsidRPr="00CD6482">
        <w:rPr>
          <w:rFonts w:ascii="Times New Roman" w:hAnsi="Times New Roman" w:cs="Times New Roman"/>
          <w:sz w:val="24"/>
          <w:szCs w:val="24"/>
        </w:rPr>
        <w:t xml:space="preserve">an dari UU No. 18/2017. </w:t>
      </w:r>
      <w:r w:rsidR="00B2063E" w:rsidRPr="00CD6482">
        <w:rPr>
          <w:rFonts w:ascii="Times New Roman" w:hAnsi="Times New Roman" w:cs="Times New Roman"/>
          <w:i/>
          <w:iCs/>
          <w:sz w:val="24"/>
          <w:szCs w:val="24"/>
        </w:rPr>
        <w:t>In-depth interview</w:t>
      </w:r>
      <w:r w:rsidR="00B2063E" w:rsidRPr="00CD6482">
        <w:rPr>
          <w:rFonts w:ascii="Times New Roman" w:hAnsi="Times New Roman" w:cs="Times New Roman"/>
          <w:sz w:val="24"/>
          <w:szCs w:val="24"/>
        </w:rPr>
        <w:t xml:space="preserve"> yang ditujukan ke </w:t>
      </w:r>
      <w:r w:rsidR="00B2063E" w:rsidRPr="00CD6482">
        <w:rPr>
          <w:rFonts w:ascii="Times New Roman" w:hAnsi="Times New Roman" w:cs="Times New Roman"/>
          <w:sz w:val="24"/>
          <w:szCs w:val="24"/>
          <w:lang w:val="nl-NL"/>
        </w:rPr>
        <w:t>pimpinan UPT BP2MI</w:t>
      </w:r>
      <w:r w:rsidR="00B2063E" w:rsidRPr="00CD6482">
        <w:rPr>
          <w:rFonts w:ascii="Times New Roman" w:hAnsi="Times New Roman" w:cs="Times New Roman"/>
          <w:sz w:val="24"/>
          <w:szCs w:val="24"/>
        </w:rPr>
        <w:t xml:space="preserve"> Wilayah Jawa Timur berupa prosedur pemberangkatan PMI, standar kompetensi, </w:t>
      </w:r>
      <w:r w:rsidR="00B2063E" w:rsidRPr="00AA0E76">
        <w:rPr>
          <w:rFonts w:ascii="Times New Roman" w:hAnsi="Times New Roman" w:cs="Times New Roman"/>
          <w:sz w:val="24"/>
          <w:szCs w:val="24"/>
        </w:rPr>
        <w:t xml:space="preserve">dan persiapan pemberangkatan ke negara </w:t>
      </w:r>
      <w:r w:rsidR="00B2063E">
        <w:rPr>
          <w:rFonts w:ascii="Times New Roman" w:hAnsi="Times New Roman" w:cs="Times New Roman"/>
          <w:sz w:val="24"/>
          <w:szCs w:val="24"/>
        </w:rPr>
        <w:t>penempatan</w:t>
      </w:r>
      <w:r w:rsidR="00B2063E" w:rsidRPr="00AA0E76">
        <w:rPr>
          <w:rFonts w:ascii="Times New Roman" w:hAnsi="Times New Roman" w:cs="Times New Roman"/>
          <w:sz w:val="24"/>
          <w:szCs w:val="24"/>
        </w:rPr>
        <w:t>.</w:t>
      </w:r>
      <w:r w:rsidR="00B2063E" w:rsidRPr="00CD6482">
        <w:rPr>
          <w:rFonts w:ascii="Times New Roman" w:hAnsi="Times New Roman" w:cs="Times New Roman"/>
          <w:b/>
          <w:sz w:val="24"/>
          <w:szCs w:val="24"/>
        </w:rPr>
        <w:t xml:space="preserve"> </w:t>
      </w:r>
      <w:r w:rsidR="00B2063E" w:rsidRPr="00CD6482">
        <w:rPr>
          <w:rFonts w:ascii="Times New Roman" w:hAnsi="Times New Roman" w:cs="Times New Roman"/>
          <w:sz w:val="24"/>
          <w:szCs w:val="24"/>
        </w:rPr>
        <w:t xml:space="preserve">Selain pimpinan tersebut, </w:t>
      </w:r>
      <w:r w:rsidR="00B2063E" w:rsidRPr="00CD6482">
        <w:rPr>
          <w:rFonts w:ascii="Times New Roman" w:hAnsi="Times New Roman" w:cs="Times New Roman"/>
          <w:i/>
          <w:iCs/>
          <w:sz w:val="24"/>
          <w:szCs w:val="24"/>
        </w:rPr>
        <w:t>in-depth interview</w:t>
      </w:r>
      <w:r w:rsidR="00B2063E" w:rsidRPr="00CD6482">
        <w:rPr>
          <w:rFonts w:ascii="Times New Roman" w:hAnsi="Times New Roman" w:cs="Times New Roman"/>
          <w:sz w:val="24"/>
          <w:szCs w:val="24"/>
        </w:rPr>
        <w:t xml:space="preserve"> juga ditujukan ke dua i</w:t>
      </w:r>
      <w:r w:rsidR="00B2063E">
        <w:rPr>
          <w:rFonts w:ascii="Times New Roman" w:hAnsi="Times New Roman" w:cs="Times New Roman"/>
          <w:sz w:val="24"/>
          <w:szCs w:val="24"/>
        </w:rPr>
        <w:t>nstruktur dari pelaksanaan OPP</w:t>
      </w:r>
      <w:r w:rsidR="00B2063E" w:rsidRPr="00AA0E76">
        <w:rPr>
          <w:rFonts w:ascii="Times New Roman" w:hAnsi="Times New Roman" w:cs="Times New Roman"/>
          <w:sz w:val="24"/>
          <w:szCs w:val="24"/>
        </w:rPr>
        <w:t>. Dua intruktur tersebut adalah satu orang yang menyampaikan materi “</w:t>
      </w:r>
      <w:r w:rsidR="00B2063E" w:rsidRPr="00CD6482">
        <w:rPr>
          <w:rFonts w:ascii="Times New Roman" w:hAnsi="Times New Roman" w:cs="Times New Roman"/>
          <w:color w:val="000000"/>
          <w:sz w:val="24"/>
          <w:szCs w:val="24"/>
        </w:rPr>
        <w:t>pengenalan budaya dan adat istiadat negara penerima” dan satu orang yang menyampaikan “bahaya narkoba, pola hidup sehat (mencegah infeksi me</w:t>
      </w:r>
      <w:r w:rsidR="00ED63FD">
        <w:rPr>
          <w:rFonts w:ascii="Times New Roman" w:hAnsi="Times New Roman" w:cs="Times New Roman"/>
          <w:color w:val="000000"/>
          <w:sz w:val="24"/>
          <w:szCs w:val="24"/>
        </w:rPr>
        <w:t>nular Seksual/IMS dan HIV/AIDS)</w:t>
      </w:r>
      <w:r w:rsidR="00B2063E">
        <w:rPr>
          <w:rFonts w:ascii="Times New Roman" w:hAnsi="Times New Roman" w:cs="Times New Roman"/>
          <w:color w:val="000000"/>
          <w:sz w:val="24"/>
          <w:szCs w:val="24"/>
        </w:rPr>
        <w:t>.</w:t>
      </w:r>
      <w:r w:rsidR="00B2063E" w:rsidRPr="00CD6482">
        <w:rPr>
          <w:rFonts w:ascii="Times New Roman" w:hAnsi="Times New Roman" w:cs="Times New Roman"/>
          <w:i/>
          <w:color w:val="000000"/>
          <w:sz w:val="24"/>
          <w:szCs w:val="24"/>
        </w:rPr>
        <w:t xml:space="preserve"> </w:t>
      </w:r>
      <w:r w:rsidR="00B2063E" w:rsidRPr="00CD6482">
        <w:rPr>
          <w:rFonts w:ascii="Times New Roman" w:hAnsi="Times New Roman" w:cs="Times New Roman"/>
          <w:color w:val="000000"/>
          <w:sz w:val="24"/>
          <w:szCs w:val="24"/>
        </w:rPr>
        <w:t>Dua instruktur ini</w:t>
      </w:r>
      <w:r w:rsidR="00B2063E">
        <w:rPr>
          <w:rFonts w:ascii="Times New Roman" w:hAnsi="Times New Roman" w:cs="Times New Roman"/>
          <w:color w:val="000000"/>
          <w:sz w:val="24"/>
          <w:szCs w:val="24"/>
        </w:rPr>
        <w:t xml:space="preserve"> </w:t>
      </w:r>
      <w:r w:rsidR="00B2063E" w:rsidRPr="00CD6482">
        <w:rPr>
          <w:rFonts w:ascii="Times New Roman" w:hAnsi="Times New Roman" w:cs="Times New Roman"/>
          <w:iCs/>
          <w:sz w:val="24"/>
          <w:szCs w:val="24"/>
        </w:rPr>
        <w:t>sangat berkaitan dengan pengetahuan dan pemahaman budaya calon PMI</w:t>
      </w:r>
      <w:r w:rsidR="00B2063E">
        <w:rPr>
          <w:rFonts w:ascii="Times New Roman" w:hAnsi="Times New Roman" w:cs="Times New Roman"/>
          <w:iCs/>
          <w:sz w:val="24"/>
          <w:szCs w:val="24"/>
        </w:rPr>
        <w:t>,</w:t>
      </w:r>
      <w:r w:rsidR="00B2063E" w:rsidRPr="00CD6482">
        <w:rPr>
          <w:rFonts w:ascii="Times New Roman" w:hAnsi="Times New Roman" w:cs="Times New Roman"/>
          <w:iCs/>
          <w:sz w:val="24"/>
          <w:szCs w:val="24"/>
        </w:rPr>
        <w:t xml:space="preserve"> termasuk pola interaksi dan pergaulan di negara pene</w:t>
      </w:r>
      <w:r w:rsidR="00B2063E">
        <w:rPr>
          <w:rFonts w:ascii="Times New Roman" w:hAnsi="Times New Roman" w:cs="Times New Roman"/>
          <w:iCs/>
          <w:sz w:val="24"/>
          <w:szCs w:val="24"/>
        </w:rPr>
        <w:t>mpatan</w:t>
      </w:r>
      <w:r w:rsidR="00B2063E" w:rsidRPr="00CD6482">
        <w:rPr>
          <w:rFonts w:ascii="Times New Roman" w:hAnsi="Times New Roman" w:cs="Times New Roman"/>
          <w:iCs/>
          <w:sz w:val="24"/>
          <w:szCs w:val="24"/>
        </w:rPr>
        <w:t xml:space="preserve"> maupun pola hidup sehat ketika bekerja di majikan. Selain materi yang peneliti tanyakan, juga metode penyampaian dari kedu</w:t>
      </w:r>
      <w:r w:rsidR="00B2063E">
        <w:rPr>
          <w:rFonts w:ascii="Times New Roman" w:hAnsi="Times New Roman" w:cs="Times New Roman"/>
          <w:iCs/>
          <w:sz w:val="24"/>
          <w:szCs w:val="24"/>
        </w:rPr>
        <w:t>a</w:t>
      </w:r>
      <w:r w:rsidR="00B2063E" w:rsidRPr="00CD6482">
        <w:rPr>
          <w:rFonts w:ascii="Times New Roman" w:hAnsi="Times New Roman" w:cs="Times New Roman"/>
          <w:iCs/>
          <w:sz w:val="24"/>
          <w:szCs w:val="24"/>
        </w:rPr>
        <w:t xml:space="preserve"> materi tersebut.</w:t>
      </w:r>
    </w:p>
    <w:p w14:paraId="2B416978" w14:textId="77777777" w:rsidR="009D20ED" w:rsidRPr="009D20ED" w:rsidRDefault="00B2063E" w:rsidP="007C67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Satu orang di bidang pencegahan dan pengendalian penyakit, tepatnya seksi surveilans Dinas Kesehatan Provinsi Jawa Timur. </w:t>
      </w:r>
      <w:r w:rsidRPr="00183221">
        <w:rPr>
          <w:rFonts w:ascii="Times New Roman" w:hAnsi="Times New Roman" w:cs="Times New Roman"/>
          <w:i/>
          <w:iCs/>
          <w:sz w:val="24"/>
          <w:szCs w:val="24"/>
        </w:rPr>
        <w:t>In</w:t>
      </w:r>
      <w:r>
        <w:rPr>
          <w:rFonts w:ascii="Times New Roman" w:hAnsi="Times New Roman" w:cs="Times New Roman"/>
          <w:i/>
          <w:iCs/>
          <w:sz w:val="24"/>
          <w:szCs w:val="24"/>
        </w:rPr>
        <w:t>-</w:t>
      </w:r>
      <w:r w:rsidRPr="00183221">
        <w:rPr>
          <w:rFonts w:ascii="Times New Roman" w:hAnsi="Times New Roman" w:cs="Times New Roman"/>
          <w:i/>
          <w:iCs/>
          <w:sz w:val="24"/>
          <w:szCs w:val="24"/>
        </w:rPr>
        <w:t>depth interview</w:t>
      </w:r>
      <w:r w:rsidRPr="00183221">
        <w:rPr>
          <w:rFonts w:ascii="Times New Roman" w:hAnsi="Times New Roman" w:cs="Times New Roman"/>
          <w:sz w:val="24"/>
          <w:szCs w:val="24"/>
        </w:rPr>
        <w:t xml:space="preserve"> </w:t>
      </w:r>
      <w:r>
        <w:rPr>
          <w:rFonts w:ascii="Times New Roman" w:hAnsi="Times New Roman" w:cs="Times New Roman"/>
          <w:sz w:val="24"/>
          <w:szCs w:val="24"/>
        </w:rPr>
        <w:t xml:space="preserve">ini lebih mengarah pada bentuk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UPT BP2MI Wilayah Jawa Timur dalam pelaksanaan OPP dan proses pemulangan PMI purnatugas sampai ke daerah asal.</w:t>
      </w:r>
      <w:r w:rsidR="007C6758">
        <w:rPr>
          <w:rFonts w:ascii="Times New Roman" w:hAnsi="Times New Roman" w:cs="Times New Roman"/>
          <w:sz w:val="24"/>
          <w:szCs w:val="24"/>
        </w:rPr>
        <w:t xml:space="preserve"> A</w:t>
      </w:r>
      <w:r w:rsidR="007C6758" w:rsidRPr="00FF5D01">
        <w:rPr>
          <w:rFonts w:ascii="Times New Roman" w:eastAsia="Times New Roman" w:hAnsi="Times New Roman" w:cs="Times New Roman"/>
          <w:sz w:val="24"/>
          <w:szCs w:val="24"/>
        </w:rPr>
        <w:t xml:space="preserve">ktivis pekerja migran </w:t>
      </w:r>
      <w:r w:rsidR="007C6758" w:rsidRPr="00FF5D01">
        <w:rPr>
          <w:rFonts w:ascii="Times New Roman" w:hAnsi="Times New Roman" w:cs="Times New Roman"/>
          <w:sz w:val="24"/>
          <w:szCs w:val="24"/>
        </w:rPr>
        <w:t xml:space="preserve">IMA (International Migrants </w:t>
      </w:r>
      <w:r w:rsidR="007C6758">
        <w:rPr>
          <w:rFonts w:ascii="Times New Roman" w:hAnsi="Times New Roman" w:cs="Times New Roman"/>
          <w:sz w:val="24"/>
          <w:szCs w:val="24"/>
        </w:rPr>
        <w:t xml:space="preserve">Alliance) </w:t>
      </w:r>
      <w:r w:rsidR="007C6758" w:rsidRPr="00FF5D01">
        <w:rPr>
          <w:rFonts w:ascii="Times New Roman" w:eastAsia="Times New Roman" w:hAnsi="Times New Roman" w:cs="Times New Roman"/>
          <w:sz w:val="24"/>
          <w:szCs w:val="24"/>
        </w:rPr>
        <w:t>di Hong Kong</w:t>
      </w:r>
      <w:r w:rsidR="007C6758">
        <w:rPr>
          <w:rFonts w:ascii="Times New Roman" w:eastAsia="Times New Roman" w:hAnsi="Times New Roman" w:cs="Times New Roman"/>
          <w:sz w:val="24"/>
          <w:szCs w:val="24"/>
        </w:rPr>
        <w:t xml:space="preserve"> yang memahami </w:t>
      </w:r>
      <w:r w:rsidR="009D20ED" w:rsidRPr="00E3533D">
        <w:rPr>
          <w:rFonts w:ascii="Times New Roman" w:hAnsi="Times New Roman" w:cs="Times New Roman"/>
          <w:sz w:val="24"/>
          <w:szCs w:val="24"/>
        </w:rPr>
        <w:t>prosedur pemberangkatan PMI,</w:t>
      </w:r>
      <w:r w:rsidR="009D20ED">
        <w:rPr>
          <w:rFonts w:ascii="Times New Roman" w:hAnsi="Times New Roman" w:cs="Times New Roman"/>
          <w:sz w:val="24"/>
          <w:szCs w:val="24"/>
        </w:rPr>
        <w:t xml:space="preserve"> </w:t>
      </w:r>
      <w:r w:rsidR="009D20ED" w:rsidRPr="00E3533D">
        <w:rPr>
          <w:rFonts w:ascii="Times New Roman" w:hAnsi="Times New Roman" w:cs="Times New Roman"/>
          <w:sz w:val="24"/>
          <w:szCs w:val="24"/>
        </w:rPr>
        <w:t>standar kompetensi</w:t>
      </w:r>
      <w:r w:rsidR="009D20ED">
        <w:rPr>
          <w:rFonts w:ascii="Times New Roman" w:hAnsi="Times New Roman" w:cs="Times New Roman"/>
          <w:sz w:val="24"/>
          <w:szCs w:val="24"/>
        </w:rPr>
        <w:t>,</w:t>
      </w:r>
      <w:r w:rsidR="009D20ED" w:rsidRPr="00E3533D">
        <w:rPr>
          <w:rFonts w:ascii="Times New Roman" w:hAnsi="Times New Roman" w:cs="Times New Roman"/>
          <w:sz w:val="24"/>
          <w:szCs w:val="24"/>
        </w:rPr>
        <w:t xml:space="preserve"> dan standar keseh</w:t>
      </w:r>
      <w:r w:rsidR="009D20ED">
        <w:rPr>
          <w:rFonts w:ascii="Times New Roman" w:hAnsi="Times New Roman" w:cs="Times New Roman"/>
          <w:sz w:val="24"/>
          <w:szCs w:val="24"/>
        </w:rPr>
        <w:t xml:space="preserve">atan calon PMI ketika </w:t>
      </w:r>
      <w:proofErr w:type="gramStart"/>
      <w:r w:rsidR="009D20ED">
        <w:rPr>
          <w:rFonts w:ascii="Times New Roman" w:hAnsi="Times New Roman" w:cs="Times New Roman"/>
          <w:sz w:val="24"/>
          <w:szCs w:val="24"/>
        </w:rPr>
        <w:t>akan</w:t>
      </w:r>
      <w:proofErr w:type="gramEnd"/>
      <w:r w:rsidR="009D20ED">
        <w:rPr>
          <w:rFonts w:ascii="Times New Roman" w:hAnsi="Times New Roman" w:cs="Times New Roman"/>
          <w:sz w:val="24"/>
          <w:szCs w:val="24"/>
        </w:rPr>
        <w:t xml:space="preserve"> berangkat ke negara </w:t>
      </w:r>
      <w:r w:rsidR="007C6758">
        <w:rPr>
          <w:rFonts w:ascii="Times New Roman" w:hAnsi="Times New Roman" w:cs="Times New Roman"/>
          <w:sz w:val="24"/>
          <w:szCs w:val="24"/>
        </w:rPr>
        <w:t>penempatan</w:t>
      </w:r>
      <w:r w:rsidR="009D20ED">
        <w:rPr>
          <w:rFonts w:ascii="Times New Roman" w:hAnsi="Times New Roman" w:cs="Times New Roman"/>
          <w:sz w:val="24"/>
          <w:szCs w:val="24"/>
        </w:rPr>
        <w:t xml:space="preserve">. </w:t>
      </w:r>
    </w:p>
    <w:p w14:paraId="0777F8DD" w14:textId="77777777" w:rsidR="00601C48" w:rsidRPr="009D20ED" w:rsidRDefault="00B2063E" w:rsidP="009D20ED">
      <w:pPr>
        <w:spacing w:after="0" w:line="240" w:lineRule="auto"/>
        <w:ind w:firstLine="720"/>
        <w:jc w:val="both"/>
        <w:rPr>
          <w:rFonts w:ascii="Times New Roman" w:hAnsi="Times New Roman" w:cs="Times New Roman"/>
          <w:sz w:val="24"/>
          <w:szCs w:val="24"/>
          <w:lang w:val="en-GB"/>
        </w:rPr>
      </w:pPr>
      <w:r w:rsidRPr="0031241A">
        <w:rPr>
          <w:rFonts w:ascii="Times New Roman" w:hAnsi="Times New Roman" w:cs="Times New Roman"/>
          <w:sz w:val="24"/>
          <w:szCs w:val="24"/>
        </w:rPr>
        <w:lastRenderedPageBreak/>
        <w:t xml:space="preserve">Selain </w:t>
      </w:r>
      <w:r w:rsidRPr="00CD6482">
        <w:rPr>
          <w:rFonts w:ascii="Times New Roman" w:hAnsi="Times New Roman" w:cs="Times New Roman"/>
          <w:i/>
          <w:iCs/>
          <w:sz w:val="24"/>
          <w:szCs w:val="24"/>
        </w:rPr>
        <w:t>in</w:t>
      </w:r>
      <w:r>
        <w:rPr>
          <w:rFonts w:ascii="Times New Roman" w:hAnsi="Times New Roman" w:cs="Times New Roman"/>
          <w:i/>
          <w:iCs/>
          <w:sz w:val="24"/>
          <w:szCs w:val="24"/>
        </w:rPr>
        <w:t>-</w:t>
      </w:r>
      <w:r w:rsidRPr="00CD6482">
        <w:rPr>
          <w:rFonts w:ascii="Times New Roman" w:hAnsi="Times New Roman" w:cs="Times New Roman"/>
          <w:i/>
          <w:iCs/>
          <w:sz w:val="24"/>
          <w:szCs w:val="24"/>
        </w:rPr>
        <w:t>depth interview</w:t>
      </w:r>
      <w:r w:rsidRPr="0031241A">
        <w:rPr>
          <w:rFonts w:ascii="Times New Roman" w:hAnsi="Times New Roman" w:cs="Times New Roman"/>
          <w:sz w:val="24"/>
          <w:szCs w:val="24"/>
        </w:rPr>
        <w:t xml:space="preserve">, </w:t>
      </w:r>
      <w:r>
        <w:rPr>
          <w:rFonts w:ascii="Times New Roman" w:hAnsi="Times New Roman" w:cs="Times New Roman"/>
          <w:sz w:val="24"/>
          <w:szCs w:val="24"/>
        </w:rPr>
        <w:t xml:space="preserve">juga </w:t>
      </w:r>
      <w:r w:rsidR="009D20ED">
        <w:rPr>
          <w:rFonts w:ascii="Times New Roman" w:hAnsi="Times New Roman" w:cs="Times New Roman"/>
          <w:sz w:val="24"/>
          <w:szCs w:val="24"/>
        </w:rPr>
        <w:t xml:space="preserve">melaksanakan </w:t>
      </w:r>
      <w:r w:rsidRPr="0031241A">
        <w:rPr>
          <w:rFonts w:ascii="Times New Roman" w:hAnsi="Times New Roman" w:cs="Times New Roman"/>
          <w:i/>
          <w:sz w:val="24"/>
          <w:szCs w:val="24"/>
        </w:rPr>
        <w:t>Focus Group Discussion</w:t>
      </w:r>
      <w:r w:rsidRPr="0031241A">
        <w:rPr>
          <w:rFonts w:ascii="Times New Roman" w:hAnsi="Times New Roman" w:cs="Times New Roman"/>
          <w:sz w:val="24"/>
          <w:szCs w:val="24"/>
        </w:rPr>
        <w:t xml:space="preserve"> (FGD) </w:t>
      </w:r>
      <w:r w:rsidR="009D20ED">
        <w:rPr>
          <w:rFonts w:ascii="Times New Roman" w:hAnsi="Times New Roman" w:cs="Times New Roman"/>
          <w:sz w:val="24"/>
          <w:szCs w:val="24"/>
        </w:rPr>
        <w:t>kepada calon PMI yang mengikuti OPP sebanyak 15 orang untuk mengetahui pemahaman tentang penularan penyakit selama mengikuti OPP</w:t>
      </w:r>
      <w:r w:rsidRPr="0031241A">
        <w:rPr>
          <w:rFonts w:ascii="Times New Roman" w:hAnsi="Times New Roman" w:cs="Times New Roman"/>
          <w:sz w:val="24"/>
          <w:szCs w:val="24"/>
          <w:lang w:val="en-GB"/>
        </w:rPr>
        <w:t>.</w:t>
      </w:r>
      <w:r w:rsidR="009D20ED">
        <w:rPr>
          <w:rFonts w:ascii="Times New Roman" w:hAnsi="Times New Roman" w:cs="Times New Roman"/>
          <w:sz w:val="24"/>
          <w:szCs w:val="24"/>
          <w:lang w:val="en-GB"/>
        </w:rPr>
        <w:t xml:space="preserve"> </w:t>
      </w:r>
      <w:r w:rsidR="009C17E8">
        <w:rPr>
          <w:rFonts w:ascii="Times New Roman" w:hAnsi="Times New Roman" w:cs="Times New Roman"/>
          <w:sz w:val="24"/>
          <w:szCs w:val="24"/>
          <w:lang w:val="en-GB"/>
        </w:rPr>
        <w:t xml:space="preserve"> </w:t>
      </w:r>
      <w:r w:rsidR="009D20ED">
        <w:rPr>
          <w:rFonts w:ascii="Times New Roman" w:hAnsi="Times New Roman" w:cs="Times New Roman"/>
          <w:sz w:val="24"/>
          <w:szCs w:val="24"/>
          <w:lang w:val="en-GB"/>
        </w:rPr>
        <w:t>Setelah data terkumpul, maka t</w:t>
      </w:r>
      <w:r w:rsidR="00601C48" w:rsidRPr="00A41DF9">
        <w:rPr>
          <w:rFonts w:ascii="Times New Roman" w:hAnsi="Times New Roman" w:cs="Times New Roman"/>
          <w:sz w:val="24"/>
          <w:szCs w:val="24"/>
        </w:rPr>
        <w:t xml:space="preserve">ahap </w:t>
      </w:r>
      <w:r w:rsidR="009D20ED">
        <w:rPr>
          <w:rFonts w:ascii="Times New Roman" w:hAnsi="Times New Roman" w:cs="Times New Roman"/>
          <w:sz w:val="24"/>
          <w:szCs w:val="24"/>
        </w:rPr>
        <w:t xml:space="preserve">terakhir melakukan analisa data. Data </w:t>
      </w:r>
      <w:r w:rsidR="00601C48" w:rsidRPr="00A41DF9">
        <w:rPr>
          <w:rFonts w:ascii="Times New Roman" w:hAnsi="Times New Roman" w:cs="Times New Roman"/>
          <w:sz w:val="24"/>
          <w:szCs w:val="24"/>
        </w:rPr>
        <w:t xml:space="preserve">yang </w:t>
      </w:r>
      <w:r w:rsidR="009D20ED">
        <w:rPr>
          <w:rFonts w:ascii="Times New Roman" w:hAnsi="Times New Roman" w:cs="Times New Roman"/>
          <w:sz w:val="24"/>
          <w:szCs w:val="24"/>
        </w:rPr>
        <w:t xml:space="preserve">sudah didapat dari </w:t>
      </w:r>
      <w:r w:rsidR="009D20ED" w:rsidRPr="00CD6482">
        <w:rPr>
          <w:rFonts w:ascii="Times New Roman" w:hAnsi="Times New Roman" w:cs="Times New Roman"/>
          <w:i/>
          <w:iCs/>
          <w:sz w:val="24"/>
          <w:szCs w:val="24"/>
        </w:rPr>
        <w:t>in</w:t>
      </w:r>
      <w:r w:rsidR="009D20ED">
        <w:rPr>
          <w:rFonts w:ascii="Times New Roman" w:hAnsi="Times New Roman" w:cs="Times New Roman"/>
          <w:i/>
          <w:iCs/>
          <w:sz w:val="24"/>
          <w:szCs w:val="24"/>
        </w:rPr>
        <w:t>-</w:t>
      </w:r>
      <w:r w:rsidR="009D20ED" w:rsidRPr="00CD6482">
        <w:rPr>
          <w:rFonts w:ascii="Times New Roman" w:hAnsi="Times New Roman" w:cs="Times New Roman"/>
          <w:i/>
          <w:iCs/>
          <w:sz w:val="24"/>
          <w:szCs w:val="24"/>
        </w:rPr>
        <w:t>depth interview</w:t>
      </w:r>
      <w:r w:rsidR="009D20ED">
        <w:rPr>
          <w:rFonts w:ascii="Times New Roman" w:hAnsi="Times New Roman" w:cs="Times New Roman"/>
          <w:sz w:val="24"/>
          <w:szCs w:val="24"/>
        </w:rPr>
        <w:t xml:space="preserve"> dan FGD diklasifikasikan yang kemudian di</w:t>
      </w:r>
      <w:r w:rsidR="00601C48" w:rsidRPr="00A41DF9">
        <w:rPr>
          <w:rFonts w:ascii="Times New Roman" w:hAnsi="Times New Roman" w:cs="Times New Roman"/>
          <w:sz w:val="24"/>
          <w:szCs w:val="24"/>
        </w:rPr>
        <w:t xml:space="preserve">korelasikan antara data dengan teori yang digunakan dalam mengkaji </w:t>
      </w:r>
      <w:r w:rsidR="00601C48">
        <w:rPr>
          <w:rFonts w:ascii="Times New Roman" w:hAnsi="Times New Roman" w:cs="Times New Roman"/>
          <w:sz w:val="24"/>
          <w:szCs w:val="24"/>
        </w:rPr>
        <w:t>pengembangan literasi pengetahuan</w:t>
      </w:r>
      <w:r w:rsidR="009D20ED">
        <w:rPr>
          <w:rFonts w:ascii="Times New Roman" w:hAnsi="Times New Roman" w:cs="Times New Roman"/>
          <w:sz w:val="24"/>
          <w:szCs w:val="24"/>
        </w:rPr>
        <w:t xml:space="preserve"> pada calon PMI</w:t>
      </w:r>
      <w:r w:rsidR="00601C48" w:rsidRPr="00A41DF9">
        <w:rPr>
          <w:rFonts w:ascii="Times New Roman" w:hAnsi="Times New Roman" w:cs="Times New Roman"/>
          <w:sz w:val="24"/>
          <w:szCs w:val="24"/>
        </w:rPr>
        <w:t>.</w:t>
      </w:r>
    </w:p>
    <w:p w14:paraId="2092E8B7" w14:textId="77777777" w:rsidR="00601C48" w:rsidRDefault="00601C48" w:rsidP="00601C48">
      <w:pPr>
        <w:spacing w:after="0" w:line="360" w:lineRule="auto"/>
        <w:jc w:val="both"/>
        <w:rPr>
          <w:rFonts w:ascii="Times New Roman" w:hAnsi="Times New Roman" w:cs="Times New Roman"/>
          <w:sz w:val="24"/>
          <w:szCs w:val="24"/>
        </w:rPr>
      </w:pPr>
    </w:p>
    <w:p w14:paraId="3EF67153" w14:textId="77777777" w:rsidR="009D20ED" w:rsidRPr="009D20ED" w:rsidRDefault="009D20ED" w:rsidP="00601C48">
      <w:pPr>
        <w:spacing w:after="0" w:line="360" w:lineRule="auto"/>
        <w:jc w:val="both"/>
        <w:rPr>
          <w:rFonts w:ascii="Times New Roman" w:hAnsi="Times New Roman" w:cs="Times New Roman"/>
          <w:b/>
          <w:sz w:val="24"/>
          <w:szCs w:val="24"/>
        </w:rPr>
      </w:pPr>
      <w:r w:rsidRPr="009D20ED">
        <w:rPr>
          <w:rFonts w:ascii="Times New Roman" w:hAnsi="Times New Roman" w:cs="Times New Roman"/>
          <w:b/>
          <w:sz w:val="24"/>
          <w:szCs w:val="24"/>
        </w:rPr>
        <w:t>Hasil dan Pembahasan</w:t>
      </w:r>
    </w:p>
    <w:p w14:paraId="0F664383" w14:textId="77777777" w:rsidR="00D12FAA" w:rsidRPr="001A4857" w:rsidRDefault="009C17E8" w:rsidP="00D706DB">
      <w:pPr>
        <w:spacing w:after="0" w:line="240" w:lineRule="auto"/>
        <w:ind w:firstLine="720"/>
        <w:jc w:val="both"/>
        <w:rPr>
          <w:rFonts w:ascii="Times New Roman" w:eastAsia="Arial Narrow" w:hAnsi="Times New Roman" w:cs="Times New Roman"/>
          <w:color w:val="FF0000"/>
          <w:spacing w:val="14"/>
          <w:sz w:val="24"/>
          <w:szCs w:val="24"/>
        </w:rPr>
      </w:pPr>
      <w:r>
        <w:rPr>
          <w:rFonts w:ascii="Times New Roman" w:eastAsia="Times New Roman" w:hAnsi="Times New Roman" w:cs="Times New Roman"/>
          <w:sz w:val="24"/>
          <w:szCs w:val="24"/>
        </w:rPr>
        <w:t xml:space="preserve">Pelindungan PMI </w:t>
      </w:r>
      <w:r w:rsidR="00D12FAA">
        <w:rPr>
          <w:rFonts w:ascii="Times New Roman" w:eastAsia="Times New Roman" w:hAnsi="Times New Roman" w:cs="Times New Roman"/>
          <w:sz w:val="24"/>
          <w:szCs w:val="24"/>
        </w:rPr>
        <w:t xml:space="preserve">sudah </w:t>
      </w:r>
      <w:r>
        <w:rPr>
          <w:rFonts w:ascii="Times New Roman" w:eastAsia="Times New Roman" w:hAnsi="Times New Roman" w:cs="Times New Roman"/>
          <w:sz w:val="24"/>
          <w:szCs w:val="24"/>
        </w:rPr>
        <w:t xml:space="preserve">diatur dalam </w:t>
      </w:r>
      <w:r w:rsidRPr="006566F6">
        <w:rPr>
          <w:rFonts w:ascii="Times New Roman" w:hAnsi="Times New Roman" w:cs="Times New Roman"/>
          <w:sz w:val="24"/>
          <w:szCs w:val="24"/>
        </w:rPr>
        <w:t>UU No</w:t>
      </w:r>
      <w:r>
        <w:rPr>
          <w:rFonts w:ascii="Times New Roman" w:hAnsi="Times New Roman" w:cs="Times New Roman"/>
          <w:sz w:val="24"/>
          <w:szCs w:val="24"/>
        </w:rPr>
        <w:t>.</w:t>
      </w:r>
      <w:r w:rsidRPr="006566F6">
        <w:rPr>
          <w:rFonts w:ascii="Times New Roman" w:hAnsi="Times New Roman" w:cs="Times New Roman"/>
          <w:sz w:val="24"/>
          <w:szCs w:val="24"/>
        </w:rPr>
        <w:t xml:space="preserve"> 18/2017</w:t>
      </w:r>
      <w:r>
        <w:rPr>
          <w:rFonts w:ascii="Times New Roman" w:hAnsi="Times New Roman" w:cs="Times New Roman"/>
          <w:sz w:val="24"/>
          <w:szCs w:val="24"/>
        </w:rPr>
        <w:t xml:space="preserve"> yang disyahkan pada </w:t>
      </w:r>
      <w:r w:rsidRPr="006566F6">
        <w:rPr>
          <w:rFonts w:ascii="Times New Roman" w:hAnsi="Times New Roman" w:cs="Times New Roman"/>
          <w:sz w:val="24"/>
          <w:szCs w:val="24"/>
          <w:shd w:val="clear" w:color="auto" w:fill="FFFFFF"/>
        </w:rPr>
        <w:t xml:space="preserve">tanggal </w:t>
      </w:r>
      <w:r w:rsidRPr="006566F6">
        <w:rPr>
          <w:rFonts w:ascii="Times New Roman" w:eastAsia="Times New Roman" w:hAnsi="Times New Roman"/>
          <w:sz w:val="24"/>
          <w:szCs w:val="24"/>
        </w:rPr>
        <w:t>22 November 2017</w:t>
      </w:r>
      <w:r>
        <w:rPr>
          <w:rFonts w:ascii="Times New Roman" w:eastAsia="Times New Roman" w:hAnsi="Times New Roman"/>
          <w:sz w:val="24"/>
          <w:szCs w:val="24"/>
        </w:rPr>
        <w:t xml:space="preserve">. </w:t>
      </w:r>
      <w:r w:rsidR="00D12FAA" w:rsidRPr="006566F6">
        <w:rPr>
          <w:rFonts w:ascii="Times New Roman" w:hAnsi="Times New Roman" w:cs="Times New Roman"/>
          <w:sz w:val="24"/>
          <w:szCs w:val="24"/>
        </w:rPr>
        <w:t>UU No</w:t>
      </w:r>
      <w:r w:rsidR="00D12FAA">
        <w:rPr>
          <w:rFonts w:ascii="Times New Roman" w:hAnsi="Times New Roman" w:cs="Times New Roman"/>
          <w:sz w:val="24"/>
          <w:szCs w:val="24"/>
        </w:rPr>
        <w:t>.</w:t>
      </w:r>
      <w:r w:rsidR="00D12FAA" w:rsidRPr="006566F6">
        <w:rPr>
          <w:rFonts w:ascii="Times New Roman" w:hAnsi="Times New Roman" w:cs="Times New Roman"/>
          <w:sz w:val="24"/>
          <w:szCs w:val="24"/>
        </w:rPr>
        <w:t xml:space="preserve"> 18/</w:t>
      </w:r>
      <w:proofErr w:type="gramStart"/>
      <w:r w:rsidR="00D12FAA" w:rsidRPr="006566F6">
        <w:rPr>
          <w:rFonts w:ascii="Times New Roman" w:hAnsi="Times New Roman" w:cs="Times New Roman"/>
          <w:sz w:val="24"/>
          <w:szCs w:val="24"/>
        </w:rPr>
        <w:t>2017</w:t>
      </w:r>
      <w:r w:rsidR="00D12FAA">
        <w:rPr>
          <w:rFonts w:ascii="Times New Roman" w:hAnsi="Times New Roman" w:cs="Times New Roman"/>
          <w:sz w:val="24"/>
          <w:szCs w:val="24"/>
        </w:rPr>
        <w:t xml:space="preserve"> </w:t>
      </w:r>
      <w:r w:rsidR="00D12FAA">
        <w:rPr>
          <w:rFonts w:ascii="Times New Roman" w:eastAsia="Times New Roman" w:hAnsi="Times New Roman"/>
          <w:sz w:val="24"/>
          <w:szCs w:val="24"/>
        </w:rPr>
        <w:t xml:space="preserve"> </w:t>
      </w:r>
      <w:r>
        <w:rPr>
          <w:rFonts w:ascii="Times New Roman" w:eastAsia="Times New Roman" w:hAnsi="Times New Roman"/>
          <w:sz w:val="24"/>
          <w:szCs w:val="24"/>
        </w:rPr>
        <w:t>ini</w:t>
      </w:r>
      <w:proofErr w:type="gramEnd"/>
      <w:r>
        <w:rPr>
          <w:rFonts w:ascii="Times New Roman" w:eastAsia="Times New Roman" w:hAnsi="Times New Roman"/>
          <w:sz w:val="24"/>
          <w:szCs w:val="24"/>
        </w:rPr>
        <w:t xml:space="preserve"> </w:t>
      </w:r>
      <w:r w:rsidR="00D12FAA">
        <w:rPr>
          <w:rFonts w:ascii="Times New Roman" w:eastAsia="Times New Roman" w:hAnsi="Times New Roman"/>
          <w:sz w:val="24"/>
          <w:szCs w:val="24"/>
        </w:rPr>
        <w:t xml:space="preserve">menggantikan </w:t>
      </w:r>
      <w:r w:rsidR="00D12FAA" w:rsidRPr="000956D3">
        <w:rPr>
          <w:rFonts w:ascii="Times New Roman" w:eastAsia="Arial Narrow" w:hAnsi="Times New Roman" w:cs="Times New Roman"/>
          <w:spacing w:val="2"/>
          <w:sz w:val="24"/>
          <w:szCs w:val="24"/>
        </w:rPr>
        <w:t>U</w:t>
      </w:r>
      <w:r w:rsidR="00D12FAA" w:rsidRPr="000956D3">
        <w:rPr>
          <w:rFonts w:ascii="Times New Roman" w:eastAsia="Arial Narrow" w:hAnsi="Times New Roman" w:cs="Times New Roman"/>
          <w:sz w:val="24"/>
          <w:szCs w:val="24"/>
        </w:rPr>
        <w:t>U</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pacing w:val="2"/>
          <w:sz w:val="24"/>
          <w:szCs w:val="24"/>
        </w:rPr>
        <w:t>N</w:t>
      </w:r>
      <w:r w:rsidR="00D12FAA" w:rsidRPr="000956D3">
        <w:rPr>
          <w:rFonts w:ascii="Times New Roman" w:eastAsia="Arial Narrow" w:hAnsi="Times New Roman" w:cs="Times New Roman"/>
          <w:sz w:val="24"/>
          <w:szCs w:val="24"/>
        </w:rPr>
        <w:t>o</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z w:val="24"/>
          <w:szCs w:val="24"/>
        </w:rPr>
        <w:t>39</w:t>
      </w:r>
      <w:r w:rsidR="00D12FAA">
        <w:rPr>
          <w:rFonts w:ascii="Times New Roman" w:eastAsia="Arial Narrow" w:hAnsi="Times New Roman" w:cs="Times New Roman"/>
          <w:sz w:val="24"/>
          <w:szCs w:val="24"/>
        </w:rPr>
        <w:t>/</w:t>
      </w:r>
      <w:r w:rsidR="00D12FAA" w:rsidRPr="000956D3">
        <w:rPr>
          <w:rFonts w:ascii="Times New Roman" w:eastAsia="Arial Narrow" w:hAnsi="Times New Roman" w:cs="Times New Roman"/>
          <w:spacing w:val="1"/>
          <w:sz w:val="24"/>
          <w:szCs w:val="24"/>
        </w:rPr>
        <w:t>2</w:t>
      </w:r>
      <w:r w:rsidR="00D12FAA" w:rsidRPr="000956D3">
        <w:rPr>
          <w:rFonts w:ascii="Times New Roman" w:eastAsia="Arial Narrow" w:hAnsi="Times New Roman" w:cs="Times New Roman"/>
          <w:sz w:val="24"/>
          <w:szCs w:val="24"/>
        </w:rPr>
        <w:t>0</w:t>
      </w:r>
      <w:r w:rsidR="00D12FAA" w:rsidRPr="000956D3">
        <w:rPr>
          <w:rFonts w:ascii="Times New Roman" w:eastAsia="Arial Narrow" w:hAnsi="Times New Roman" w:cs="Times New Roman"/>
          <w:spacing w:val="-3"/>
          <w:sz w:val="24"/>
          <w:szCs w:val="24"/>
        </w:rPr>
        <w:t>0</w:t>
      </w:r>
      <w:r w:rsidR="00D12FAA" w:rsidRPr="000956D3">
        <w:rPr>
          <w:rFonts w:ascii="Times New Roman" w:eastAsia="Arial Narrow" w:hAnsi="Times New Roman" w:cs="Times New Roman"/>
          <w:sz w:val="24"/>
          <w:szCs w:val="24"/>
        </w:rPr>
        <w:t>4</w:t>
      </w:r>
      <w:r w:rsidR="00D12FAA">
        <w:rPr>
          <w:rFonts w:ascii="Times New Roman" w:eastAsia="Arial Narrow" w:hAnsi="Times New Roman" w:cs="Times New Roman"/>
          <w:spacing w:val="5"/>
          <w:sz w:val="24"/>
          <w:szCs w:val="24"/>
        </w:rPr>
        <w:t xml:space="preserve">. Kebijakan </w:t>
      </w:r>
      <w:r w:rsidR="00D706DB">
        <w:rPr>
          <w:rFonts w:ascii="Times New Roman" w:eastAsia="Arial Narrow" w:hAnsi="Times New Roman" w:cs="Times New Roman"/>
          <w:spacing w:val="5"/>
          <w:sz w:val="24"/>
          <w:szCs w:val="24"/>
        </w:rPr>
        <w:t xml:space="preserve">baru ini </w:t>
      </w:r>
      <w:r w:rsidR="00D12FAA">
        <w:rPr>
          <w:rFonts w:ascii="Times New Roman" w:eastAsia="Times New Roman" w:hAnsi="Times New Roman"/>
          <w:sz w:val="24"/>
          <w:szCs w:val="24"/>
        </w:rPr>
        <w:t xml:space="preserve">menurut </w:t>
      </w:r>
      <w:r w:rsidR="00D12FAA">
        <w:rPr>
          <w:rFonts w:ascii="Times New Roman" w:hAnsi="Times New Roman" w:cs="Times New Roman"/>
          <w:color w:val="333333"/>
          <w:sz w:val="24"/>
          <w:szCs w:val="24"/>
          <w:shd w:val="clear" w:color="auto" w:fill="FFFFFF"/>
        </w:rPr>
        <w:t xml:space="preserve">pemerintah Indonesia lebih </w:t>
      </w:r>
      <w:r w:rsidR="00D12FAA" w:rsidRPr="00D12FAA">
        <w:rPr>
          <w:rFonts w:ascii="Times New Roman" w:hAnsi="Times New Roman" w:cs="Times New Roman"/>
          <w:i/>
          <w:color w:val="333333"/>
          <w:sz w:val="24"/>
          <w:szCs w:val="24"/>
          <w:shd w:val="clear" w:color="auto" w:fill="FFFFFF"/>
        </w:rPr>
        <w:t>meng</w:t>
      </w:r>
      <w:r w:rsidR="00D12FAA" w:rsidRPr="00106995">
        <w:rPr>
          <w:rFonts w:ascii="Times New Roman" w:hAnsi="Times New Roman" w:cs="Times New Roman"/>
          <w:i/>
          <w:color w:val="333333"/>
          <w:sz w:val="24"/>
          <w:szCs w:val="24"/>
          <w:shd w:val="clear" w:color="auto" w:fill="FFFFFF"/>
        </w:rPr>
        <w:t>ayom</w:t>
      </w:r>
      <w:r w:rsidR="00D12FAA">
        <w:rPr>
          <w:rFonts w:ascii="Times New Roman" w:hAnsi="Times New Roman" w:cs="Times New Roman"/>
          <w:i/>
          <w:color w:val="333333"/>
          <w:sz w:val="24"/>
          <w:szCs w:val="24"/>
          <w:shd w:val="clear" w:color="auto" w:fill="FFFFFF"/>
        </w:rPr>
        <w:t>i</w:t>
      </w:r>
      <w:r w:rsidR="00D12FAA" w:rsidRPr="00106995">
        <w:rPr>
          <w:rFonts w:ascii="Times New Roman" w:hAnsi="Times New Roman" w:cs="Times New Roman"/>
          <w:i/>
          <w:color w:val="333333"/>
          <w:sz w:val="24"/>
          <w:szCs w:val="24"/>
          <w:shd w:val="clear" w:color="auto" w:fill="FFFFFF"/>
        </w:rPr>
        <w:t xml:space="preserve">, </w:t>
      </w:r>
      <w:r w:rsidR="00D12FAA">
        <w:rPr>
          <w:rFonts w:ascii="Times New Roman" w:hAnsi="Times New Roman" w:cs="Times New Roman"/>
          <w:i/>
          <w:color w:val="333333"/>
          <w:sz w:val="24"/>
          <w:szCs w:val="24"/>
          <w:shd w:val="clear" w:color="auto" w:fill="FFFFFF"/>
        </w:rPr>
        <w:t>mengawasi</w:t>
      </w:r>
      <w:r w:rsidR="00D12FAA" w:rsidRPr="00D12FAA">
        <w:rPr>
          <w:rFonts w:ascii="Times New Roman" w:hAnsi="Times New Roman" w:cs="Times New Roman"/>
          <w:i/>
          <w:color w:val="333333"/>
          <w:sz w:val="24"/>
          <w:szCs w:val="24"/>
          <w:shd w:val="clear" w:color="auto" w:fill="FFFFFF"/>
        </w:rPr>
        <w:t>, mengawal</w:t>
      </w:r>
      <w:r w:rsidR="00D12FAA">
        <w:rPr>
          <w:rFonts w:ascii="Times New Roman" w:hAnsi="Times New Roman" w:cs="Times New Roman"/>
          <w:color w:val="333333"/>
          <w:sz w:val="24"/>
          <w:szCs w:val="24"/>
          <w:shd w:val="clear" w:color="auto" w:fill="FFFFFF"/>
        </w:rPr>
        <w:t xml:space="preserve"> dan </w:t>
      </w:r>
      <w:r w:rsidR="00D12FAA" w:rsidRPr="00D706DB">
        <w:rPr>
          <w:rFonts w:ascii="Times New Roman" w:hAnsi="Times New Roman" w:cs="Times New Roman"/>
          <w:i/>
          <w:color w:val="333333"/>
          <w:sz w:val="24"/>
          <w:szCs w:val="24"/>
          <w:shd w:val="clear" w:color="auto" w:fill="FFFFFF"/>
        </w:rPr>
        <w:t>m</w:t>
      </w:r>
      <w:r w:rsidR="00D12FAA" w:rsidRPr="00D12FAA">
        <w:rPr>
          <w:rFonts w:ascii="Times New Roman" w:hAnsi="Times New Roman" w:cs="Times New Roman"/>
          <w:i/>
          <w:color w:val="333333"/>
          <w:sz w:val="24"/>
          <w:szCs w:val="24"/>
          <w:shd w:val="clear" w:color="auto" w:fill="FFFFFF"/>
        </w:rPr>
        <w:t>elindungi</w:t>
      </w:r>
      <w:r w:rsidR="00D12FAA">
        <w:rPr>
          <w:rFonts w:ascii="Times New Roman" w:hAnsi="Times New Roman" w:cs="Times New Roman"/>
          <w:color w:val="333333"/>
          <w:sz w:val="24"/>
          <w:szCs w:val="24"/>
          <w:shd w:val="clear" w:color="auto" w:fill="FFFFFF"/>
        </w:rPr>
        <w:t xml:space="preserve"> sesuai dengan </w:t>
      </w:r>
      <w:r w:rsidR="00D12FAA" w:rsidRPr="00F45965">
        <w:rPr>
          <w:rFonts w:ascii="Times New Roman" w:hAnsi="Times New Roman" w:cs="Times New Roman"/>
          <w:bCs/>
          <w:i/>
          <w:iCs/>
          <w:color w:val="333333"/>
          <w:sz w:val="24"/>
          <w:szCs w:val="24"/>
          <w:shd w:val="clear" w:color="auto" w:fill="FFFFFF"/>
        </w:rPr>
        <w:t xml:space="preserve">proses </w:t>
      </w:r>
      <w:r w:rsidR="00D12FAA">
        <w:rPr>
          <w:rFonts w:ascii="Times New Roman" w:hAnsi="Times New Roman" w:cs="Times New Roman"/>
          <w:bCs/>
          <w:iCs/>
          <w:color w:val="333333"/>
          <w:sz w:val="24"/>
          <w:szCs w:val="24"/>
          <w:shd w:val="clear" w:color="auto" w:fill="FFFFFF"/>
        </w:rPr>
        <w:t>dan</w:t>
      </w:r>
      <w:r w:rsidR="00D12FAA" w:rsidRPr="00F45965">
        <w:rPr>
          <w:rFonts w:ascii="Times New Roman" w:hAnsi="Times New Roman" w:cs="Times New Roman"/>
          <w:bCs/>
          <w:i/>
          <w:iCs/>
          <w:color w:val="333333"/>
          <w:sz w:val="24"/>
          <w:szCs w:val="24"/>
          <w:shd w:val="clear" w:color="auto" w:fill="FFFFFF"/>
        </w:rPr>
        <w:t xml:space="preserve"> </w:t>
      </w:r>
      <w:proofErr w:type="gramStart"/>
      <w:r w:rsidR="00D12FAA" w:rsidRPr="00F45965">
        <w:rPr>
          <w:rFonts w:ascii="Times New Roman" w:hAnsi="Times New Roman" w:cs="Times New Roman"/>
          <w:bCs/>
          <w:i/>
          <w:iCs/>
          <w:color w:val="333333"/>
          <w:sz w:val="24"/>
          <w:szCs w:val="24"/>
          <w:shd w:val="clear" w:color="auto" w:fill="FFFFFF"/>
        </w:rPr>
        <w:t>cara</w:t>
      </w:r>
      <w:proofErr w:type="gramEnd"/>
      <w:r w:rsidR="00D12FAA" w:rsidRPr="00F45965">
        <w:rPr>
          <w:rFonts w:ascii="Times New Roman" w:hAnsi="Times New Roman" w:cs="Times New Roman"/>
          <w:bCs/>
          <w:i/>
          <w:iCs/>
          <w:color w:val="333333"/>
          <w:sz w:val="24"/>
          <w:szCs w:val="24"/>
          <w:shd w:val="clear" w:color="auto" w:fill="FFFFFF"/>
        </w:rPr>
        <w:t xml:space="preserve"> </w:t>
      </w:r>
      <w:r w:rsidR="00D12FAA">
        <w:rPr>
          <w:rFonts w:ascii="Times New Roman" w:hAnsi="Times New Roman" w:cs="Times New Roman"/>
          <w:bCs/>
          <w:iCs/>
          <w:color w:val="333333"/>
          <w:sz w:val="24"/>
          <w:szCs w:val="24"/>
          <w:shd w:val="clear" w:color="auto" w:fill="FFFFFF"/>
        </w:rPr>
        <w:t xml:space="preserve">yang diatur dalam </w:t>
      </w:r>
      <w:r w:rsidR="00D12FAA">
        <w:rPr>
          <w:rFonts w:ascii="Times New Roman" w:hAnsi="Times New Roman" w:cs="Times New Roman"/>
          <w:sz w:val="24"/>
          <w:szCs w:val="24"/>
        </w:rPr>
        <w:t>UU N</w:t>
      </w:r>
      <w:r w:rsidR="00D12FAA" w:rsidRPr="001E3DE7">
        <w:rPr>
          <w:rFonts w:ascii="Times New Roman" w:hAnsi="Times New Roman" w:cs="Times New Roman"/>
          <w:sz w:val="24"/>
          <w:szCs w:val="24"/>
        </w:rPr>
        <w:t>o</w:t>
      </w:r>
      <w:r w:rsidR="00D12FAA">
        <w:rPr>
          <w:rFonts w:ascii="Times New Roman" w:hAnsi="Times New Roman" w:cs="Times New Roman"/>
          <w:sz w:val="24"/>
          <w:szCs w:val="24"/>
        </w:rPr>
        <w:t>. 18/</w:t>
      </w:r>
      <w:r w:rsidR="00D12FAA" w:rsidRPr="001E3DE7">
        <w:rPr>
          <w:rFonts w:ascii="Times New Roman" w:hAnsi="Times New Roman" w:cs="Times New Roman"/>
          <w:sz w:val="24"/>
          <w:szCs w:val="24"/>
        </w:rPr>
        <w:t>2017</w:t>
      </w:r>
      <w:r w:rsidR="00D12FAA">
        <w:rPr>
          <w:rFonts w:ascii="Times New Roman" w:hAnsi="Times New Roman" w:cs="Times New Roman"/>
          <w:sz w:val="24"/>
          <w:szCs w:val="24"/>
        </w:rPr>
        <w:t xml:space="preserve"> daripada UU </w:t>
      </w:r>
      <w:r w:rsidR="00D12FAA" w:rsidRPr="00A75552">
        <w:rPr>
          <w:rFonts w:ascii="Times New Roman" w:hAnsi="Times New Roman" w:cs="Times New Roman"/>
          <w:sz w:val="24"/>
          <w:szCs w:val="24"/>
        </w:rPr>
        <w:t>No</w:t>
      </w:r>
      <w:r w:rsidR="00D12FAA">
        <w:rPr>
          <w:rFonts w:ascii="Times New Roman" w:hAnsi="Times New Roman" w:cs="Times New Roman"/>
          <w:sz w:val="24"/>
          <w:szCs w:val="24"/>
        </w:rPr>
        <w:t>.</w:t>
      </w:r>
      <w:r w:rsidR="00D12FAA" w:rsidRPr="00A75552">
        <w:rPr>
          <w:rFonts w:ascii="Times New Roman" w:hAnsi="Times New Roman" w:cs="Times New Roman"/>
          <w:sz w:val="24"/>
          <w:szCs w:val="24"/>
        </w:rPr>
        <w:t xml:space="preserve"> 39/2004</w:t>
      </w:r>
      <w:r w:rsidR="00D12FAA">
        <w:rPr>
          <w:rFonts w:ascii="Times New Roman" w:hAnsi="Times New Roman" w:cs="Times New Roman"/>
          <w:bCs/>
          <w:iCs/>
          <w:color w:val="333333"/>
          <w:sz w:val="24"/>
          <w:szCs w:val="24"/>
          <w:shd w:val="clear" w:color="auto" w:fill="FFFFFF"/>
        </w:rPr>
        <w:t xml:space="preserve">.  </w:t>
      </w:r>
      <w:r w:rsidR="00D706DB">
        <w:rPr>
          <w:rFonts w:ascii="Times New Roman" w:hAnsi="Times New Roman" w:cs="Times New Roman"/>
          <w:bCs/>
          <w:iCs/>
          <w:color w:val="333333"/>
          <w:sz w:val="24"/>
          <w:szCs w:val="24"/>
          <w:shd w:val="clear" w:color="auto" w:fill="FFFFFF"/>
        </w:rPr>
        <w:t xml:space="preserve">Regulasi kebijakan ini perlu dilakukan oleh pemerintah Indoesia, karena </w:t>
      </w:r>
      <w:r w:rsidR="00D706DB">
        <w:rPr>
          <w:rFonts w:ascii="Times New Roman" w:hAnsi="Times New Roman" w:cs="Times New Roman"/>
          <w:i/>
          <w:sz w:val="24"/>
          <w:szCs w:val="24"/>
        </w:rPr>
        <w:t>p</w:t>
      </w:r>
      <w:r w:rsidR="00D12FAA" w:rsidRPr="00696D42">
        <w:rPr>
          <w:rFonts w:ascii="Times New Roman" w:hAnsi="Times New Roman" w:cs="Times New Roman"/>
          <w:i/>
          <w:spacing w:val="1"/>
          <w:sz w:val="24"/>
          <w:szCs w:val="24"/>
        </w:rPr>
        <w:t>e</w:t>
      </w:r>
      <w:r w:rsidR="00D12FAA" w:rsidRPr="00696D42">
        <w:rPr>
          <w:rFonts w:ascii="Times New Roman" w:hAnsi="Times New Roman" w:cs="Times New Roman"/>
          <w:i/>
          <w:sz w:val="24"/>
          <w:szCs w:val="24"/>
        </w:rPr>
        <w:t>r</w:t>
      </w:r>
      <w:r w:rsidR="00D12FAA" w:rsidRPr="00696D42">
        <w:rPr>
          <w:rFonts w:ascii="Times New Roman" w:hAnsi="Times New Roman" w:cs="Times New Roman"/>
          <w:i/>
          <w:spacing w:val="1"/>
          <w:sz w:val="24"/>
          <w:szCs w:val="24"/>
        </w:rPr>
        <w:t>tama</w:t>
      </w:r>
      <w:r w:rsidR="00D12FAA" w:rsidRPr="00745CA3">
        <w:rPr>
          <w:rFonts w:ascii="Times New Roman" w:hAnsi="Times New Roman" w:cs="Times New Roman"/>
          <w:sz w:val="24"/>
          <w:szCs w:val="24"/>
        </w:rPr>
        <w:t xml:space="preserve">, </w:t>
      </w:r>
      <w:r w:rsidR="00D12FAA" w:rsidRPr="00745CA3">
        <w:rPr>
          <w:rFonts w:ascii="Times New Roman" w:hAnsi="Times New Roman" w:cs="Times New Roman"/>
          <w:spacing w:val="4"/>
          <w:sz w:val="24"/>
          <w:szCs w:val="24"/>
        </w:rPr>
        <w:t xml:space="preserve"> </w:t>
      </w:r>
      <w:r w:rsidR="00D12FAA" w:rsidRPr="000956D3">
        <w:rPr>
          <w:rFonts w:ascii="Times New Roman" w:eastAsia="Arial Narrow" w:hAnsi="Times New Roman" w:cs="Times New Roman"/>
          <w:spacing w:val="2"/>
          <w:sz w:val="24"/>
          <w:szCs w:val="24"/>
        </w:rPr>
        <w:t>U</w:t>
      </w:r>
      <w:r w:rsidR="00D12FAA" w:rsidRPr="000956D3">
        <w:rPr>
          <w:rFonts w:ascii="Times New Roman" w:eastAsia="Arial Narrow" w:hAnsi="Times New Roman" w:cs="Times New Roman"/>
          <w:sz w:val="24"/>
          <w:szCs w:val="24"/>
        </w:rPr>
        <w:t>U</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pacing w:val="2"/>
          <w:sz w:val="24"/>
          <w:szCs w:val="24"/>
        </w:rPr>
        <w:t>N</w:t>
      </w:r>
      <w:r w:rsidR="00D12FAA" w:rsidRPr="000956D3">
        <w:rPr>
          <w:rFonts w:ascii="Times New Roman" w:eastAsia="Arial Narrow" w:hAnsi="Times New Roman" w:cs="Times New Roman"/>
          <w:sz w:val="24"/>
          <w:szCs w:val="24"/>
        </w:rPr>
        <w:t>o</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z w:val="24"/>
          <w:szCs w:val="24"/>
        </w:rPr>
        <w:t>39</w:t>
      </w:r>
      <w:r w:rsidR="00D12FAA">
        <w:rPr>
          <w:rFonts w:ascii="Times New Roman" w:eastAsia="Arial Narrow" w:hAnsi="Times New Roman" w:cs="Times New Roman"/>
          <w:sz w:val="24"/>
          <w:szCs w:val="24"/>
        </w:rPr>
        <w:t>/</w:t>
      </w:r>
      <w:r w:rsidR="00D12FAA" w:rsidRPr="000956D3">
        <w:rPr>
          <w:rFonts w:ascii="Times New Roman" w:eastAsia="Arial Narrow" w:hAnsi="Times New Roman" w:cs="Times New Roman"/>
          <w:spacing w:val="1"/>
          <w:sz w:val="24"/>
          <w:szCs w:val="24"/>
        </w:rPr>
        <w:t>2</w:t>
      </w:r>
      <w:r w:rsidR="00D12FAA" w:rsidRPr="000956D3">
        <w:rPr>
          <w:rFonts w:ascii="Times New Roman" w:eastAsia="Arial Narrow" w:hAnsi="Times New Roman" w:cs="Times New Roman"/>
          <w:sz w:val="24"/>
          <w:szCs w:val="24"/>
        </w:rPr>
        <w:t>0</w:t>
      </w:r>
      <w:r w:rsidR="00D12FAA" w:rsidRPr="000956D3">
        <w:rPr>
          <w:rFonts w:ascii="Times New Roman" w:eastAsia="Arial Narrow" w:hAnsi="Times New Roman" w:cs="Times New Roman"/>
          <w:spacing w:val="-3"/>
          <w:sz w:val="24"/>
          <w:szCs w:val="24"/>
        </w:rPr>
        <w:t>0</w:t>
      </w:r>
      <w:r w:rsidR="00D12FAA" w:rsidRPr="000956D3">
        <w:rPr>
          <w:rFonts w:ascii="Times New Roman" w:eastAsia="Arial Narrow" w:hAnsi="Times New Roman" w:cs="Times New Roman"/>
          <w:sz w:val="24"/>
          <w:szCs w:val="24"/>
        </w:rPr>
        <w:t>4</w:t>
      </w:r>
      <w:r w:rsidR="00D12FAA" w:rsidRPr="000956D3">
        <w:rPr>
          <w:rFonts w:ascii="Times New Roman" w:eastAsia="Arial Narrow" w:hAnsi="Times New Roman" w:cs="Times New Roman"/>
          <w:spacing w:val="5"/>
          <w:sz w:val="24"/>
          <w:szCs w:val="24"/>
        </w:rPr>
        <w:t xml:space="preserve"> </w:t>
      </w:r>
      <w:r w:rsidR="00D12FAA" w:rsidRPr="000956D3">
        <w:rPr>
          <w:rFonts w:ascii="Times New Roman" w:hAnsi="Times New Roman" w:cs="Times New Roman"/>
          <w:sz w:val="24"/>
          <w:szCs w:val="24"/>
        </w:rPr>
        <w:t xml:space="preserve">sebagai </w:t>
      </w:r>
      <w:r w:rsidR="00D12FAA" w:rsidRPr="000956D3">
        <w:rPr>
          <w:rFonts w:ascii="Times New Roman" w:hAnsi="Times New Roman" w:cs="Times New Roman"/>
          <w:color w:val="231F20"/>
          <w:spacing w:val="1"/>
          <w:w w:val="108"/>
          <w:sz w:val="24"/>
          <w:szCs w:val="24"/>
        </w:rPr>
        <w:t>instrume</w:t>
      </w:r>
      <w:r w:rsidR="00D12FAA" w:rsidRPr="000956D3">
        <w:rPr>
          <w:rFonts w:ascii="Times New Roman" w:hAnsi="Times New Roman" w:cs="Times New Roman"/>
          <w:color w:val="231F20"/>
          <w:w w:val="108"/>
          <w:sz w:val="24"/>
          <w:szCs w:val="24"/>
        </w:rPr>
        <w:t>n</w:t>
      </w:r>
      <w:r w:rsidR="00D12FAA" w:rsidRPr="000956D3">
        <w:rPr>
          <w:rFonts w:ascii="Times New Roman" w:hAnsi="Times New Roman" w:cs="Times New Roman"/>
          <w:color w:val="231F20"/>
          <w:spacing w:val="29"/>
          <w:w w:val="108"/>
          <w:sz w:val="24"/>
          <w:szCs w:val="24"/>
        </w:rPr>
        <w:t xml:space="preserve"> </w:t>
      </w:r>
      <w:r w:rsidR="00D12FAA" w:rsidRPr="000956D3">
        <w:rPr>
          <w:rFonts w:ascii="Times New Roman" w:hAnsi="Times New Roman" w:cs="Times New Roman"/>
          <w:color w:val="231F20"/>
          <w:spacing w:val="1"/>
          <w:sz w:val="24"/>
          <w:szCs w:val="24"/>
        </w:rPr>
        <w:t xml:space="preserve">utama dalam mengoperasionalkan penempatan pekerja migran yang </w:t>
      </w:r>
      <w:r w:rsidR="00D12FAA" w:rsidRPr="000956D3">
        <w:rPr>
          <w:rFonts w:ascii="Times New Roman" w:hAnsi="Times New Roman" w:cs="Times New Roman"/>
          <w:sz w:val="24"/>
          <w:szCs w:val="24"/>
        </w:rPr>
        <w:t>hanya menjelaskan ke teknik pen</w:t>
      </w:r>
      <w:r w:rsidR="00D12FAA" w:rsidRPr="000956D3">
        <w:rPr>
          <w:rFonts w:ascii="Times New Roman" w:hAnsi="Times New Roman" w:cs="Times New Roman"/>
          <w:spacing w:val="-2"/>
          <w:sz w:val="24"/>
          <w:szCs w:val="24"/>
        </w:rPr>
        <w:t>ga</w:t>
      </w:r>
      <w:r w:rsidR="00D12FAA" w:rsidRPr="000956D3">
        <w:rPr>
          <w:rFonts w:ascii="Times New Roman" w:hAnsi="Times New Roman" w:cs="Times New Roman"/>
          <w:spacing w:val="1"/>
          <w:sz w:val="24"/>
          <w:szCs w:val="24"/>
        </w:rPr>
        <w:t>t</w:t>
      </w:r>
      <w:r w:rsidR="00D12FAA" w:rsidRPr="000956D3">
        <w:rPr>
          <w:rFonts w:ascii="Times New Roman" w:hAnsi="Times New Roman" w:cs="Times New Roman"/>
          <w:sz w:val="24"/>
          <w:szCs w:val="24"/>
        </w:rPr>
        <w:t>u</w:t>
      </w:r>
      <w:r w:rsidR="00D12FAA" w:rsidRPr="000956D3">
        <w:rPr>
          <w:rFonts w:ascii="Times New Roman" w:hAnsi="Times New Roman" w:cs="Times New Roman"/>
          <w:spacing w:val="1"/>
          <w:sz w:val="24"/>
          <w:szCs w:val="24"/>
        </w:rPr>
        <w:t>r</w:t>
      </w:r>
      <w:r w:rsidR="00D12FAA" w:rsidRPr="000956D3">
        <w:rPr>
          <w:rFonts w:ascii="Times New Roman" w:hAnsi="Times New Roman" w:cs="Times New Roman"/>
          <w:spacing w:val="-2"/>
          <w:sz w:val="24"/>
          <w:szCs w:val="24"/>
        </w:rPr>
        <w:t>a</w:t>
      </w:r>
      <w:r w:rsidR="00D12FAA" w:rsidRPr="000956D3">
        <w:rPr>
          <w:rFonts w:ascii="Times New Roman" w:hAnsi="Times New Roman" w:cs="Times New Roman"/>
          <w:sz w:val="24"/>
          <w:szCs w:val="24"/>
        </w:rPr>
        <w:t>n</w:t>
      </w:r>
      <w:r w:rsidR="00D12FAA" w:rsidRPr="000956D3">
        <w:rPr>
          <w:rFonts w:ascii="Times New Roman" w:hAnsi="Times New Roman" w:cs="Times New Roman"/>
          <w:spacing w:val="4"/>
          <w:sz w:val="24"/>
          <w:szCs w:val="24"/>
        </w:rPr>
        <w:t xml:space="preserve"> </w:t>
      </w:r>
      <w:r w:rsidR="00D12FAA" w:rsidRPr="000956D3">
        <w:rPr>
          <w:rFonts w:ascii="Times New Roman" w:hAnsi="Times New Roman" w:cs="Times New Roman"/>
          <w:sz w:val="24"/>
          <w:szCs w:val="24"/>
        </w:rPr>
        <w:t>pe</w:t>
      </w:r>
      <w:r w:rsidR="00D12FAA" w:rsidRPr="000956D3">
        <w:rPr>
          <w:rFonts w:ascii="Times New Roman" w:hAnsi="Times New Roman" w:cs="Times New Roman"/>
          <w:spacing w:val="-2"/>
          <w:sz w:val="24"/>
          <w:szCs w:val="24"/>
        </w:rPr>
        <w:t>n</w:t>
      </w:r>
      <w:r w:rsidR="00D12FAA" w:rsidRPr="000956D3">
        <w:rPr>
          <w:rFonts w:ascii="Times New Roman" w:hAnsi="Times New Roman" w:cs="Times New Roman"/>
          <w:sz w:val="24"/>
          <w:szCs w:val="24"/>
        </w:rPr>
        <w:t>e</w:t>
      </w:r>
      <w:r w:rsidR="00D12FAA" w:rsidRPr="000956D3">
        <w:rPr>
          <w:rFonts w:ascii="Times New Roman" w:hAnsi="Times New Roman" w:cs="Times New Roman"/>
          <w:spacing w:val="-3"/>
          <w:sz w:val="24"/>
          <w:szCs w:val="24"/>
        </w:rPr>
        <w:t>m</w:t>
      </w:r>
      <w:r w:rsidR="00D12FAA" w:rsidRPr="000956D3">
        <w:rPr>
          <w:rFonts w:ascii="Times New Roman" w:hAnsi="Times New Roman" w:cs="Times New Roman"/>
          <w:sz w:val="24"/>
          <w:szCs w:val="24"/>
        </w:rPr>
        <w:t>pa</w:t>
      </w:r>
      <w:r w:rsidR="00D12FAA" w:rsidRPr="000956D3">
        <w:rPr>
          <w:rFonts w:ascii="Times New Roman" w:hAnsi="Times New Roman" w:cs="Times New Roman"/>
          <w:spacing w:val="1"/>
          <w:sz w:val="24"/>
          <w:szCs w:val="24"/>
        </w:rPr>
        <w:t>t</w:t>
      </w:r>
      <w:r w:rsidR="00D12FAA" w:rsidRPr="000956D3">
        <w:rPr>
          <w:rFonts w:ascii="Times New Roman" w:hAnsi="Times New Roman" w:cs="Times New Roman"/>
          <w:sz w:val="24"/>
          <w:szCs w:val="24"/>
        </w:rPr>
        <w:t>an</w:t>
      </w:r>
      <w:r w:rsidR="00D12FAA" w:rsidRPr="000956D3">
        <w:rPr>
          <w:rFonts w:ascii="Times New Roman" w:hAnsi="Times New Roman" w:cs="Times New Roman"/>
          <w:spacing w:val="1"/>
          <w:sz w:val="24"/>
          <w:szCs w:val="24"/>
        </w:rPr>
        <w:t xml:space="preserve"> </w:t>
      </w:r>
      <w:r w:rsidR="00D12FAA" w:rsidRPr="000956D3">
        <w:rPr>
          <w:rFonts w:ascii="Times New Roman" w:hAnsi="Times New Roman" w:cs="Times New Roman"/>
          <w:spacing w:val="2"/>
          <w:sz w:val="24"/>
          <w:szCs w:val="24"/>
        </w:rPr>
        <w:t>PMI</w:t>
      </w:r>
      <w:r w:rsidR="00D12FAA" w:rsidRPr="000956D3">
        <w:rPr>
          <w:rFonts w:ascii="Times New Roman" w:hAnsi="Times New Roman" w:cs="Times New Roman"/>
          <w:sz w:val="24"/>
          <w:szCs w:val="24"/>
        </w:rPr>
        <w:t xml:space="preserve"> di </w:t>
      </w:r>
      <w:r w:rsidR="00D12FAA" w:rsidRPr="000956D3">
        <w:rPr>
          <w:rFonts w:ascii="Times New Roman" w:hAnsi="Times New Roman" w:cs="Times New Roman"/>
          <w:spacing w:val="1"/>
          <w:sz w:val="24"/>
          <w:szCs w:val="24"/>
        </w:rPr>
        <w:t>l</w:t>
      </w:r>
      <w:r w:rsidR="00D12FAA" w:rsidRPr="000956D3">
        <w:rPr>
          <w:rFonts w:ascii="Times New Roman" w:hAnsi="Times New Roman" w:cs="Times New Roman"/>
          <w:sz w:val="24"/>
          <w:szCs w:val="24"/>
        </w:rPr>
        <w:t>uar ne</w:t>
      </w:r>
      <w:r w:rsidR="00D12FAA" w:rsidRPr="000956D3">
        <w:rPr>
          <w:rFonts w:ascii="Times New Roman" w:hAnsi="Times New Roman" w:cs="Times New Roman"/>
          <w:spacing w:val="-2"/>
          <w:sz w:val="24"/>
          <w:szCs w:val="24"/>
        </w:rPr>
        <w:t>g</w:t>
      </w:r>
      <w:r w:rsidR="00D12FAA" w:rsidRPr="000956D3">
        <w:rPr>
          <w:rFonts w:ascii="Times New Roman" w:hAnsi="Times New Roman" w:cs="Times New Roman"/>
          <w:sz w:val="24"/>
          <w:szCs w:val="24"/>
        </w:rPr>
        <w:t>e</w:t>
      </w:r>
      <w:r w:rsidR="00D12FAA" w:rsidRPr="000956D3">
        <w:rPr>
          <w:rFonts w:ascii="Times New Roman" w:hAnsi="Times New Roman" w:cs="Times New Roman"/>
          <w:spacing w:val="-1"/>
          <w:sz w:val="24"/>
          <w:szCs w:val="24"/>
        </w:rPr>
        <w:t>r</w:t>
      </w:r>
      <w:r w:rsidR="00D12FAA" w:rsidRPr="000956D3">
        <w:rPr>
          <w:rFonts w:ascii="Times New Roman" w:hAnsi="Times New Roman" w:cs="Times New Roman"/>
          <w:sz w:val="24"/>
          <w:szCs w:val="24"/>
        </w:rPr>
        <w:t>i dan administrasi pada prapenemp</w:t>
      </w:r>
      <w:r w:rsidR="00D706DB">
        <w:rPr>
          <w:rFonts w:ascii="Times New Roman" w:hAnsi="Times New Roman" w:cs="Times New Roman"/>
          <w:sz w:val="24"/>
          <w:szCs w:val="24"/>
        </w:rPr>
        <w:t>atan dan penempatan daripada pe</w:t>
      </w:r>
      <w:r w:rsidR="00D12FAA" w:rsidRPr="000956D3">
        <w:rPr>
          <w:rFonts w:ascii="Times New Roman" w:hAnsi="Times New Roman" w:cs="Times New Roman"/>
          <w:sz w:val="24"/>
          <w:szCs w:val="24"/>
        </w:rPr>
        <w:t xml:space="preserve">lindungan PMI.  </w:t>
      </w:r>
      <w:r w:rsidR="00D12FAA" w:rsidRPr="000956D3">
        <w:rPr>
          <w:rFonts w:ascii="Times New Roman" w:eastAsia="Arial Narrow" w:hAnsi="Times New Roman" w:cs="Times New Roman"/>
          <w:spacing w:val="2"/>
          <w:sz w:val="24"/>
          <w:szCs w:val="24"/>
        </w:rPr>
        <w:t>U</w:t>
      </w:r>
      <w:r w:rsidR="00D12FAA" w:rsidRPr="000956D3">
        <w:rPr>
          <w:rFonts w:ascii="Times New Roman" w:eastAsia="Arial Narrow" w:hAnsi="Times New Roman" w:cs="Times New Roman"/>
          <w:sz w:val="24"/>
          <w:szCs w:val="24"/>
        </w:rPr>
        <w:t>U</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pacing w:val="2"/>
          <w:sz w:val="24"/>
          <w:szCs w:val="24"/>
        </w:rPr>
        <w:t>N</w:t>
      </w:r>
      <w:r w:rsidR="00D12FAA" w:rsidRPr="000956D3">
        <w:rPr>
          <w:rFonts w:ascii="Times New Roman" w:eastAsia="Arial Narrow" w:hAnsi="Times New Roman" w:cs="Times New Roman"/>
          <w:sz w:val="24"/>
          <w:szCs w:val="24"/>
        </w:rPr>
        <w:t>o</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z w:val="24"/>
          <w:szCs w:val="24"/>
        </w:rPr>
        <w:t>39</w:t>
      </w:r>
      <w:r w:rsidR="00D12FAA">
        <w:rPr>
          <w:rFonts w:ascii="Times New Roman" w:eastAsia="Arial Narrow" w:hAnsi="Times New Roman" w:cs="Times New Roman"/>
          <w:sz w:val="24"/>
          <w:szCs w:val="24"/>
        </w:rPr>
        <w:t>/</w:t>
      </w:r>
      <w:r w:rsidR="00D12FAA" w:rsidRPr="000956D3">
        <w:rPr>
          <w:rFonts w:ascii="Times New Roman" w:eastAsia="Arial Narrow" w:hAnsi="Times New Roman" w:cs="Times New Roman"/>
          <w:spacing w:val="1"/>
          <w:sz w:val="24"/>
          <w:szCs w:val="24"/>
        </w:rPr>
        <w:t>2</w:t>
      </w:r>
      <w:r w:rsidR="00D12FAA" w:rsidRPr="000956D3">
        <w:rPr>
          <w:rFonts w:ascii="Times New Roman" w:eastAsia="Arial Narrow" w:hAnsi="Times New Roman" w:cs="Times New Roman"/>
          <w:sz w:val="24"/>
          <w:szCs w:val="24"/>
        </w:rPr>
        <w:t>0</w:t>
      </w:r>
      <w:r w:rsidR="00D12FAA" w:rsidRPr="000956D3">
        <w:rPr>
          <w:rFonts w:ascii="Times New Roman" w:eastAsia="Arial Narrow" w:hAnsi="Times New Roman" w:cs="Times New Roman"/>
          <w:spacing w:val="-3"/>
          <w:sz w:val="24"/>
          <w:szCs w:val="24"/>
        </w:rPr>
        <w:t>0</w:t>
      </w:r>
      <w:r w:rsidR="00D12FAA" w:rsidRPr="000956D3">
        <w:rPr>
          <w:rFonts w:ascii="Times New Roman" w:eastAsia="Arial Narrow" w:hAnsi="Times New Roman" w:cs="Times New Roman"/>
          <w:sz w:val="24"/>
          <w:szCs w:val="24"/>
        </w:rPr>
        <w:t>4</w:t>
      </w:r>
      <w:r w:rsidR="00D12FAA" w:rsidRPr="000956D3">
        <w:rPr>
          <w:rFonts w:ascii="Times New Roman" w:eastAsia="Arial Narrow" w:hAnsi="Times New Roman" w:cs="Times New Roman"/>
          <w:spacing w:val="5"/>
          <w:sz w:val="24"/>
          <w:szCs w:val="24"/>
        </w:rPr>
        <w:t xml:space="preserve"> </w:t>
      </w:r>
      <w:r w:rsidR="00D12FAA" w:rsidRPr="000956D3">
        <w:rPr>
          <w:rFonts w:ascii="Times New Roman" w:eastAsia="Arial Narrow" w:hAnsi="Times New Roman" w:cs="Times New Roman"/>
          <w:spacing w:val="-1"/>
          <w:sz w:val="24"/>
          <w:szCs w:val="24"/>
        </w:rPr>
        <w:t>l</w:t>
      </w:r>
      <w:r w:rsidR="00D12FAA" w:rsidRPr="000956D3">
        <w:rPr>
          <w:rFonts w:ascii="Times New Roman" w:eastAsia="Arial Narrow" w:hAnsi="Times New Roman" w:cs="Times New Roman"/>
          <w:sz w:val="24"/>
          <w:szCs w:val="24"/>
        </w:rPr>
        <w:t>eb</w:t>
      </w:r>
      <w:r w:rsidR="00D12FAA" w:rsidRPr="000956D3">
        <w:rPr>
          <w:rFonts w:ascii="Times New Roman" w:eastAsia="Arial Narrow" w:hAnsi="Times New Roman" w:cs="Times New Roman"/>
          <w:spacing w:val="1"/>
          <w:sz w:val="24"/>
          <w:szCs w:val="24"/>
        </w:rPr>
        <w:t>i</w:t>
      </w:r>
      <w:r w:rsidR="00D12FAA" w:rsidRPr="000956D3">
        <w:rPr>
          <w:rFonts w:ascii="Times New Roman" w:eastAsia="Arial Narrow" w:hAnsi="Times New Roman" w:cs="Times New Roman"/>
          <w:sz w:val="24"/>
          <w:szCs w:val="24"/>
        </w:rPr>
        <w:t>h</w:t>
      </w:r>
      <w:r w:rsidR="00D12FAA" w:rsidRPr="000956D3">
        <w:rPr>
          <w:rFonts w:ascii="Times New Roman" w:eastAsia="Arial Narrow" w:hAnsi="Times New Roman" w:cs="Times New Roman"/>
          <w:spacing w:val="5"/>
          <w:sz w:val="24"/>
          <w:szCs w:val="24"/>
        </w:rPr>
        <w:t xml:space="preserve"> </w:t>
      </w:r>
      <w:r w:rsidR="00D12FAA" w:rsidRPr="000956D3">
        <w:rPr>
          <w:rFonts w:ascii="Times New Roman" w:eastAsia="Arial Narrow" w:hAnsi="Times New Roman" w:cs="Times New Roman"/>
          <w:sz w:val="24"/>
          <w:szCs w:val="24"/>
        </w:rPr>
        <w:t>ba</w:t>
      </w:r>
      <w:r w:rsidR="00D12FAA" w:rsidRPr="000956D3">
        <w:rPr>
          <w:rFonts w:ascii="Times New Roman" w:eastAsia="Arial Narrow" w:hAnsi="Times New Roman" w:cs="Times New Roman"/>
          <w:spacing w:val="-2"/>
          <w:sz w:val="24"/>
          <w:szCs w:val="24"/>
        </w:rPr>
        <w:t>n</w:t>
      </w:r>
      <w:r w:rsidR="00D12FAA" w:rsidRPr="000956D3">
        <w:rPr>
          <w:rFonts w:ascii="Times New Roman" w:eastAsia="Arial Narrow" w:hAnsi="Times New Roman" w:cs="Times New Roman"/>
          <w:spacing w:val="2"/>
          <w:sz w:val="24"/>
          <w:szCs w:val="24"/>
        </w:rPr>
        <w:t>y</w:t>
      </w:r>
      <w:r w:rsidR="00D12FAA" w:rsidRPr="000956D3">
        <w:rPr>
          <w:rFonts w:ascii="Times New Roman" w:eastAsia="Arial Narrow" w:hAnsi="Times New Roman" w:cs="Times New Roman"/>
          <w:spacing w:val="-4"/>
          <w:sz w:val="24"/>
          <w:szCs w:val="24"/>
        </w:rPr>
        <w:t>a</w:t>
      </w:r>
      <w:r w:rsidR="00D12FAA" w:rsidRPr="000956D3">
        <w:rPr>
          <w:rFonts w:ascii="Times New Roman" w:eastAsia="Arial Narrow" w:hAnsi="Times New Roman" w:cs="Times New Roman"/>
          <w:sz w:val="24"/>
          <w:szCs w:val="24"/>
        </w:rPr>
        <w:t xml:space="preserve">k </w:t>
      </w:r>
      <w:proofErr w:type="gramStart"/>
      <w:r w:rsidR="00D12FAA" w:rsidRPr="000956D3">
        <w:rPr>
          <w:rFonts w:ascii="Times New Roman" w:eastAsia="Arial Narrow" w:hAnsi="Times New Roman" w:cs="Times New Roman"/>
          <w:sz w:val="24"/>
          <w:szCs w:val="24"/>
        </w:rPr>
        <w:t xml:space="preserve">mengawasi </w:t>
      </w:r>
      <w:r w:rsidR="00D12FAA" w:rsidRPr="000956D3">
        <w:rPr>
          <w:rFonts w:ascii="Times New Roman" w:eastAsia="Arial Narrow" w:hAnsi="Times New Roman" w:cs="Times New Roman"/>
          <w:spacing w:val="8"/>
          <w:sz w:val="24"/>
          <w:szCs w:val="24"/>
        </w:rPr>
        <w:t xml:space="preserve"> </w:t>
      </w:r>
      <w:r w:rsidR="00D12FAA" w:rsidRPr="000956D3">
        <w:rPr>
          <w:rFonts w:ascii="Times New Roman" w:eastAsia="Arial Narrow" w:hAnsi="Times New Roman" w:cs="Times New Roman"/>
          <w:spacing w:val="-4"/>
          <w:sz w:val="24"/>
          <w:szCs w:val="24"/>
        </w:rPr>
        <w:t>p</w:t>
      </w:r>
      <w:r w:rsidR="00D12FAA" w:rsidRPr="000956D3">
        <w:rPr>
          <w:rFonts w:ascii="Times New Roman" w:eastAsia="Arial Narrow" w:hAnsi="Times New Roman" w:cs="Times New Roman"/>
          <w:sz w:val="24"/>
          <w:szCs w:val="24"/>
        </w:rPr>
        <w:t>enempa</w:t>
      </w:r>
      <w:r w:rsidR="00D12FAA" w:rsidRPr="000956D3">
        <w:rPr>
          <w:rFonts w:ascii="Times New Roman" w:eastAsia="Arial Narrow" w:hAnsi="Times New Roman" w:cs="Times New Roman"/>
          <w:spacing w:val="2"/>
          <w:sz w:val="24"/>
          <w:szCs w:val="24"/>
        </w:rPr>
        <w:t>t</w:t>
      </w:r>
      <w:r w:rsidR="00D12FAA" w:rsidRPr="000956D3">
        <w:rPr>
          <w:rFonts w:ascii="Times New Roman" w:eastAsia="Arial Narrow" w:hAnsi="Times New Roman" w:cs="Times New Roman"/>
          <w:sz w:val="24"/>
          <w:szCs w:val="24"/>
        </w:rPr>
        <w:t>an</w:t>
      </w:r>
      <w:proofErr w:type="gramEnd"/>
      <w:r w:rsidR="00D12FAA" w:rsidRPr="000956D3">
        <w:rPr>
          <w:rFonts w:ascii="Times New Roman" w:eastAsia="Arial Narrow" w:hAnsi="Times New Roman" w:cs="Times New Roman"/>
          <w:sz w:val="24"/>
          <w:szCs w:val="24"/>
        </w:rPr>
        <w:t xml:space="preserve"> </w:t>
      </w:r>
      <w:r w:rsidR="00D12FAA" w:rsidRPr="000956D3">
        <w:rPr>
          <w:rFonts w:ascii="Times New Roman" w:eastAsia="Arial Narrow" w:hAnsi="Times New Roman" w:cs="Times New Roman"/>
          <w:spacing w:val="3"/>
          <w:sz w:val="24"/>
          <w:szCs w:val="24"/>
        </w:rPr>
        <w:t xml:space="preserve"> </w:t>
      </w:r>
      <w:r w:rsidR="00D12FAA" w:rsidRPr="000956D3">
        <w:rPr>
          <w:rFonts w:ascii="Times New Roman" w:eastAsia="Arial Narrow" w:hAnsi="Times New Roman" w:cs="Times New Roman"/>
          <w:sz w:val="24"/>
          <w:szCs w:val="24"/>
        </w:rPr>
        <w:t>da</w:t>
      </w:r>
      <w:r w:rsidR="00D12FAA" w:rsidRPr="000956D3">
        <w:rPr>
          <w:rFonts w:ascii="Times New Roman" w:eastAsia="Arial Narrow" w:hAnsi="Times New Roman" w:cs="Times New Roman"/>
          <w:spacing w:val="3"/>
          <w:sz w:val="24"/>
          <w:szCs w:val="24"/>
        </w:rPr>
        <w:t>r</w:t>
      </w:r>
      <w:r w:rsidR="00D12FAA" w:rsidRPr="000956D3">
        <w:rPr>
          <w:rFonts w:ascii="Times New Roman" w:eastAsia="Arial Narrow" w:hAnsi="Times New Roman" w:cs="Times New Roman"/>
          <w:sz w:val="24"/>
          <w:szCs w:val="24"/>
        </w:rPr>
        <w:t>ipada pe</w:t>
      </w:r>
      <w:r w:rsidR="00D12FAA" w:rsidRPr="000956D3">
        <w:rPr>
          <w:rFonts w:ascii="Times New Roman" w:eastAsia="Arial Narrow" w:hAnsi="Times New Roman" w:cs="Times New Roman"/>
          <w:spacing w:val="-1"/>
          <w:sz w:val="24"/>
          <w:szCs w:val="24"/>
        </w:rPr>
        <w:t>li</w:t>
      </w:r>
      <w:r w:rsidR="00D12FAA" w:rsidRPr="000956D3">
        <w:rPr>
          <w:rFonts w:ascii="Times New Roman" w:eastAsia="Arial Narrow" w:hAnsi="Times New Roman" w:cs="Times New Roman"/>
          <w:sz w:val="24"/>
          <w:szCs w:val="24"/>
        </w:rPr>
        <w:t>nd</w:t>
      </w:r>
      <w:r w:rsidR="00D12FAA" w:rsidRPr="000956D3">
        <w:rPr>
          <w:rFonts w:ascii="Times New Roman" w:eastAsia="Arial Narrow" w:hAnsi="Times New Roman" w:cs="Times New Roman"/>
          <w:spacing w:val="-2"/>
          <w:sz w:val="24"/>
          <w:szCs w:val="24"/>
        </w:rPr>
        <w:t>u</w:t>
      </w:r>
      <w:r w:rsidR="00D12FAA" w:rsidRPr="000956D3">
        <w:rPr>
          <w:rFonts w:ascii="Times New Roman" w:eastAsia="Arial Narrow" w:hAnsi="Times New Roman" w:cs="Times New Roman"/>
          <w:sz w:val="24"/>
          <w:szCs w:val="24"/>
        </w:rPr>
        <w:t xml:space="preserve">ngan. </w:t>
      </w:r>
      <w:r w:rsidR="00D12FAA" w:rsidRPr="000956D3">
        <w:rPr>
          <w:rFonts w:ascii="Times New Roman" w:eastAsia="Arial Narrow" w:hAnsi="Times New Roman" w:cs="Times New Roman"/>
          <w:spacing w:val="-4"/>
          <w:sz w:val="24"/>
          <w:szCs w:val="24"/>
        </w:rPr>
        <w:t>Undang-</w:t>
      </w:r>
      <w:r w:rsidR="00D12FAA" w:rsidRPr="000956D3">
        <w:rPr>
          <w:rFonts w:ascii="Times New Roman" w:eastAsia="Arial Narrow" w:hAnsi="Times New Roman" w:cs="Times New Roman"/>
          <w:spacing w:val="3"/>
          <w:sz w:val="24"/>
          <w:szCs w:val="24"/>
        </w:rPr>
        <w:t xml:space="preserve">undang ini lebih mengarah untuk </w:t>
      </w:r>
      <w:r w:rsidR="00D12FAA" w:rsidRPr="000956D3">
        <w:rPr>
          <w:rFonts w:ascii="Times New Roman" w:eastAsia="Arial Narrow" w:hAnsi="Times New Roman" w:cs="Times New Roman"/>
          <w:spacing w:val="-1"/>
          <w:sz w:val="24"/>
          <w:szCs w:val="24"/>
        </w:rPr>
        <w:t>memproduksi PMI dibandingkan memberi p</w:t>
      </w:r>
      <w:r w:rsidR="00D12FAA" w:rsidRPr="000956D3">
        <w:rPr>
          <w:rFonts w:ascii="Times New Roman" w:eastAsia="Arial Narrow" w:hAnsi="Times New Roman" w:cs="Times New Roman"/>
          <w:sz w:val="24"/>
          <w:szCs w:val="24"/>
        </w:rPr>
        <w:t>e</w:t>
      </w:r>
      <w:r w:rsidR="00D12FAA" w:rsidRPr="000956D3">
        <w:rPr>
          <w:rFonts w:ascii="Times New Roman" w:eastAsia="Arial Narrow" w:hAnsi="Times New Roman" w:cs="Times New Roman"/>
          <w:spacing w:val="-1"/>
          <w:sz w:val="24"/>
          <w:szCs w:val="24"/>
        </w:rPr>
        <w:t>li</w:t>
      </w:r>
      <w:r w:rsidR="00D12FAA" w:rsidRPr="000956D3">
        <w:rPr>
          <w:rFonts w:ascii="Times New Roman" w:eastAsia="Arial Narrow" w:hAnsi="Times New Roman" w:cs="Times New Roman"/>
          <w:spacing w:val="-4"/>
          <w:sz w:val="24"/>
          <w:szCs w:val="24"/>
        </w:rPr>
        <w:t>n</w:t>
      </w:r>
      <w:r w:rsidR="00D12FAA" w:rsidRPr="000956D3">
        <w:rPr>
          <w:rFonts w:ascii="Times New Roman" w:eastAsia="Arial Narrow" w:hAnsi="Times New Roman" w:cs="Times New Roman"/>
          <w:sz w:val="24"/>
          <w:szCs w:val="24"/>
        </w:rPr>
        <w:t>dungan</w:t>
      </w:r>
      <w:r w:rsidR="00D706DB">
        <w:rPr>
          <w:rFonts w:ascii="Times New Roman" w:eastAsia="Arial Narrow" w:hAnsi="Times New Roman" w:cs="Times New Roman"/>
          <w:spacing w:val="6"/>
          <w:sz w:val="24"/>
          <w:szCs w:val="24"/>
        </w:rPr>
        <w:t xml:space="preserve"> karena konsep pe</w:t>
      </w:r>
      <w:r w:rsidR="00D12FAA" w:rsidRPr="000956D3">
        <w:rPr>
          <w:rFonts w:ascii="Times New Roman" w:eastAsia="Arial Narrow" w:hAnsi="Times New Roman" w:cs="Times New Roman"/>
          <w:spacing w:val="6"/>
          <w:sz w:val="24"/>
          <w:szCs w:val="24"/>
        </w:rPr>
        <w:t xml:space="preserve">lindungan </w:t>
      </w:r>
      <w:r w:rsidR="00D12FAA" w:rsidRPr="000956D3">
        <w:rPr>
          <w:rFonts w:ascii="Times New Roman" w:eastAsia="Arial Narrow" w:hAnsi="Times New Roman" w:cs="Times New Roman"/>
          <w:spacing w:val="-1"/>
          <w:sz w:val="24"/>
          <w:szCs w:val="24"/>
        </w:rPr>
        <w:t xml:space="preserve">dalam undang-undang ini kurang menguraikan </w:t>
      </w:r>
      <w:r w:rsidR="00D12FAA" w:rsidRPr="000956D3">
        <w:rPr>
          <w:rFonts w:ascii="Times New Roman" w:eastAsia="Arial Narrow" w:hAnsi="Times New Roman" w:cs="Times New Roman"/>
          <w:spacing w:val="2"/>
          <w:sz w:val="24"/>
          <w:szCs w:val="24"/>
        </w:rPr>
        <w:t>s</w:t>
      </w:r>
      <w:r w:rsidR="00D12FAA" w:rsidRPr="000956D3">
        <w:rPr>
          <w:rFonts w:ascii="Times New Roman" w:eastAsia="Arial Narrow" w:hAnsi="Times New Roman" w:cs="Times New Roman"/>
          <w:sz w:val="24"/>
          <w:szCs w:val="24"/>
        </w:rPr>
        <w:t>e</w:t>
      </w:r>
      <w:r w:rsidR="00D12FAA" w:rsidRPr="000956D3">
        <w:rPr>
          <w:rFonts w:ascii="Times New Roman" w:eastAsia="Arial Narrow" w:hAnsi="Times New Roman" w:cs="Times New Roman"/>
          <w:spacing w:val="3"/>
          <w:sz w:val="24"/>
          <w:szCs w:val="24"/>
        </w:rPr>
        <w:t>c</w:t>
      </w:r>
      <w:r w:rsidR="00D12FAA" w:rsidRPr="000956D3">
        <w:rPr>
          <w:rFonts w:ascii="Times New Roman" w:eastAsia="Arial Narrow" w:hAnsi="Times New Roman" w:cs="Times New Roman"/>
          <w:spacing w:val="-4"/>
          <w:sz w:val="24"/>
          <w:szCs w:val="24"/>
        </w:rPr>
        <w:t>a</w:t>
      </w:r>
      <w:r w:rsidR="00D12FAA" w:rsidRPr="000956D3">
        <w:rPr>
          <w:rFonts w:ascii="Times New Roman" w:eastAsia="Arial Narrow" w:hAnsi="Times New Roman" w:cs="Times New Roman"/>
          <w:spacing w:val="2"/>
          <w:sz w:val="24"/>
          <w:szCs w:val="24"/>
        </w:rPr>
        <w:t>r</w:t>
      </w:r>
      <w:r w:rsidR="00D12FAA" w:rsidRPr="000956D3">
        <w:rPr>
          <w:rFonts w:ascii="Times New Roman" w:eastAsia="Arial Narrow" w:hAnsi="Times New Roman" w:cs="Times New Roman"/>
          <w:sz w:val="24"/>
          <w:szCs w:val="24"/>
        </w:rPr>
        <w:t>a</w:t>
      </w:r>
      <w:r w:rsidR="00D12FAA" w:rsidRPr="000956D3">
        <w:rPr>
          <w:rFonts w:ascii="Times New Roman" w:eastAsia="Arial Narrow" w:hAnsi="Times New Roman" w:cs="Times New Roman"/>
          <w:spacing w:val="13"/>
          <w:sz w:val="24"/>
          <w:szCs w:val="24"/>
        </w:rPr>
        <w:t xml:space="preserve"> </w:t>
      </w:r>
      <w:r w:rsidR="00D12FAA" w:rsidRPr="000956D3">
        <w:rPr>
          <w:rFonts w:ascii="Times New Roman" w:eastAsia="Arial Narrow" w:hAnsi="Times New Roman" w:cs="Times New Roman"/>
          <w:sz w:val="24"/>
          <w:szCs w:val="24"/>
        </w:rPr>
        <w:t>m</w:t>
      </w:r>
      <w:r w:rsidR="00D12FAA" w:rsidRPr="000956D3">
        <w:rPr>
          <w:rFonts w:ascii="Times New Roman" w:eastAsia="Arial Narrow" w:hAnsi="Times New Roman" w:cs="Times New Roman"/>
          <w:spacing w:val="-5"/>
          <w:sz w:val="24"/>
          <w:szCs w:val="24"/>
        </w:rPr>
        <w:t>e</w:t>
      </w:r>
      <w:r w:rsidR="00D12FAA" w:rsidRPr="000956D3">
        <w:rPr>
          <w:rFonts w:ascii="Times New Roman" w:eastAsia="Arial Narrow" w:hAnsi="Times New Roman" w:cs="Times New Roman"/>
          <w:sz w:val="24"/>
          <w:szCs w:val="24"/>
        </w:rPr>
        <w:t>n</w:t>
      </w:r>
      <w:r w:rsidR="00D12FAA" w:rsidRPr="000956D3">
        <w:rPr>
          <w:rFonts w:ascii="Times New Roman" w:eastAsia="Arial Narrow" w:hAnsi="Times New Roman" w:cs="Times New Roman"/>
          <w:spacing w:val="3"/>
          <w:sz w:val="24"/>
          <w:szCs w:val="24"/>
        </w:rPr>
        <w:t>y</w:t>
      </w:r>
      <w:r w:rsidR="00D12FAA" w:rsidRPr="000956D3">
        <w:rPr>
          <w:rFonts w:ascii="Times New Roman" w:eastAsia="Arial Narrow" w:hAnsi="Times New Roman" w:cs="Times New Roman"/>
          <w:sz w:val="24"/>
          <w:szCs w:val="24"/>
        </w:rPr>
        <w:t>el</w:t>
      </w:r>
      <w:r w:rsidR="00D12FAA" w:rsidRPr="000956D3">
        <w:rPr>
          <w:rFonts w:ascii="Times New Roman" w:eastAsia="Arial Narrow" w:hAnsi="Times New Roman" w:cs="Times New Roman"/>
          <w:spacing w:val="-4"/>
          <w:sz w:val="24"/>
          <w:szCs w:val="24"/>
        </w:rPr>
        <w:t>u</w:t>
      </w:r>
      <w:r w:rsidR="00D12FAA" w:rsidRPr="000956D3">
        <w:rPr>
          <w:rFonts w:ascii="Times New Roman" w:eastAsia="Arial Narrow" w:hAnsi="Times New Roman" w:cs="Times New Roman"/>
          <w:spacing w:val="2"/>
          <w:sz w:val="24"/>
          <w:szCs w:val="24"/>
        </w:rPr>
        <w:t>r</w:t>
      </w:r>
      <w:r w:rsidR="00D12FAA" w:rsidRPr="000956D3">
        <w:rPr>
          <w:rFonts w:ascii="Times New Roman" w:eastAsia="Arial Narrow" w:hAnsi="Times New Roman" w:cs="Times New Roman"/>
          <w:sz w:val="24"/>
          <w:szCs w:val="24"/>
        </w:rPr>
        <w:t>uh</w:t>
      </w:r>
      <w:r w:rsidR="00D12FAA" w:rsidRPr="000956D3">
        <w:rPr>
          <w:rFonts w:ascii="Times New Roman" w:eastAsia="Arial Narrow" w:hAnsi="Times New Roman" w:cs="Times New Roman"/>
          <w:spacing w:val="9"/>
          <w:sz w:val="24"/>
          <w:szCs w:val="24"/>
        </w:rPr>
        <w:t xml:space="preserve"> </w:t>
      </w:r>
      <w:r w:rsidR="00D12FAA" w:rsidRPr="000956D3">
        <w:rPr>
          <w:rFonts w:ascii="Times New Roman" w:eastAsia="Arial Narrow" w:hAnsi="Times New Roman" w:cs="Times New Roman"/>
          <w:sz w:val="24"/>
          <w:szCs w:val="24"/>
        </w:rPr>
        <w:t>dengan pasal-pasal yang lain</w:t>
      </w:r>
      <w:r w:rsidR="00D12FAA">
        <w:rPr>
          <w:rFonts w:ascii="Times New Roman" w:eastAsia="Arial Narrow" w:hAnsi="Times New Roman" w:cs="Times New Roman"/>
          <w:sz w:val="24"/>
          <w:szCs w:val="24"/>
        </w:rPr>
        <w:t xml:space="preserve">. Hal ini dapat dilihat </w:t>
      </w:r>
      <w:r w:rsidR="00D12FAA" w:rsidRPr="00721D88">
        <w:rPr>
          <w:rFonts w:ascii="Times New Roman" w:hAnsi="Times New Roman" w:cs="Times New Roman"/>
          <w:color w:val="212529"/>
          <w:sz w:val="24"/>
          <w:szCs w:val="24"/>
          <w:shd w:val="clear" w:color="auto" w:fill="FFFFFF"/>
        </w:rPr>
        <w:t xml:space="preserve">dari 109 pasal </w:t>
      </w:r>
      <w:r w:rsidR="00D12FAA" w:rsidRPr="000956D3">
        <w:rPr>
          <w:rFonts w:ascii="Times New Roman" w:eastAsia="Arial Narrow" w:hAnsi="Times New Roman" w:cs="Times New Roman"/>
          <w:spacing w:val="2"/>
          <w:sz w:val="24"/>
          <w:szCs w:val="24"/>
        </w:rPr>
        <w:t>U</w:t>
      </w:r>
      <w:r w:rsidR="00D12FAA" w:rsidRPr="000956D3">
        <w:rPr>
          <w:rFonts w:ascii="Times New Roman" w:eastAsia="Arial Narrow" w:hAnsi="Times New Roman" w:cs="Times New Roman"/>
          <w:sz w:val="24"/>
          <w:szCs w:val="24"/>
        </w:rPr>
        <w:t>U</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pacing w:val="2"/>
          <w:sz w:val="24"/>
          <w:szCs w:val="24"/>
        </w:rPr>
        <w:t>N</w:t>
      </w:r>
      <w:r w:rsidR="00D12FAA" w:rsidRPr="000956D3">
        <w:rPr>
          <w:rFonts w:ascii="Times New Roman" w:eastAsia="Arial Narrow" w:hAnsi="Times New Roman" w:cs="Times New Roman"/>
          <w:sz w:val="24"/>
          <w:szCs w:val="24"/>
        </w:rPr>
        <w:t>o</w:t>
      </w:r>
      <w:r w:rsidR="00D12FAA" w:rsidRPr="000956D3">
        <w:rPr>
          <w:rFonts w:ascii="Times New Roman" w:eastAsia="Arial Narrow" w:hAnsi="Times New Roman" w:cs="Times New Roman"/>
          <w:spacing w:val="6"/>
          <w:sz w:val="24"/>
          <w:szCs w:val="24"/>
        </w:rPr>
        <w:t xml:space="preserve"> </w:t>
      </w:r>
      <w:r w:rsidR="00D12FAA" w:rsidRPr="000956D3">
        <w:rPr>
          <w:rFonts w:ascii="Times New Roman" w:eastAsia="Arial Narrow" w:hAnsi="Times New Roman" w:cs="Times New Roman"/>
          <w:sz w:val="24"/>
          <w:szCs w:val="24"/>
        </w:rPr>
        <w:t>39</w:t>
      </w:r>
      <w:r w:rsidR="00D12FAA">
        <w:rPr>
          <w:rFonts w:ascii="Times New Roman" w:eastAsia="Arial Narrow" w:hAnsi="Times New Roman" w:cs="Times New Roman"/>
          <w:sz w:val="24"/>
          <w:szCs w:val="24"/>
        </w:rPr>
        <w:t>/</w:t>
      </w:r>
      <w:r w:rsidR="00D12FAA" w:rsidRPr="000956D3">
        <w:rPr>
          <w:rFonts w:ascii="Times New Roman" w:eastAsia="Arial Narrow" w:hAnsi="Times New Roman" w:cs="Times New Roman"/>
          <w:spacing w:val="1"/>
          <w:sz w:val="24"/>
          <w:szCs w:val="24"/>
        </w:rPr>
        <w:t>2</w:t>
      </w:r>
      <w:r w:rsidR="00D12FAA" w:rsidRPr="000956D3">
        <w:rPr>
          <w:rFonts w:ascii="Times New Roman" w:eastAsia="Arial Narrow" w:hAnsi="Times New Roman" w:cs="Times New Roman"/>
          <w:sz w:val="24"/>
          <w:szCs w:val="24"/>
        </w:rPr>
        <w:t>0</w:t>
      </w:r>
      <w:r w:rsidR="00D12FAA" w:rsidRPr="000956D3">
        <w:rPr>
          <w:rFonts w:ascii="Times New Roman" w:eastAsia="Arial Narrow" w:hAnsi="Times New Roman" w:cs="Times New Roman"/>
          <w:spacing w:val="-3"/>
          <w:sz w:val="24"/>
          <w:szCs w:val="24"/>
        </w:rPr>
        <w:t>0</w:t>
      </w:r>
      <w:r w:rsidR="00D12FAA" w:rsidRPr="000956D3">
        <w:rPr>
          <w:rFonts w:ascii="Times New Roman" w:eastAsia="Arial Narrow" w:hAnsi="Times New Roman" w:cs="Times New Roman"/>
          <w:sz w:val="24"/>
          <w:szCs w:val="24"/>
        </w:rPr>
        <w:t>4</w:t>
      </w:r>
      <w:r w:rsidR="00D12FAA" w:rsidRPr="00721D88">
        <w:rPr>
          <w:rFonts w:ascii="Times New Roman" w:hAnsi="Times New Roman" w:cs="Times New Roman"/>
          <w:color w:val="212529"/>
          <w:sz w:val="24"/>
          <w:szCs w:val="24"/>
          <w:shd w:val="clear" w:color="auto" w:fill="FFFFFF"/>
        </w:rPr>
        <w:t xml:space="preserve">, </w:t>
      </w:r>
      <w:r w:rsidR="00D12FAA">
        <w:rPr>
          <w:rFonts w:ascii="Times New Roman" w:hAnsi="Times New Roman" w:cs="Times New Roman"/>
          <w:color w:val="212529"/>
          <w:sz w:val="24"/>
          <w:szCs w:val="24"/>
          <w:shd w:val="clear" w:color="auto" w:fill="FFFFFF"/>
        </w:rPr>
        <w:t xml:space="preserve">terdapat </w:t>
      </w:r>
      <w:r w:rsidR="00D12FAA" w:rsidRPr="00721D88">
        <w:rPr>
          <w:rFonts w:ascii="Times New Roman" w:hAnsi="Times New Roman" w:cs="Times New Roman"/>
          <w:color w:val="212529"/>
          <w:sz w:val="24"/>
          <w:szCs w:val="24"/>
          <w:shd w:val="clear" w:color="auto" w:fill="FFFFFF"/>
        </w:rPr>
        <w:t xml:space="preserve">hanya </w:t>
      </w:r>
      <w:r w:rsidR="00D12FAA">
        <w:rPr>
          <w:rFonts w:ascii="Times New Roman" w:hAnsi="Times New Roman" w:cs="Times New Roman"/>
          <w:color w:val="212529"/>
          <w:sz w:val="24"/>
          <w:szCs w:val="24"/>
          <w:shd w:val="clear" w:color="auto" w:fill="FFFFFF"/>
        </w:rPr>
        <w:t xml:space="preserve">9 pasal yang memasukkan </w:t>
      </w:r>
      <w:r w:rsidR="00D706DB">
        <w:rPr>
          <w:rFonts w:ascii="Times New Roman" w:hAnsi="Times New Roman" w:cs="Times New Roman"/>
          <w:color w:val="212529"/>
          <w:sz w:val="24"/>
          <w:szCs w:val="24"/>
          <w:shd w:val="clear" w:color="auto" w:fill="FFFFFF"/>
        </w:rPr>
        <w:t>aspek pe</w:t>
      </w:r>
      <w:r w:rsidR="00D12FAA" w:rsidRPr="00721D88">
        <w:rPr>
          <w:rFonts w:ascii="Times New Roman" w:hAnsi="Times New Roman" w:cs="Times New Roman"/>
          <w:color w:val="212529"/>
          <w:sz w:val="24"/>
          <w:szCs w:val="24"/>
          <w:shd w:val="clear" w:color="auto" w:fill="FFFFFF"/>
        </w:rPr>
        <w:t xml:space="preserve">lindungan. Dari 9 pasal tersebut </w:t>
      </w:r>
      <w:r w:rsidR="00D12FAA">
        <w:rPr>
          <w:rFonts w:ascii="Times New Roman" w:hAnsi="Times New Roman" w:cs="Times New Roman"/>
          <w:color w:val="212529"/>
          <w:sz w:val="24"/>
          <w:szCs w:val="24"/>
          <w:shd w:val="clear" w:color="auto" w:fill="FFFFFF"/>
        </w:rPr>
        <w:t xml:space="preserve">dari </w:t>
      </w:r>
      <w:r w:rsidR="00D12FAA" w:rsidRPr="00721D88">
        <w:rPr>
          <w:rFonts w:ascii="Times New Roman" w:hAnsi="Times New Roman" w:cs="Times New Roman"/>
          <w:color w:val="212529"/>
          <w:sz w:val="24"/>
          <w:szCs w:val="24"/>
          <w:shd w:val="clear" w:color="auto" w:fill="FFFFFF"/>
        </w:rPr>
        <w:t>pasal 77</w:t>
      </w:r>
      <w:r w:rsidR="00D12FAA">
        <w:rPr>
          <w:rFonts w:ascii="Times New Roman" w:hAnsi="Times New Roman" w:cs="Times New Roman"/>
          <w:color w:val="212529"/>
          <w:sz w:val="24"/>
          <w:szCs w:val="24"/>
          <w:shd w:val="clear" w:color="auto" w:fill="FFFFFF"/>
        </w:rPr>
        <w:t xml:space="preserve"> sampai </w:t>
      </w:r>
      <w:r w:rsidR="00D12FAA" w:rsidRPr="00721D88">
        <w:rPr>
          <w:rFonts w:ascii="Times New Roman" w:hAnsi="Times New Roman" w:cs="Times New Roman"/>
          <w:color w:val="212529"/>
          <w:sz w:val="24"/>
          <w:szCs w:val="24"/>
          <w:shd w:val="clear" w:color="auto" w:fill="FFFFFF"/>
        </w:rPr>
        <w:t>85</w:t>
      </w:r>
      <w:r w:rsidR="00D706DB">
        <w:rPr>
          <w:rFonts w:ascii="Times New Roman" w:hAnsi="Times New Roman" w:cs="Times New Roman"/>
          <w:color w:val="212529"/>
          <w:sz w:val="24"/>
          <w:szCs w:val="24"/>
          <w:shd w:val="clear" w:color="auto" w:fill="FFFFFF"/>
        </w:rPr>
        <w:t xml:space="preserve"> mengandung aspek pe</w:t>
      </w:r>
      <w:r w:rsidR="00D12FAA">
        <w:rPr>
          <w:rFonts w:ascii="Times New Roman" w:hAnsi="Times New Roman" w:cs="Times New Roman"/>
          <w:color w:val="212529"/>
          <w:sz w:val="24"/>
          <w:szCs w:val="24"/>
          <w:shd w:val="clear" w:color="auto" w:fill="FFFFFF"/>
        </w:rPr>
        <w:t>lindungan, tetapi</w:t>
      </w:r>
      <w:r w:rsidR="00D12FAA" w:rsidRPr="00721D88">
        <w:rPr>
          <w:rFonts w:ascii="Times New Roman" w:hAnsi="Times New Roman" w:cs="Times New Roman"/>
          <w:color w:val="212529"/>
          <w:sz w:val="24"/>
          <w:szCs w:val="24"/>
          <w:shd w:val="clear" w:color="auto" w:fill="FFFFFF"/>
        </w:rPr>
        <w:t xml:space="preserve"> sulit di</w:t>
      </w:r>
      <w:r w:rsidR="00D12FAA">
        <w:rPr>
          <w:rFonts w:ascii="Times New Roman" w:hAnsi="Times New Roman" w:cs="Times New Roman"/>
          <w:color w:val="212529"/>
          <w:sz w:val="24"/>
          <w:szCs w:val="24"/>
          <w:shd w:val="clear" w:color="auto" w:fill="FFFFFF"/>
        </w:rPr>
        <w:t>implementasikan</w:t>
      </w:r>
      <w:r w:rsidR="00D12FAA" w:rsidRPr="00721D88">
        <w:rPr>
          <w:rFonts w:ascii="Times New Roman" w:hAnsi="Times New Roman" w:cs="Times New Roman"/>
          <w:color w:val="212529"/>
          <w:sz w:val="24"/>
          <w:szCs w:val="24"/>
          <w:shd w:val="clear" w:color="auto" w:fill="FFFFFF"/>
        </w:rPr>
        <w:t xml:space="preserve"> karena belum memberikan uraian </w:t>
      </w:r>
      <w:r w:rsidR="00D12FAA">
        <w:rPr>
          <w:rFonts w:ascii="Times New Roman" w:hAnsi="Times New Roman" w:cs="Times New Roman"/>
          <w:color w:val="212529"/>
          <w:sz w:val="24"/>
          <w:szCs w:val="24"/>
          <w:shd w:val="clear" w:color="auto" w:fill="FFFFFF"/>
        </w:rPr>
        <w:t>secara rinci</w:t>
      </w:r>
      <w:r w:rsidR="00D12FAA" w:rsidRPr="001A4857">
        <w:rPr>
          <w:rFonts w:ascii="Times New Roman" w:hAnsi="Times New Roman" w:cs="Times New Roman"/>
          <w:color w:val="FF0000"/>
          <w:sz w:val="24"/>
          <w:szCs w:val="24"/>
          <w:shd w:val="clear" w:color="auto" w:fill="FFFFFF"/>
        </w:rPr>
        <w:t xml:space="preserve">. </w:t>
      </w:r>
      <w:r w:rsidR="00D12FAA" w:rsidRPr="00C91165">
        <w:rPr>
          <w:rStyle w:val="notranslate"/>
          <w:rFonts w:ascii="Times New Roman" w:hAnsi="Times New Roman" w:cs="Times New Roman"/>
          <w:sz w:val="24"/>
          <w:szCs w:val="24"/>
        </w:rPr>
        <w:t>Sebaliknya</w:t>
      </w:r>
      <w:r w:rsidR="00D12FAA">
        <w:rPr>
          <w:rStyle w:val="notranslate"/>
          <w:rFonts w:ascii="Times New Roman" w:hAnsi="Times New Roman" w:cs="Times New Roman"/>
          <w:sz w:val="24"/>
          <w:szCs w:val="24"/>
        </w:rPr>
        <w:t>,</w:t>
      </w:r>
      <w:r w:rsidR="00D12FAA" w:rsidRPr="00C91165">
        <w:rPr>
          <w:rStyle w:val="notranslate"/>
          <w:rFonts w:ascii="Times New Roman" w:hAnsi="Times New Roman" w:cs="Times New Roman"/>
          <w:sz w:val="24"/>
          <w:szCs w:val="24"/>
        </w:rPr>
        <w:t xml:space="preserve"> pasal penempatan terdapat 66 pasal dari 109 pasal. Oleh sebab itu, </w:t>
      </w:r>
      <w:r w:rsidR="00D12FAA" w:rsidRPr="00C91165">
        <w:rPr>
          <w:rFonts w:ascii="Times New Roman" w:hAnsi="Times New Roman" w:cs="Times New Roman"/>
          <w:sz w:val="24"/>
          <w:szCs w:val="24"/>
        </w:rPr>
        <w:t xml:space="preserve">UU No 39/2004 </w:t>
      </w:r>
      <w:r w:rsidR="00D12FAA" w:rsidRPr="00C91165">
        <w:rPr>
          <w:rStyle w:val="notranslate"/>
          <w:rFonts w:ascii="Times New Roman" w:hAnsi="Times New Roman" w:cs="Times New Roman"/>
          <w:sz w:val="24"/>
          <w:szCs w:val="24"/>
        </w:rPr>
        <w:t xml:space="preserve"> lebih </w:t>
      </w:r>
      <w:r w:rsidR="00D706DB">
        <w:rPr>
          <w:rStyle w:val="notranslate"/>
          <w:rFonts w:ascii="Times New Roman" w:hAnsi="Times New Roman" w:cs="Times New Roman"/>
          <w:sz w:val="24"/>
          <w:szCs w:val="24"/>
        </w:rPr>
        <w:t>mengarahkan penempatan bukan pe</w:t>
      </w:r>
      <w:r w:rsidR="00D12FAA" w:rsidRPr="00C91165">
        <w:rPr>
          <w:rStyle w:val="notranslate"/>
          <w:rFonts w:ascii="Times New Roman" w:hAnsi="Times New Roman" w:cs="Times New Roman"/>
          <w:sz w:val="24"/>
          <w:szCs w:val="24"/>
        </w:rPr>
        <w:t xml:space="preserve">lindungan, sehingga UU ini lebih menekankan pada memproduksi PMI </w:t>
      </w:r>
      <w:r w:rsidR="00D12FAA" w:rsidRPr="00C91165">
        <w:rPr>
          <w:rFonts w:ascii="Times New Roman" w:eastAsia="Arial Narrow" w:hAnsi="Times New Roman" w:cs="Times New Roman"/>
          <w:spacing w:val="14"/>
          <w:sz w:val="24"/>
          <w:szCs w:val="24"/>
        </w:rPr>
        <w:fldChar w:fldCharType="begin"/>
      </w:r>
      <w:r w:rsidR="00D12FAA" w:rsidRPr="00C91165">
        <w:rPr>
          <w:rFonts w:ascii="Times New Roman" w:eastAsia="Arial Narrow" w:hAnsi="Times New Roman" w:cs="Times New Roman"/>
          <w:spacing w:val="14"/>
          <w:sz w:val="24"/>
          <w:szCs w:val="24"/>
        </w:rPr>
        <w:instrText xml:space="preserve"> ADDIN EN.CITE &lt;EndNote&gt;&lt;Cite&gt;&lt;Author&gt;Hilmy&lt;/Author&gt;&lt;Year&gt;2010&lt;/Year&gt;&lt;RecNum&gt;602&lt;/RecNum&gt;&lt;DisplayText&gt;(Hilmy, 2010)&lt;/DisplayText&gt;&lt;record&gt;&lt;rec-number&gt;602&lt;/rec-number&gt;&lt;foreign-keys&gt;&lt;key app="EN" db-id="padda2xptte5tpepdtr5dzwdarapxpszap5x"&gt;602&lt;/key&gt;&lt;/foreign-keys&gt;&lt;ref-type name="Journal Article"&gt;17&lt;/ref-type&gt;&lt;contributors&gt;&lt;authors&gt;&lt;author&gt;Hilmy, Umu&lt;/author&gt;&lt;/authors&gt;&lt;/contributors&gt;&lt;titles&gt;&lt;title&gt;Urgensi Perubahan UU Nomor: 39 Tahun 2004 tentang Penempatan dan Perlindungan Pekerja Indonesia di Luar Negeri&lt;/title&gt;&lt;secondary-title&gt;RDP antara Pakar dengan Panja Pekerja Indonesia Komisi IX tanggal&lt;/secondary-title&gt;&lt;/titles&gt;&lt;periodical&gt;&lt;full-title&gt;RDP antara Pakar dengan Panja Pekerja Indonesia Komisi IX tanggal&lt;/full-title&gt;&lt;/periodical&gt;&lt;volume&gt;16&lt;/volume&gt;&lt;dates&gt;&lt;year&gt;2010&lt;/year&gt;&lt;/dates&gt;&lt;urls&gt;&lt;/urls&gt;&lt;/record&gt;&lt;/Cite&gt;&lt;/EndNote&gt;</w:instrText>
      </w:r>
      <w:r w:rsidR="00D12FAA" w:rsidRPr="00C91165">
        <w:rPr>
          <w:rFonts w:ascii="Times New Roman" w:eastAsia="Arial Narrow" w:hAnsi="Times New Roman" w:cs="Times New Roman"/>
          <w:spacing w:val="14"/>
          <w:sz w:val="24"/>
          <w:szCs w:val="24"/>
        </w:rPr>
        <w:fldChar w:fldCharType="separate"/>
      </w:r>
      <w:r w:rsidR="00D12FAA" w:rsidRPr="00C91165">
        <w:rPr>
          <w:rFonts w:ascii="Times New Roman" w:eastAsia="Arial Narrow" w:hAnsi="Times New Roman" w:cs="Times New Roman"/>
          <w:noProof/>
          <w:spacing w:val="14"/>
          <w:sz w:val="24"/>
          <w:szCs w:val="24"/>
        </w:rPr>
        <w:t>(</w:t>
      </w:r>
      <w:hyperlink w:anchor="_ENREF_12" w:tooltip="Hilmy, 2010 #602" w:history="1">
        <w:r w:rsidR="007E1ACD" w:rsidRPr="00C91165">
          <w:rPr>
            <w:rFonts w:ascii="Times New Roman" w:eastAsia="Arial Narrow" w:hAnsi="Times New Roman" w:cs="Times New Roman"/>
            <w:noProof/>
            <w:spacing w:val="14"/>
            <w:sz w:val="24"/>
            <w:szCs w:val="24"/>
          </w:rPr>
          <w:t>Hilmy, 2010</w:t>
        </w:r>
      </w:hyperlink>
      <w:r w:rsidR="00D12FAA" w:rsidRPr="00C91165">
        <w:rPr>
          <w:rFonts w:ascii="Times New Roman" w:eastAsia="Arial Narrow" w:hAnsi="Times New Roman" w:cs="Times New Roman"/>
          <w:noProof/>
          <w:spacing w:val="14"/>
          <w:sz w:val="24"/>
          <w:szCs w:val="24"/>
        </w:rPr>
        <w:t>)</w:t>
      </w:r>
      <w:r w:rsidR="00D12FAA" w:rsidRPr="00C91165">
        <w:rPr>
          <w:rFonts w:ascii="Times New Roman" w:eastAsia="Arial Narrow" w:hAnsi="Times New Roman" w:cs="Times New Roman"/>
          <w:spacing w:val="14"/>
          <w:sz w:val="24"/>
          <w:szCs w:val="24"/>
        </w:rPr>
        <w:fldChar w:fldCharType="end"/>
      </w:r>
      <w:r w:rsidR="00D12FAA" w:rsidRPr="00C91165">
        <w:rPr>
          <w:rFonts w:ascii="Times New Roman" w:eastAsia="Arial Narrow" w:hAnsi="Times New Roman" w:cs="Times New Roman"/>
          <w:sz w:val="24"/>
          <w:szCs w:val="24"/>
        </w:rPr>
        <w:t>.</w:t>
      </w:r>
      <w:r w:rsidR="00D12FAA" w:rsidRPr="00C91165">
        <w:rPr>
          <w:rFonts w:ascii="Times New Roman" w:hAnsi="Times New Roman" w:cs="Times New Roman"/>
          <w:sz w:val="24"/>
          <w:szCs w:val="24"/>
        </w:rPr>
        <w:t xml:space="preserve"> </w:t>
      </w:r>
    </w:p>
    <w:p w14:paraId="6138C191" w14:textId="77777777" w:rsidR="00D12FAA" w:rsidRDefault="00D12FAA" w:rsidP="00D706DB">
      <w:pPr>
        <w:spacing w:after="0" w:line="240" w:lineRule="auto"/>
        <w:ind w:firstLine="720"/>
        <w:jc w:val="both"/>
        <w:rPr>
          <w:rFonts w:ascii="Times New Roman" w:hAnsi="Times New Roman" w:cs="Times New Roman"/>
          <w:sz w:val="24"/>
          <w:szCs w:val="24"/>
        </w:rPr>
      </w:pPr>
      <w:r w:rsidRPr="00696D42">
        <w:rPr>
          <w:rFonts w:ascii="Times New Roman" w:hAnsi="Times New Roman" w:cs="Times New Roman"/>
          <w:i/>
          <w:spacing w:val="-5"/>
          <w:sz w:val="24"/>
          <w:szCs w:val="24"/>
        </w:rPr>
        <w:t>K</w:t>
      </w:r>
      <w:r w:rsidRPr="00696D42">
        <w:rPr>
          <w:rFonts w:ascii="Times New Roman" w:hAnsi="Times New Roman" w:cs="Times New Roman"/>
          <w:i/>
          <w:spacing w:val="1"/>
          <w:sz w:val="24"/>
          <w:szCs w:val="24"/>
        </w:rPr>
        <w:t>e</w:t>
      </w:r>
      <w:r w:rsidRPr="00696D42">
        <w:rPr>
          <w:rFonts w:ascii="Times New Roman" w:hAnsi="Times New Roman" w:cs="Times New Roman"/>
          <w:i/>
          <w:sz w:val="24"/>
          <w:szCs w:val="24"/>
        </w:rPr>
        <w:t>du</w:t>
      </w:r>
      <w:r w:rsidRPr="00696D42">
        <w:rPr>
          <w:rFonts w:ascii="Times New Roman" w:hAnsi="Times New Roman" w:cs="Times New Roman"/>
          <w:i/>
          <w:spacing w:val="1"/>
          <w:sz w:val="24"/>
          <w:szCs w:val="24"/>
        </w:rPr>
        <w:t>a</w:t>
      </w:r>
      <w:r w:rsidRPr="004E7961">
        <w:rPr>
          <w:rFonts w:ascii="Times New Roman" w:hAnsi="Times New Roman" w:cs="Times New Roman"/>
          <w:sz w:val="24"/>
          <w:szCs w:val="24"/>
        </w:rPr>
        <w:t xml:space="preserve">, </w:t>
      </w:r>
      <w:r w:rsidRPr="004E7961">
        <w:rPr>
          <w:rFonts w:ascii="Times New Roman" w:hAnsi="Times New Roman" w:cs="Times New Roman"/>
          <w:spacing w:val="-2"/>
          <w:sz w:val="24"/>
          <w:szCs w:val="24"/>
        </w:rPr>
        <w:t>k</w:t>
      </w:r>
      <w:r w:rsidRPr="004E7961">
        <w:rPr>
          <w:rFonts w:ascii="Times New Roman" w:hAnsi="Times New Roman" w:cs="Times New Roman"/>
          <w:sz w:val="24"/>
          <w:szCs w:val="24"/>
        </w:rPr>
        <w:t>u</w:t>
      </w:r>
      <w:r w:rsidRPr="004E7961">
        <w:rPr>
          <w:rFonts w:ascii="Times New Roman" w:hAnsi="Times New Roman" w:cs="Times New Roman"/>
          <w:spacing w:val="1"/>
          <w:sz w:val="24"/>
          <w:szCs w:val="24"/>
        </w:rPr>
        <w:t>r</w:t>
      </w:r>
      <w:r w:rsidRPr="004E7961">
        <w:rPr>
          <w:rFonts w:ascii="Times New Roman" w:hAnsi="Times New Roman" w:cs="Times New Roman"/>
          <w:sz w:val="24"/>
          <w:szCs w:val="24"/>
        </w:rPr>
        <w:t xml:space="preserve">ang </w:t>
      </w:r>
      <w:r w:rsidRPr="004E7961">
        <w:rPr>
          <w:rFonts w:ascii="Times New Roman" w:hAnsi="Times New Roman" w:cs="Times New Roman"/>
          <w:spacing w:val="-4"/>
          <w:sz w:val="24"/>
          <w:szCs w:val="24"/>
        </w:rPr>
        <w:t>m</w:t>
      </w:r>
      <w:r w:rsidRPr="004E7961">
        <w:rPr>
          <w:rFonts w:ascii="Times New Roman" w:hAnsi="Times New Roman" w:cs="Times New Roman"/>
          <w:spacing w:val="3"/>
          <w:sz w:val="24"/>
          <w:szCs w:val="24"/>
        </w:rPr>
        <w:t>e</w:t>
      </w:r>
      <w:r w:rsidRPr="004E7961">
        <w:rPr>
          <w:rFonts w:ascii="Times New Roman" w:hAnsi="Times New Roman" w:cs="Times New Roman"/>
          <w:spacing w:val="-4"/>
          <w:sz w:val="24"/>
          <w:szCs w:val="24"/>
        </w:rPr>
        <w:t>m</w:t>
      </w:r>
      <w:r w:rsidRPr="004E7961">
        <w:rPr>
          <w:rFonts w:ascii="Times New Roman" w:hAnsi="Times New Roman" w:cs="Times New Roman"/>
          <w:sz w:val="24"/>
          <w:szCs w:val="24"/>
        </w:rPr>
        <w:t>be</w:t>
      </w:r>
      <w:r w:rsidRPr="004E7961">
        <w:rPr>
          <w:rFonts w:ascii="Times New Roman" w:hAnsi="Times New Roman" w:cs="Times New Roman"/>
          <w:spacing w:val="1"/>
          <w:sz w:val="24"/>
          <w:szCs w:val="24"/>
        </w:rPr>
        <w:t>r</w:t>
      </w:r>
      <w:r w:rsidRPr="004E7961">
        <w:rPr>
          <w:rFonts w:ascii="Times New Roman" w:hAnsi="Times New Roman" w:cs="Times New Roman"/>
          <w:sz w:val="24"/>
          <w:szCs w:val="24"/>
        </w:rPr>
        <w:t>ikan atensi</w:t>
      </w:r>
      <w:r w:rsidRPr="004E7961">
        <w:rPr>
          <w:rFonts w:ascii="Times New Roman" w:hAnsi="Times New Roman" w:cs="Times New Roman"/>
          <w:spacing w:val="2"/>
          <w:sz w:val="24"/>
          <w:szCs w:val="24"/>
        </w:rPr>
        <w:t xml:space="preserve"> </w:t>
      </w:r>
      <w:r w:rsidRPr="004E7961">
        <w:rPr>
          <w:rFonts w:ascii="Times New Roman" w:hAnsi="Times New Roman" w:cs="Times New Roman"/>
          <w:sz w:val="24"/>
          <w:szCs w:val="24"/>
        </w:rPr>
        <w:t>pa</w:t>
      </w:r>
      <w:r w:rsidRPr="004E7961">
        <w:rPr>
          <w:rFonts w:ascii="Times New Roman" w:hAnsi="Times New Roman" w:cs="Times New Roman"/>
          <w:spacing w:val="-2"/>
          <w:sz w:val="24"/>
          <w:szCs w:val="24"/>
        </w:rPr>
        <w:t>d</w:t>
      </w:r>
      <w:r w:rsidRPr="004E7961">
        <w:rPr>
          <w:rFonts w:ascii="Times New Roman" w:hAnsi="Times New Roman" w:cs="Times New Roman"/>
          <w:sz w:val="24"/>
          <w:szCs w:val="24"/>
        </w:rPr>
        <w:t xml:space="preserve">a </w:t>
      </w:r>
      <w:r w:rsidRPr="004E7961">
        <w:rPr>
          <w:rFonts w:ascii="Times New Roman" w:hAnsi="Times New Roman" w:cs="Times New Roman"/>
          <w:spacing w:val="-2"/>
          <w:sz w:val="24"/>
          <w:szCs w:val="24"/>
        </w:rPr>
        <w:t>r</w:t>
      </w:r>
      <w:r w:rsidRPr="004E7961">
        <w:rPr>
          <w:rFonts w:ascii="Times New Roman" w:hAnsi="Times New Roman" w:cs="Times New Roman"/>
          <w:sz w:val="24"/>
          <w:szCs w:val="24"/>
        </w:rPr>
        <w:t>e</w:t>
      </w:r>
      <w:r w:rsidRPr="004E7961">
        <w:rPr>
          <w:rFonts w:ascii="Times New Roman" w:hAnsi="Times New Roman" w:cs="Times New Roman"/>
          <w:spacing w:val="1"/>
          <w:sz w:val="24"/>
          <w:szCs w:val="24"/>
        </w:rPr>
        <w:t>i</w:t>
      </w:r>
      <w:r w:rsidRPr="004E7961">
        <w:rPr>
          <w:rFonts w:ascii="Times New Roman" w:hAnsi="Times New Roman" w:cs="Times New Roman"/>
          <w:spacing w:val="-2"/>
          <w:sz w:val="24"/>
          <w:szCs w:val="24"/>
        </w:rPr>
        <w:t>n</w:t>
      </w:r>
      <w:r w:rsidRPr="004E7961">
        <w:rPr>
          <w:rFonts w:ascii="Times New Roman" w:hAnsi="Times New Roman" w:cs="Times New Roman"/>
          <w:spacing w:val="1"/>
          <w:sz w:val="24"/>
          <w:szCs w:val="24"/>
        </w:rPr>
        <w:t>t</w:t>
      </w:r>
      <w:r w:rsidRPr="004E7961">
        <w:rPr>
          <w:rFonts w:ascii="Times New Roman" w:hAnsi="Times New Roman" w:cs="Times New Roman"/>
          <w:sz w:val="24"/>
          <w:szCs w:val="24"/>
        </w:rPr>
        <w:t>e</w:t>
      </w:r>
      <w:r w:rsidRPr="004E7961">
        <w:rPr>
          <w:rFonts w:ascii="Times New Roman" w:hAnsi="Times New Roman" w:cs="Times New Roman"/>
          <w:spacing w:val="-2"/>
          <w:sz w:val="24"/>
          <w:szCs w:val="24"/>
        </w:rPr>
        <w:t>g</w:t>
      </w:r>
      <w:r w:rsidRPr="004E7961">
        <w:rPr>
          <w:rFonts w:ascii="Times New Roman" w:hAnsi="Times New Roman" w:cs="Times New Roman"/>
          <w:spacing w:val="1"/>
          <w:sz w:val="24"/>
          <w:szCs w:val="24"/>
        </w:rPr>
        <w:t>r</w:t>
      </w:r>
      <w:r w:rsidRPr="004E7961">
        <w:rPr>
          <w:rFonts w:ascii="Times New Roman" w:hAnsi="Times New Roman" w:cs="Times New Roman"/>
          <w:sz w:val="24"/>
          <w:szCs w:val="24"/>
        </w:rPr>
        <w:t>a</w:t>
      </w:r>
      <w:r w:rsidRPr="004E7961">
        <w:rPr>
          <w:rFonts w:ascii="Times New Roman" w:hAnsi="Times New Roman" w:cs="Times New Roman"/>
          <w:spacing w:val="-2"/>
          <w:sz w:val="24"/>
          <w:szCs w:val="24"/>
        </w:rPr>
        <w:t>s</w:t>
      </w:r>
      <w:r w:rsidRPr="004E7961">
        <w:rPr>
          <w:rFonts w:ascii="Times New Roman" w:hAnsi="Times New Roman" w:cs="Times New Roman"/>
          <w:sz w:val="24"/>
          <w:szCs w:val="24"/>
        </w:rPr>
        <w:t xml:space="preserve">i </w:t>
      </w:r>
      <w:r w:rsidRPr="004E7961">
        <w:rPr>
          <w:rFonts w:ascii="Times New Roman" w:hAnsi="Times New Roman" w:cs="Times New Roman"/>
          <w:spacing w:val="-4"/>
          <w:sz w:val="24"/>
          <w:szCs w:val="24"/>
        </w:rPr>
        <w:t>PMI</w:t>
      </w:r>
      <w:r>
        <w:rPr>
          <w:rFonts w:ascii="Times New Roman" w:hAnsi="Times New Roman" w:cs="Times New Roman"/>
          <w:spacing w:val="-4"/>
          <w:sz w:val="24"/>
          <w:szCs w:val="24"/>
        </w:rPr>
        <w:t xml:space="preserve"> purnatugas</w:t>
      </w:r>
      <w:r w:rsidRPr="004E7961">
        <w:rPr>
          <w:rFonts w:ascii="Times New Roman" w:hAnsi="Times New Roman" w:cs="Times New Roman"/>
          <w:spacing w:val="53"/>
          <w:sz w:val="24"/>
          <w:szCs w:val="24"/>
        </w:rPr>
        <w:t xml:space="preserve"> </w:t>
      </w:r>
      <w:r w:rsidRPr="004E7961">
        <w:rPr>
          <w:rFonts w:ascii="Times New Roman" w:hAnsi="Times New Roman" w:cs="Times New Roman"/>
          <w:sz w:val="24"/>
          <w:szCs w:val="24"/>
        </w:rPr>
        <w:t>di dae</w:t>
      </w:r>
      <w:r w:rsidRPr="004E7961">
        <w:rPr>
          <w:rFonts w:ascii="Times New Roman" w:hAnsi="Times New Roman" w:cs="Times New Roman"/>
          <w:spacing w:val="-2"/>
          <w:sz w:val="24"/>
          <w:szCs w:val="24"/>
        </w:rPr>
        <w:t>r</w:t>
      </w:r>
      <w:r w:rsidRPr="004E7961">
        <w:rPr>
          <w:rFonts w:ascii="Times New Roman" w:hAnsi="Times New Roman" w:cs="Times New Roman"/>
          <w:sz w:val="24"/>
          <w:szCs w:val="24"/>
        </w:rPr>
        <w:t>ah</w:t>
      </w:r>
      <w:r w:rsidRPr="004E7961">
        <w:rPr>
          <w:rFonts w:ascii="Times New Roman" w:hAnsi="Times New Roman" w:cs="Times New Roman"/>
          <w:spacing w:val="2"/>
          <w:sz w:val="24"/>
          <w:szCs w:val="24"/>
        </w:rPr>
        <w:t xml:space="preserve"> </w:t>
      </w:r>
      <w:r w:rsidRPr="004E7961">
        <w:rPr>
          <w:rFonts w:ascii="Times New Roman" w:hAnsi="Times New Roman" w:cs="Times New Roman"/>
          <w:sz w:val="24"/>
          <w:szCs w:val="24"/>
        </w:rPr>
        <w:t>a</w:t>
      </w:r>
      <w:r w:rsidRPr="004E7961">
        <w:rPr>
          <w:rFonts w:ascii="Times New Roman" w:hAnsi="Times New Roman" w:cs="Times New Roman"/>
          <w:spacing w:val="-2"/>
          <w:sz w:val="24"/>
          <w:szCs w:val="24"/>
        </w:rPr>
        <w:t>s</w:t>
      </w:r>
      <w:r w:rsidRPr="004E7961">
        <w:rPr>
          <w:rFonts w:ascii="Times New Roman" w:hAnsi="Times New Roman" w:cs="Times New Roman"/>
          <w:sz w:val="24"/>
          <w:szCs w:val="24"/>
        </w:rPr>
        <w:t>a</w:t>
      </w:r>
      <w:r w:rsidRPr="004E7961">
        <w:rPr>
          <w:rFonts w:ascii="Times New Roman" w:hAnsi="Times New Roman" w:cs="Times New Roman"/>
          <w:spacing w:val="1"/>
          <w:sz w:val="24"/>
          <w:szCs w:val="24"/>
        </w:rPr>
        <w:t>l (</w:t>
      </w:r>
      <w:r w:rsidRPr="004E7961">
        <w:rPr>
          <w:rFonts w:ascii="Times New Roman" w:hAnsi="Times New Roman" w:cs="Times New Roman"/>
          <w:sz w:val="24"/>
          <w:szCs w:val="24"/>
        </w:rPr>
        <w:t>P</w:t>
      </w:r>
      <w:r w:rsidRPr="004E7961">
        <w:rPr>
          <w:rFonts w:ascii="Times New Roman" w:hAnsi="Times New Roman" w:cs="Times New Roman"/>
          <w:spacing w:val="-2"/>
          <w:sz w:val="24"/>
          <w:szCs w:val="24"/>
        </w:rPr>
        <w:t>a</w:t>
      </w:r>
      <w:r w:rsidRPr="004E7961">
        <w:rPr>
          <w:rFonts w:ascii="Times New Roman" w:hAnsi="Times New Roman" w:cs="Times New Roman"/>
          <w:spacing w:val="1"/>
          <w:sz w:val="24"/>
          <w:szCs w:val="24"/>
        </w:rPr>
        <w:t>l</w:t>
      </w:r>
      <w:r w:rsidRPr="004E7961">
        <w:rPr>
          <w:rFonts w:ascii="Times New Roman" w:hAnsi="Times New Roman" w:cs="Times New Roman"/>
          <w:spacing w:val="-4"/>
          <w:sz w:val="24"/>
          <w:szCs w:val="24"/>
        </w:rPr>
        <w:t>m</w:t>
      </w:r>
      <w:r w:rsidRPr="004E7961">
        <w:rPr>
          <w:rFonts w:ascii="Times New Roman" w:hAnsi="Times New Roman" w:cs="Times New Roman"/>
          <w:sz w:val="24"/>
          <w:szCs w:val="24"/>
        </w:rPr>
        <w:t>e</w:t>
      </w:r>
      <w:r w:rsidRPr="004E7961">
        <w:rPr>
          <w:rFonts w:ascii="Times New Roman" w:hAnsi="Times New Roman" w:cs="Times New Roman"/>
          <w:spacing w:val="1"/>
          <w:sz w:val="24"/>
          <w:szCs w:val="24"/>
        </w:rPr>
        <w:t>r</w:t>
      </w:r>
      <w:r w:rsidRPr="004E7961">
        <w:rPr>
          <w:rFonts w:ascii="Times New Roman" w:hAnsi="Times New Roman" w:cs="Times New Roman"/>
          <w:sz w:val="24"/>
          <w:szCs w:val="24"/>
        </w:rPr>
        <w:t>,</w:t>
      </w:r>
      <w:r w:rsidRPr="004E7961">
        <w:rPr>
          <w:rFonts w:ascii="Times New Roman" w:hAnsi="Times New Roman" w:cs="Times New Roman"/>
          <w:spacing w:val="1"/>
          <w:sz w:val="24"/>
          <w:szCs w:val="24"/>
        </w:rPr>
        <w:t xml:space="preserve"> </w:t>
      </w:r>
      <w:r w:rsidRPr="004E7961">
        <w:rPr>
          <w:rFonts w:ascii="Times New Roman" w:hAnsi="Times New Roman" w:cs="Times New Roman"/>
          <w:sz w:val="24"/>
          <w:szCs w:val="24"/>
        </w:rPr>
        <w:t>201</w:t>
      </w:r>
      <w:r w:rsidRPr="004E7961">
        <w:rPr>
          <w:rFonts w:ascii="Times New Roman" w:hAnsi="Times New Roman" w:cs="Times New Roman"/>
          <w:spacing w:val="-2"/>
          <w:sz w:val="24"/>
          <w:szCs w:val="24"/>
        </w:rPr>
        <w:t>6</w:t>
      </w:r>
      <w:r w:rsidRPr="004E7961">
        <w:rPr>
          <w:rFonts w:ascii="Times New Roman" w:hAnsi="Times New Roman" w:cs="Times New Roman"/>
          <w:sz w:val="24"/>
          <w:szCs w:val="24"/>
        </w:rPr>
        <w:t xml:space="preserve">) </w:t>
      </w:r>
      <w:r w:rsidRPr="004E7961">
        <w:rPr>
          <w:rFonts w:ascii="Times New Roman" w:hAnsi="Times New Roman" w:cs="Times New Roman"/>
          <w:spacing w:val="1"/>
          <w:sz w:val="24"/>
          <w:szCs w:val="24"/>
        </w:rPr>
        <w:t>t</w:t>
      </w:r>
      <w:r w:rsidRPr="004E7961">
        <w:rPr>
          <w:rFonts w:ascii="Times New Roman" w:hAnsi="Times New Roman" w:cs="Times New Roman"/>
          <w:sz w:val="24"/>
          <w:szCs w:val="24"/>
        </w:rPr>
        <w:t>e</w:t>
      </w:r>
      <w:r w:rsidRPr="004E7961">
        <w:rPr>
          <w:rFonts w:ascii="Times New Roman" w:hAnsi="Times New Roman" w:cs="Times New Roman"/>
          <w:spacing w:val="1"/>
          <w:sz w:val="24"/>
          <w:szCs w:val="24"/>
        </w:rPr>
        <w:t>r</w:t>
      </w:r>
      <w:r w:rsidRPr="004E7961">
        <w:rPr>
          <w:rFonts w:ascii="Times New Roman" w:hAnsi="Times New Roman" w:cs="Times New Roman"/>
          <w:spacing w:val="-4"/>
          <w:sz w:val="24"/>
          <w:szCs w:val="24"/>
        </w:rPr>
        <w:t>m</w:t>
      </w:r>
      <w:r w:rsidRPr="004E7961">
        <w:rPr>
          <w:rFonts w:ascii="Times New Roman" w:hAnsi="Times New Roman" w:cs="Times New Roman"/>
          <w:sz w:val="24"/>
          <w:szCs w:val="24"/>
        </w:rPr>
        <w:t>a</w:t>
      </w:r>
      <w:r w:rsidRPr="004E7961">
        <w:rPr>
          <w:rFonts w:ascii="Times New Roman" w:hAnsi="Times New Roman" w:cs="Times New Roman"/>
          <w:spacing w:val="1"/>
          <w:sz w:val="24"/>
          <w:szCs w:val="24"/>
        </w:rPr>
        <w:t>s</w:t>
      </w:r>
      <w:r w:rsidRPr="004E7961">
        <w:rPr>
          <w:rFonts w:ascii="Times New Roman" w:hAnsi="Times New Roman" w:cs="Times New Roman"/>
          <w:sz w:val="24"/>
          <w:szCs w:val="24"/>
        </w:rPr>
        <w:t>uk e</w:t>
      </w:r>
      <w:r w:rsidRPr="004E7961">
        <w:rPr>
          <w:rFonts w:ascii="Times New Roman" w:hAnsi="Times New Roman" w:cs="Times New Roman"/>
          <w:spacing w:val="-2"/>
          <w:sz w:val="24"/>
          <w:szCs w:val="24"/>
        </w:rPr>
        <w:t>k</w:t>
      </w:r>
      <w:r w:rsidRPr="004E7961">
        <w:rPr>
          <w:rFonts w:ascii="Times New Roman" w:hAnsi="Times New Roman" w:cs="Times New Roman"/>
          <w:sz w:val="24"/>
          <w:szCs w:val="24"/>
        </w:rPr>
        <w:t>ono</w:t>
      </w:r>
      <w:r w:rsidRPr="004E7961">
        <w:rPr>
          <w:rFonts w:ascii="Times New Roman" w:hAnsi="Times New Roman" w:cs="Times New Roman"/>
          <w:spacing w:val="-4"/>
          <w:sz w:val="24"/>
          <w:szCs w:val="24"/>
        </w:rPr>
        <w:t>m</w:t>
      </w:r>
      <w:r w:rsidRPr="004E7961">
        <w:rPr>
          <w:rFonts w:ascii="Times New Roman" w:hAnsi="Times New Roman" w:cs="Times New Roman"/>
          <w:spacing w:val="1"/>
          <w:sz w:val="24"/>
          <w:szCs w:val="24"/>
        </w:rPr>
        <w:t xml:space="preserve">i dan kesehatan </w:t>
      </w:r>
      <w:r>
        <w:rPr>
          <w:rFonts w:ascii="Times New Roman" w:hAnsi="Times New Roman" w:cs="Times New Roman"/>
          <w:spacing w:val="1"/>
          <w:sz w:val="24"/>
          <w:szCs w:val="24"/>
        </w:rPr>
        <w:fldChar w:fldCharType="begin"/>
      </w:r>
      <w:r>
        <w:rPr>
          <w:rFonts w:ascii="Times New Roman" w:hAnsi="Times New Roman" w:cs="Times New Roman"/>
          <w:spacing w:val="1"/>
          <w:sz w:val="24"/>
          <w:szCs w:val="24"/>
        </w:rPr>
        <w:instrText xml:space="preserve"> ADDIN EN.CITE &lt;EndNote&gt;&lt;Cite&gt;&lt;Author&gt;Kinasih&lt;/Author&gt;&lt;Year&gt;2015&lt;/Year&gt;&lt;RecNum&gt;600&lt;/RecNum&gt;&lt;DisplayText&gt;(Kinasih &amp;amp; Dugis, 2015)&lt;/DisplayText&gt;&lt;record&gt;&lt;rec-number&gt;600&lt;/rec-number&gt;&lt;foreign-keys&gt;&lt;key app="EN" db-id="padda2xptte5tpepdtr5dzwdarapxpszap5x"&gt;600&lt;/key&gt;&lt;/foreign-keys&gt;&lt;ref-type name="Journal Article"&gt;17&lt;/ref-type&gt;&lt;contributors&gt;&lt;authors&gt;&lt;author&gt;Kinasih, Sri Endah&lt;/author&gt;&lt;author&gt;Dugis, Vinsensio MA&lt;/author&gt;&lt;/authors&gt;&lt;/contributors&gt;&lt;titles&gt;&lt;title&gt;Perlindungan Buruh Migran Indonesia melalui Deteksi Dini HIV/AIDS pada saat reintegrasi ke daerah asal&lt;/title&gt;&lt;secondary-title&gt;Masyarakat, Kebudayaan dan Politik&lt;/secondary-title&gt;&lt;/titles&gt;&lt;periodical&gt;&lt;full-title&gt;Masyarakat, Kebudayaan dan Politik&lt;/full-title&gt;&lt;/periodical&gt;&lt;pages&gt;198-210&lt;/pages&gt;&lt;volume&gt;28&lt;/volume&gt;&lt;number&gt;4&lt;/number&gt;&lt;dates&gt;&lt;year&gt;2015&lt;/year&gt;&lt;/dates&gt;&lt;isbn&gt;2528-6013&lt;/isbn&gt;&lt;urls&gt;&lt;/urls&gt;&lt;/record&gt;&lt;/Cite&gt;&lt;/EndNote&gt;</w:instrText>
      </w:r>
      <w:r>
        <w:rPr>
          <w:rFonts w:ascii="Times New Roman" w:hAnsi="Times New Roman" w:cs="Times New Roman"/>
          <w:spacing w:val="1"/>
          <w:sz w:val="24"/>
          <w:szCs w:val="24"/>
        </w:rPr>
        <w:fldChar w:fldCharType="separate"/>
      </w:r>
      <w:r>
        <w:rPr>
          <w:rFonts w:ascii="Times New Roman" w:hAnsi="Times New Roman" w:cs="Times New Roman"/>
          <w:noProof/>
          <w:spacing w:val="1"/>
          <w:sz w:val="24"/>
          <w:szCs w:val="24"/>
        </w:rPr>
        <w:t>(</w:t>
      </w:r>
      <w:hyperlink w:anchor="_ENREF_16" w:tooltip="Kinasih, 2015 #600" w:history="1">
        <w:r w:rsidR="007E1ACD">
          <w:rPr>
            <w:rFonts w:ascii="Times New Roman" w:hAnsi="Times New Roman" w:cs="Times New Roman"/>
            <w:noProof/>
            <w:spacing w:val="1"/>
            <w:sz w:val="24"/>
            <w:szCs w:val="24"/>
          </w:rPr>
          <w:t>Kinasih &amp; Dugis, 2015</w:t>
        </w:r>
      </w:hyperlink>
      <w:r>
        <w:rPr>
          <w:rFonts w:ascii="Times New Roman" w:hAnsi="Times New Roman" w:cs="Times New Roman"/>
          <w:noProof/>
          <w:spacing w:val="1"/>
          <w:sz w:val="24"/>
          <w:szCs w:val="24"/>
        </w:rPr>
        <w:t>)</w:t>
      </w:r>
      <w:r>
        <w:rPr>
          <w:rFonts w:ascii="Times New Roman" w:hAnsi="Times New Roman" w:cs="Times New Roman"/>
          <w:spacing w:val="1"/>
          <w:sz w:val="24"/>
          <w:szCs w:val="24"/>
        </w:rPr>
        <w:fldChar w:fldCharType="end"/>
      </w:r>
      <w:r>
        <w:rPr>
          <w:rFonts w:ascii="Times New Roman" w:hAnsi="Times New Roman" w:cs="Times New Roman"/>
          <w:spacing w:val="1"/>
          <w:sz w:val="24"/>
          <w:szCs w:val="24"/>
        </w:rPr>
        <w:t xml:space="preserve">. </w:t>
      </w:r>
      <w:r w:rsidRPr="00696D42">
        <w:rPr>
          <w:rFonts w:ascii="Times New Roman" w:hAnsi="Times New Roman" w:cs="Times New Roman"/>
          <w:i/>
          <w:sz w:val="24"/>
          <w:szCs w:val="24"/>
        </w:rPr>
        <w:t>Ketiga</w:t>
      </w:r>
      <w:r w:rsidRPr="00E52426">
        <w:rPr>
          <w:rFonts w:ascii="Times New Roman" w:hAnsi="Times New Roman" w:cs="Times New Roman"/>
          <w:sz w:val="24"/>
          <w:szCs w:val="24"/>
        </w:rPr>
        <w:t xml:space="preserve">, </w:t>
      </w:r>
      <w:r w:rsidRPr="00E52426">
        <w:rPr>
          <w:rFonts w:ascii="Times New Roman" w:eastAsia="Arial Narrow" w:hAnsi="Times New Roman" w:cs="Times New Roman"/>
          <w:spacing w:val="-2"/>
          <w:sz w:val="24"/>
          <w:szCs w:val="24"/>
        </w:rPr>
        <w:t>p</w:t>
      </w:r>
      <w:r w:rsidRPr="00E52426">
        <w:rPr>
          <w:rFonts w:ascii="Times New Roman" w:eastAsia="Arial Narrow" w:hAnsi="Times New Roman" w:cs="Times New Roman"/>
          <w:sz w:val="24"/>
          <w:szCs w:val="24"/>
        </w:rPr>
        <w:t>e</w:t>
      </w:r>
      <w:r w:rsidRPr="00E52426">
        <w:rPr>
          <w:rFonts w:ascii="Times New Roman" w:eastAsia="Arial Narrow" w:hAnsi="Times New Roman" w:cs="Times New Roman"/>
          <w:spacing w:val="3"/>
          <w:sz w:val="24"/>
          <w:szCs w:val="24"/>
        </w:rPr>
        <w:t>r</w:t>
      </w:r>
      <w:r w:rsidRPr="00E52426">
        <w:rPr>
          <w:rFonts w:ascii="Times New Roman" w:eastAsia="Arial Narrow" w:hAnsi="Times New Roman" w:cs="Times New Roman"/>
          <w:sz w:val="24"/>
          <w:szCs w:val="24"/>
        </w:rPr>
        <w:t>an</w:t>
      </w:r>
      <w:r w:rsidRPr="00E52426">
        <w:rPr>
          <w:rFonts w:ascii="Times New Roman" w:eastAsia="Arial Narrow" w:hAnsi="Times New Roman" w:cs="Times New Roman"/>
          <w:spacing w:val="4"/>
          <w:sz w:val="24"/>
          <w:szCs w:val="24"/>
        </w:rPr>
        <w:t xml:space="preserve"> </w:t>
      </w:r>
      <w:r w:rsidR="007C6758" w:rsidRPr="00720514">
        <w:rPr>
          <w:rFonts w:ascii="Times New Roman" w:hAnsi="Times New Roman" w:cs="Times New Roman"/>
          <w:color w:val="333333"/>
          <w:sz w:val="24"/>
          <w:szCs w:val="24"/>
          <w:shd w:val="clear" w:color="auto" w:fill="FFFFFF"/>
        </w:rPr>
        <w:t>Pelaksana  Penempata</w:t>
      </w:r>
      <w:r w:rsidR="007C6758">
        <w:rPr>
          <w:rFonts w:ascii="Times New Roman" w:hAnsi="Times New Roman" w:cs="Times New Roman"/>
          <w:color w:val="333333"/>
          <w:sz w:val="24"/>
          <w:szCs w:val="24"/>
          <w:shd w:val="clear" w:color="auto" w:fill="FFFFFF"/>
        </w:rPr>
        <w:t>n Tenaga Kerja Indonesia Swasta</w:t>
      </w:r>
      <w:r w:rsidR="007C6758" w:rsidRPr="00E52426">
        <w:rPr>
          <w:rFonts w:ascii="Times New Roman" w:eastAsia="Arial Narrow" w:hAnsi="Times New Roman" w:cs="Times New Roman"/>
          <w:spacing w:val="-2"/>
          <w:sz w:val="24"/>
          <w:szCs w:val="24"/>
        </w:rPr>
        <w:t xml:space="preserve"> </w:t>
      </w:r>
      <w:r w:rsidR="007C6758">
        <w:rPr>
          <w:rFonts w:ascii="Times New Roman" w:eastAsia="Arial Narrow" w:hAnsi="Times New Roman" w:cs="Times New Roman"/>
          <w:spacing w:val="-2"/>
          <w:sz w:val="24"/>
          <w:szCs w:val="24"/>
        </w:rPr>
        <w:t>(</w:t>
      </w:r>
      <w:r w:rsidRPr="00E52426">
        <w:rPr>
          <w:rFonts w:ascii="Times New Roman" w:eastAsia="Arial Narrow" w:hAnsi="Times New Roman" w:cs="Times New Roman"/>
          <w:spacing w:val="-2"/>
          <w:sz w:val="24"/>
          <w:szCs w:val="24"/>
        </w:rPr>
        <w:t>PP</w:t>
      </w:r>
      <w:r w:rsidRPr="00E52426">
        <w:rPr>
          <w:rFonts w:ascii="Times New Roman" w:eastAsia="Arial Narrow" w:hAnsi="Times New Roman" w:cs="Times New Roman"/>
          <w:sz w:val="24"/>
          <w:szCs w:val="24"/>
        </w:rPr>
        <w:t>T</w:t>
      </w:r>
      <w:r w:rsidRPr="00E52426">
        <w:rPr>
          <w:rFonts w:ascii="Times New Roman" w:eastAsia="Arial Narrow" w:hAnsi="Times New Roman" w:cs="Times New Roman"/>
          <w:spacing w:val="-2"/>
          <w:sz w:val="24"/>
          <w:szCs w:val="24"/>
        </w:rPr>
        <w:t>KIS</w:t>
      </w:r>
      <w:r w:rsidR="007C6758">
        <w:rPr>
          <w:rFonts w:ascii="Times New Roman" w:eastAsia="Arial Narrow" w:hAnsi="Times New Roman" w:cs="Times New Roman"/>
          <w:spacing w:val="-2"/>
          <w:sz w:val="24"/>
          <w:szCs w:val="24"/>
        </w:rPr>
        <w:t xml:space="preserve">) </w:t>
      </w:r>
      <w:r w:rsidRPr="00E52426">
        <w:rPr>
          <w:rFonts w:ascii="Times New Roman" w:eastAsia="Arial Narrow" w:hAnsi="Times New Roman" w:cs="Times New Roman"/>
          <w:spacing w:val="2"/>
          <w:sz w:val="24"/>
          <w:szCs w:val="24"/>
        </w:rPr>
        <w:t>men</w:t>
      </w:r>
      <w:r w:rsidRPr="00E52426">
        <w:rPr>
          <w:rFonts w:ascii="Times New Roman" w:eastAsia="Arial Narrow" w:hAnsi="Times New Roman" w:cs="Times New Roman"/>
          <w:sz w:val="24"/>
          <w:szCs w:val="24"/>
        </w:rPr>
        <w:t xml:space="preserve">dominasi </w:t>
      </w:r>
      <w:r w:rsidRPr="00E52426">
        <w:rPr>
          <w:rFonts w:ascii="Times New Roman" w:eastAsia="Arial Narrow" w:hAnsi="Times New Roman" w:cs="Times New Roman"/>
          <w:spacing w:val="-4"/>
          <w:sz w:val="24"/>
          <w:szCs w:val="24"/>
        </w:rPr>
        <w:t>d</w:t>
      </w:r>
      <w:r w:rsidRPr="00E52426">
        <w:rPr>
          <w:rFonts w:ascii="Times New Roman" w:eastAsia="Arial Narrow" w:hAnsi="Times New Roman" w:cs="Times New Roman"/>
          <w:sz w:val="24"/>
          <w:szCs w:val="24"/>
        </w:rPr>
        <w:t xml:space="preserve">alam </w:t>
      </w:r>
      <w:r>
        <w:rPr>
          <w:rFonts w:ascii="Times New Roman" w:eastAsia="Arial Narrow" w:hAnsi="Times New Roman" w:cs="Times New Roman"/>
          <w:spacing w:val="-2"/>
          <w:sz w:val="24"/>
          <w:szCs w:val="24"/>
        </w:rPr>
        <w:t>p</w:t>
      </w:r>
      <w:r w:rsidRPr="00E52426">
        <w:rPr>
          <w:rFonts w:ascii="Times New Roman" w:eastAsia="Arial Narrow" w:hAnsi="Times New Roman" w:cs="Times New Roman"/>
          <w:sz w:val="24"/>
          <w:szCs w:val="24"/>
        </w:rPr>
        <w:t>enempa</w:t>
      </w:r>
      <w:r w:rsidRPr="00E52426">
        <w:rPr>
          <w:rFonts w:ascii="Times New Roman" w:eastAsia="Arial Narrow" w:hAnsi="Times New Roman" w:cs="Times New Roman"/>
          <w:spacing w:val="2"/>
          <w:sz w:val="24"/>
          <w:szCs w:val="24"/>
        </w:rPr>
        <w:t>t</w:t>
      </w:r>
      <w:r w:rsidRPr="00E52426">
        <w:rPr>
          <w:rFonts w:ascii="Times New Roman" w:eastAsia="Arial Narrow" w:hAnsi="Times New Roman" w:cs="Times New Roman"/>
          <w:sz w:val="24"/>
          <w:szCs w:val="24"/>
        </w:rPr>
        <w:t xml:space="preserve">an, sehingga </w:t>
      </w:r>
      <w:r w:rsidRPr="00E52426">
        <w:rPr>
          <w:rFonts w:ascii="Times New Roman" w:hAnsi="Times New Roman" w:cs="Times New Roman"/>
          <w:spacing w:val="1"/>
          <w:sz w:val="24"/>
          <w:szCs w:val="24"/>
        </w:rPr>
        <w:t xml:space="preserve">kontrol dan </w:t>
      </w:r>
      <w:r w:rsidRPr="00E52426">
        <w:rPr>
          <w:rFonts w:ascii="Times New Roman" w:hAnsi="Times New Roman" w:cs="Times New Roman"/>
          <w:sz w:val="24"/>
          <w:szCs w:val="24"/>
        </w:rPr>
        <w:t>koord</w:t>
      </w:r>
      <w:r w:rsidRPr="00E52426">
        <w:rPr>
          <w:rFonts w:ascii="Times New Roman" w:hAnsi="Times New Roman" w:cs="Times New Roman"/>
          <w:spacing w:val="1"/>
          <w:sz w:val="24"/>
          <w:szCs w:val="24"/>
        </w:rPr>
        <w:t>i</w:t>
      </w:r>
      <w:r w:rsidRPr="00E52426">
        <w:rPr>
          <w:rFonts w:ascii="Times New Roman" w:hAnsi="Times New Roman" w:cs="Times New Roman"/>
          <w:sz w:val="24"/>
          <w:szCs w:val="24"/>
        </w:rPr>
        <w:t>n</w:t>
      </w:r>
      <w:r w:rsidRPr="00E52426">
        <w:rPr>
          <w:rFonts w:ascii="Times New Roman" w:hAnsi="Times New Roman" w:cs="Times New Roman"/>
          <w:spacing w:val="1"/>
          <w:sz w:val="24"/>
          <w:szCs w:val="24"/>
        </w:rPr>
        <w:t>a</w:t>
      </w:r>
      <w:r w:rsidRPr="00E52426">
        <w:rPr>
          <w:rFonts w:ascii="Times New Roman" w:hAnsi="Times New Roman" w:cs="Times New Roman"/>
          <w:spacing w:val="-1"/>
          <w:sz w:val="24"/>
          <w:szCs w:val="24"/>
        </w:rPr>
        <w:t>s</w:t>
      </w:r>
      <w:r w:rsidRPr="00E52426">
        <w:rPr>
          <w:rFonts w:ascii="Times New Roman" w:hAnsi="Times New Roman" w:cs="Times New Roman"/>
          <w:sz w:val="24"/>
          <w:szCs w:val="24"/>
        </w:rPr>
        <w:t xml:space="preserve">i </w:t>
      </w:r>
      <w:r w:rsidRPr="00E52426">
        <w:rPr>
          <w:rFonts w:ascii="Times New Roman" w:hAnsi="Times New Roman" w:cs="Times New Roman"/>
          <w:spacing w:val="1"/>
          <w:sz w:val="24"/>
          <w:szCs w:val="24"/>
        </w:rPr>
        <w:t>a</w:t>
      </w:r>
      <w:r w:rsidRPr="00E52426">
        <w:rPr>
          <w:rFonts w:ascii="Times New Roman" w:hAnsi="Times New Roman" w:cs="Times New Roman"/>
          <w:sz w:val="24"/>
          <w:szCs w:val="24"/>
        </w:rPr>
        <w:t>n</w:t>
      </w:r>
      <w:r w:rsidRPr="00E52426">
        <w:rPr>
          <w:rFonts w:ascii="Times New Roman" w:hAnsi="Times New Roman" w:cs="Times New Roman"/>
          <w:spacing w:val="1"/>
          <w:sz w:val="24"/>
          <w:szCs w:val="24"/>
        </w:rPr>
        <w:t>ta</w:t>
      </w:r>
      <w:r w:rsidRPr="00E52426">
        <w:rPr>
          <w:rFonts w:ascii="Times New Roman" w:hAnsi="Times New Roman" w:cs="Times New Roman"/>
          <w:sz w:val="24"/>
          <w:szCs w:val="24"/>
        </w:rPr>
        <w:t>rinstansi pemerintah yang berwenang sangat lemah</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&lt;EndNote&gt;&lt;Cite&gt;&lt;Author&gt;Muthahari&lt;/Author&gt;&lt;Year&gt;2018&lt;/Year&gt;&lt;RecNum&gt;237&lt;/RecNum&gt;&lt;Suffix&gt;:4&lt;/Suffix&gt;&lt;DisplayText&gt;(Muthahari, 2018:4; Palmer, 2016)&lt;/DisplayText&gt;&lt;record&gt;&lt;rec-number&gt;237&lt;/rec-number&gt;&lt;foreign-keys&gt;&lt;key app="EN" db-id="padda2xptte5tpepdtr5dzwdarapxpszap5x"&gt;237&lt;/key&gt;&lt;/foreign-keys&gt;&lt;ref-type name="Journal Article"&gt;17&lt;/ref-type&gt;&lt;contributors&gt;&lt;authors&gt;&lt;author&gt;Muthahari, Nisrina&lt;/author&gt;&lt;/authors&gt;&lt;/contributors&gt;&lt;titles&gt;&lt;title&gt;&lt;style face="italic" font="default" size="100%"&gt;P3MI Dalam Kacamata Pekerja Migran: Analisis Pelayanan P3MI kepada Pekerja Migran dalam Rekaman Pantau PJTKI,&lt;/style&gt;&lt;style face="normal" font="default" size="100%"&gt; Yogyakarta : Pusat Sumber Daya Buruh Migran&lt;/style&gt;&lt;/title&gt;&lt;/titles&gt;&lt;dates&gt;&lt;year&gt;2018&lt;/year&gt;&lt;/dates&gt;&lt;urls&gt;&lt;/urls&gt;&lt;/record&gt;&lt;/Cite&gt;&lt;Cite&gt;&lt;Author&gt;Palmer&lt;/Author&gt;&lt;Year&gt;2016&lt;/Year&gt;&lt;RecNum&gt;238&lt;/RecNum&gt;&lt;record&gt;&lt;rec-number&gt;238&lt;/rec-number&gt;&lt;foreign-keys&gt;&lt;key app="EN" db-id="padda2xptte5tpepdtr5dzwdarapxpszap5x"&gt;238&lt;/key&gt;&lt;/foreign-keys&gt;&lt;ref-type name="Book"&gt;6&lt;/ref-type&gt;&lt;contributors&gt;&lt;authors&gt;&lt;author&gt;Palmer, Wayne&lt;/author&gt;&lt;/authors&gt;&lt;/contributors&gt;&lt;titles&gt;&lt;title&gt;Indonesia’s Overseas Labour Migration Programme&lt;/title&gt;&lt;/titles&gt;&lt;dates&gt;&lt;year&gt;2016&lt;/year&gt;&lt;/dates&gt;&lt;publisher&gt;Brill&lt;/publisher&gt;&lt;isbn&gt;9004325484&lt;/isbn&gt;&lt;urls&gt;&lt;/urls&gt;&lt;/record&gt;&lt;/Cite&gt;&lt;/EndNote&gt;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2" w:tooltip="Muthahari, 2018 #237" w:history="1">
        <w:r w:rsidR="007E1ACD">
          <w:rPr>
            <w:rFonts w:ascii="Times New Roman" w:hAnsi="Times New Roman" w:cs="Times New Roman"/>
            <w:noProof/>
            <w:sz w:val="24"/>
            <w:szCs w:val="24"/>
          </w:rPr>
          <w:t>Muthahari, 2018:4</w:t>
        </w:r>
      </w:hyperlink>
      <w:r>
        <w:rPr>
          <w:rFonts w:ascii="Times New Roman" w:hAnsi="Times New Roman" w:cs="Times New Roman"/>
          <w:noProof/>
          <w:sz w:val="24"/>
          <w:szCs w:val="24"/>
        </w:rPr>
        <w:t xml:space="preserve">; </w:t>
      </w:r>
      <w:hyperlink w:anchor="_ENREF_24" w:tooltip="Palmer, 2016 #238" w:history="1">
        <w:r w:rsidR="007E1ACD">
          <w:rPr>
            <w:rFonts w:ascii="Times New Roman" w:hAnsi="Times New Roman" w:cs="Times New Roman"/>
            <w:noProof/>
            <w:sz w:val="24"/>
            <w:szCs w:val="24"/>
          </w:rPr>
          <w:t>Palmer, 2016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Pr="00686C08">
        <w:rPr>
          <w:rFonts w:ascii="Times New Roman" w:hAnsi="Times New Roman" w:cs="Times New Roman"/>
          <w:sz w:val="24"/>
          <w:szCs w:val="24"/>
        </w:rPr>
        <w:t>.</w:t>
      </w:r>
      <w:r>
        <w:rPr>
          <w:rFonts w:ascii="Times New Roman" w:hAnsi="Times New Roman" w:cs="Times New Roman"/>
          <w:sz w:val="24"/>
          <w:szCs w:val="24"/>
        </w:rPr>
        <w:t xml:space="preserve"> </w:t>
      </w:r>
      <w:r w:rsidRPr="00696D42">
        <w:rPr>
          <w:rFonts w:ascii="Times New Roman" w:hAnsi="Times New Roman" w:cs="Times New Roman"/>
          <w:i/>
          <w:sz w:val="24"/>
          <w:szCs w:val="24"/>
        </w:rPr>
        <w:t>Keempat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UU </w:t>
      </w:r>
      <w:r w:rsidRPr="006B7AEC">
        <w:rPr>
          <w:rFonts w:ascii="Times New Roman" w:eastAsia="Times New Roman" w:hAnsi="Times New Roman" w:cs="Times New Roman"/>
          <w:sz w:val="24"/>
          <w:szCs w:val="24"/>
        </w:rPr>
        <w:t>No</w:t>
      </w:r>
      <w:r>
        <w:rPr>
          <w:rFonts w:ascii="Times New Roman" w:eastAsia="Times New Roman" w:hAnsi="Times New Roman" w:cs="Times New Roman"/>
          <w:sz w:val="24"/>
          <w:szCs w:val="24"/>
        </w:rPr>
        <w:t>.</w:t>
      </w:r>
      <w:r w:rsidRPr="006B7AEC">
        <w:rPr>
          <w:rFonts w:ascii="Times New Roman" w:eastAsia="Times New Roman" w:hAnsi="Times New Roman" w:cs="Times New Roman"/>
          <w:spacing w:val="9"/>
          <w:sz w:val="24"/>
          <w:szCs w:val="24"/>
        </w:rPr>
        <w:t xml:space="preserve"> </w:t>
      </w:r>
      <w:r w:rsidRPr="006B7AEC">
        <w:rPr>
          <w:rFonts w:ascii="Times New Roman" w:eastAsia="Times New Roman" w:hAnsi="Times New Roman" w:cs="Times New Roman"/>
          <w:sz w:val="24"/>
          <w:szCs w:val="24"/>
        </w:rPr>
        <w:t>39</w:t>
      </w:r>
      <w:r>
        <w:rPr>
          <w:rFonts w:ascii="Times New Roman" w:eastAsia="Times New Roman" w:hAnsi="Times New Roman" w:cs="Times New Roman"/>
          <w:sz w:val="24"/>
          <w:szCs w:val="24"/>
        </w:rPr>
        <w:t>/2004</w:t>
      </w:r>
      <w:r w:rsidRPr="006B7AEC">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3"/>
          <w:sz w:val="24"/>
          <w:szCs w:val="24"/>
        </w:rPr>
        <w:t xml:space="preserve">idak menjelaskan </w:t>
      </w:r>
      <w:r>
        <w:rPr>
          <w:rFonts w:ascii="Times New Roman" w:eastAsia="Times New Roman" w:hAnsi="Times New Roman" w:cs="Times New Roman"/>
          <w:spacing w:val="-6"/>
          <w:sz w:val="24"/>
          <w:szCs w:val="24"/>
        </w:rPr>
        <w:t xml:space="preserve">mekanisme dan peran antara </w:t>
      </w:r>
      <w:r w:rsidRPr="006B7AEC">
        <w:rPr>
          <w:rFonts w:ascii="Times New Roman" w:eastAsia="Times New Roman" w:hAnsi="Times New Roman" w:cs="Times New Roman"/>
          <w:sz w:val="24"/>
          <w:szCs w:val="24"/>
        </w:rPr>
        <w:t>Pemerintah</w:t>
      </w:r>
      <w:r w:rsidRPr="006B7AEC">
        <w:rPr>
          <w:rFonts w:ascii="Times New Roman" w:eastAsia="Times New Roman" w:hAnsi="Times New Roman" w:cs="Times New Roman"/>
          <w:spacing w:val="-4"/>
          <w:sz w:val="24"/>
          <w:szCs w:val="24"/>
        </w:rPr>
        <w:t xml:space="preserve"> </w:t>
      </w:r>
      <w:r w:rsidRPr="006B7AEC">
        <w:rPr>
          <w:rFonts w:ascii="Times New Roman" w:eastAsia="Times New Roman" w:hAnsi="Times New Roman" w:cs="Times New Roman"/>
          <w:w w:val="101"/>
          <w:sz w:val="24"/>
          <w:szCs w:val="24"/>
        </w:rPr>
        <w:t xml:space="preserve">Pusat </w:t>
      </w:r>
      <w:r>
        <w:rPr>
          <w:rFonts w:ascii="Times New Roman" w:eastAsia="Times New Roman" w:hAnsi="Times New Roman" w:cs="Times New Roman"/>
          <w:sz w:val="24"/>
          <w:szCs w:val="24"/>
        </w:rPr>
        <w:t xml:space="preserve">seperti </w:t>
      </w:r>
      <w:r w:rsidRPr="006B7AEC">
        <w:rPr>
          <w:rFonts w:ascii="Times New Roman" w:eastAsia="Times New Roman" w:hAnsi="Times New Roman" w:cs="Times New Roman"/>
          <w:sz w:val="24"/>
          <w:szCs w:val="24"/>
        </w:rPr>
        <w:t>Kementerian</w:t>
      </w:r>
      <w:r w:rsidRPr="006B7AEC">
        <w:rPr>
          <w:rFonts w:ascii="Times New Roman" w:eastAsia="Times New Roman" w:hAnsi="Times New Roman" w:cs="Times New Roman"/>
          <w:spacing w:val="2"/>
          <w:sz w:val="24"/>
          <w:szCs w:val="24"/>
        </w:rPr>
        <w:t xml:space="preserve"> </w:t>
      </w:r>
      <w:r w:rsidRPr="006B7AEC">
        <w:rPr>
          <w:rFonts w:ascii="Times New Roman" w:eastAsia="Times New Roman" w:hAnsi="Times New Roman" w:cs="Times New Roman"/>
          <w:spacing w:val="-17"/>
          <w:sz w:val="24"/>
          <w:szCs w:val="24"/>
        </w:rPr>
        <w:t>T</w:t>
      </w:r>
      <w:r w:rsidRPr="006B7AEC">
        <w:rPr>
          <w:rFonts w:ascii="Times New Roman" w:eastAsia="Times New Roman" w:hAnsi="Times New Roman" w:cs="Times New Roman"/>
          <w:sz w:val="24"/>
          <w:szCs w:val="24"/>
        </w:rPr>
        <w:t>enaga</w:t>
      </w:r>
      <w:r w:rsidRPr="006B7AEC">
        <w:rPr>
          <w:rFonts w:ascii="Times New Roman" w:eastAsia="Times New Roman" w:hAnsi="Times New Roman" w:cs="Times New Roman"/>
          <w:spacing w:val="1"/>
          <w:sz w:val="24"/>
          <w:szCs w:val="24"/>
        </w:rPr>
        <w:t xml:space="preserve"> </w:t>
      </w:r>
      <w:r w:rsidRPr="006B7AEC">
        <w:rPr>
          <w:rFonts w:ascii="Times New Roman" w:eastAsia="Times New Roman" w:hAnsi="Times New Roman" w:cs="Times New Roman"/>
          <w:sz w:val="24"/>
          <w:szCs w:val="24"/>
        </w:rPr>
        <w:t>kerja,</w:t>
      </w:r>
      <w:r w:rsidRPr="006B7AEC">
        <w:rPr>
          <w:rFonts w:ascii="Times New Roman" w:eastAsia="Times New Roman" w:hAnsi="Times New Roman" w:cs="Times New Roman"/>
          <w:spacing w:val="-1"/>
          <w:sz w:val="24"/>
          <w:szCs w:val="24"/>
        </w:rPr>
        <w:t xml:space="preserve"> </w:t>
      </w:r>
      <w:r>
        <w:rPr>
          <w:rFonts w:ascii="Times New Roman" w:eastAsia="Times New Roman" w:hAnsi="Times New Roman" w:cs="Times New Roman"/>
          <w:w w:val="101"/>
          <w:sz w:val="24"/>
          <w:szCs w:val="24"/>
        </w:rPr>
        <w:t>p</w:t>
      </w:r>
      <w:r w:rsidRPr="006B7AEC">
        <w:rPr>
          <w:rFonts w:ascii="Times New Roman" w:eastAsia="Times New Roman" w:hAnsi="Times New Roman" w:cs="Times New Roman"/>
          <w:w w:val="101"/>
          <w:sz w:val="24"/>
          <w:szCs w:val="24"/>
        </w:rPr>
        <w:t xml:space="preserve">emerintah </w:t>
      </w:r>
      <w:r>
        <w:rPr>
          <w:rFonts w:ascii="Times New Roman" w:eastAsia="Times New Roman" w:hAnsi="Times New Roman" w:cs="Times New Roman"/>
          <w:sz w:val="24"/>
          <w:szCs w:val="24"/>
        </w:rPr>
        <w:t>d</w:t>
      </w:r>
      <w:r w:rsidRPr="006B7AEC">
        <w:rPr>
          <w:rFonts w:ascii="Times New Roman" w:eastAsia="Times New Roman" w:hAnsi="Times New Roman" w:cs="Times New Roman"/>
          <w:sz w:val="24"/>
          <w:szCs w:val="24"/>
        </w:rPr>
        <w:t>aerah</w:t>
      </w:r>
      <w:r w:rsidRPr="006B7AE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w:t>
      </w:r>
      <w:r w:rsidRPr="006B7AEC">
        <w:rPr>
          <w:rFonts w:ascii="Times New Roman" w:eastAsia="Times New Roman" w:hAnsi="Times New Roman" w:cs="Times New Roman"/>
          <w:sz w:val="24"/>
          <w:szCs w:val="24"/>
        </w:rPr>
        <w:t>ro</w:t>
      </w:r>
      <w:r>
        <w:rPr>
          <w:rFonts w:ascii="Times New Roman" w:eastAsia="Times New Roman" w:hAnsi="Times New Roman" w:cs="Times New Roman"/>
          <w:sz w:val="24"/>
          <w:szCs w:val="24"/>
        </w:rPr>
        <w:t>v</w:t>
      </w:r>
      <w:r w:rsidRPr="006B7AEC">
        <w:rPr>
          <w:rFonts w:ascii="Times New Roman" w:eastAsia="Times New Roman" w:hAnsi="Times New Roman" w:cs="Times New Roman"/>
          <w:sz w:val="24"/>
          <w:szCs w:val="24"/>
        </w:rPr>
        <w:t>insi,</w:t>
      </w:r>
      <w:r w:rsidRPr="006B7AEC">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w:t>
      </w:r>
      <w:r w:rsidRPr="006B7AEC">
        <w:rPr>
          <w:rFonts w:ascii="Times New Roman" w:eastAsia="Times New Roman" w:hAnsi="Times New Roman" w:cs="Times New Roman"/>
          <w:sz w:val="24"/>
          <w:szCs w:val="24"/>
        </w:rPr>
        <w:t>abupaten/kota),</w:t>
      </w:r>
      <w:r w:rsidRPr="006B7AEC">
        <w:rPr>
          <w:rFonts w:ascii="Times New Roman" w:eastAsia="Times New Roman" w:hAnsi="Times New Roman" w:cs="Times New Roman"/>
          <w:spacing w:val="-3"/>
          <w:sz w:val="24"/>
          <w:szCs w:val="24"/>
        </w:rPr>
        <w:t xml:space="preserve"> </w:t>
      </w:r>
      <w:r w:rsidRPr="006B7AEC">
        <w:rPr>
          <w:rFonts w:ascii="Times New Roman" w:eastAsia="Times New Roman" w:hAnsi="Times New Roman" w:cs="Times New Roman"/>
          <w:w w:val="101"/>
          <w:sz w:val="24"/>
          <w:szCs w:val="24"/>
        </w:rPr>
        <w:t xml:space="preserve">pemerintah </w:t>
      </w:r>
      <w:r>
        <w:rPr>
          <w:rFonts w:ascii="Times New Roman" w:eastAsia="Times New Roman" w:hAnsi="Times New Roman" w:cs="Times New Roman"/>
          <w:sz w:val="24"/>
          <w:szCs w:val="24"/>
        </w:rPr>
        <w:t>d</w:t>
      </w:r>
      <w:r w:rsidRPr="006B7AEC">
        <w:rPr>
          <w:rFonts w:ascii="Times New Roman" w:eastAsia="Times New Roman" w:hAnsi="Times New Roman" w:cs="Times New Roman"/>
          <w:sz w:val="24"/>
          <w:szCs w:val="24"/>
        </w:rPr>
        <w:t xml:space="preserve">esa,  bantuan </w:t>
      </w:r>
      <w:r w:rsidRPr="006B7AEC">
        <w:rPr>
          <w:rFonts w:ascii="Times New Roman" w:eastAsia="Times New Roman" w:hAnsi="Times New Roman" w:cs="Times New Roman"/>
          <w:spacing w:val="2"/>
          <w:sz w:val="24"/>
          <w:szCs w:val="24"/>
        </w:rPr>
        <w:t xml:space="preserve"> </w:t>
      </w:r>
      <w:r w:rsidRPr="006B7AEC">
        <w:rPr>
          <w:rFonts w:ascii="Times New Roman" w:eastAsia="Times New Roman" w:hAnsi="Times New Roman" w:cs="Times New Roman"/>
          <w:w w:val="101"/>
          <w:sz w:val="24"/>
          <w:szCs w:val="24"/>
        </w:rPr>
        <w:t xml:space="preserve">hukum, </w:t>
      </w:r>
      <w:r w:rsidRPr="006B7AEC">
        <w:rPr>
          <w:rFonts w:ascii="Times New Roman" w:eastAsia="Times New Roman" w:hAnsi="Times New Roman" w:cs="Times New Roman"/>
          <w:sz w:val="24"/>
          <w:szCs w:val="24"/>
        </w:rPr>
        <w:t>asuransi,</w:t>
      </w:r>
      <w:r w:rsidRPr="006B7AE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dan</w:t>
      </w:r>
      <w:r w:rsidRPr="006B7AEC">
        <w:rPr>
          <w:rFonts w:ascii="Times New Roman" w:eastAsia="Times New Roman" w:hAnsi="Times New Roman" w:cs="Times New Roman"/>
          <w:spacing w:val="3"/>
          <w:sz w:val="24"/>
          <w:szCs w:val="24"/>
        </w:rPr>
        <w:t xml:space="preserve"> </w:t>
      </w:r>
      <w:r w:rsidRPr="006B7AEC">
        <w:rPr>
          <w:rFonts w:ascii="Times New Roman" w:eastAsia="Times New Roman" w:hAnsi="Times New Roman" w:cs="Times New Roman"/>
          <w:w w:val="101"/>
          <w:sz w:val="24"/>
          <w:szCs w:val="24"/>
        </w:rPr>
        <w:t xml:space="preserve">kepulangan </w:t>
      </w:r>
      <w:r>
        <w:rPr>
          <w:rFonts w:ascii="Times New Roman" w:eastAsia="Times New Roman" w:hAnsi="Times New Roman" w:cs="Times New Roman"/>
          <w:sz w:val="24"/>
          <w:szCs w:val="24"/>
        </w:rPr>
        <w:t>PM</w:t>
      </w:r>
      <w:r w:rsidRPr="006B7AE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dalam m</w:t>
      </w:r>
      <w:r w:rsidRPr="006B7AEC">
        <w:rPr>
          <w:rFonts w:ascii="Times New Roman" w:eastAsia="Times New Roman" w:hAnsi="Times New Roman" w:cs="Times New Roman"/>
          <w:sz w:val="24"/>
          <w:szCs w:val="24"/>
        </w:rPr>
        <w:t>enegakan</w:t>
      </w:r>
      <w:r w:rsidRPr="006B7AEC">
        <w:rPr>
          <w:rFonts w:ascii="Times New Roman" w:eastAsia="Times New Roman" w:hAnsi="Times New Roman" w:cs="Times New Roman"/>
          <w:spacing w:val="7"/>
          <w:sz w:val="24"/>
          <w:szCs w:val="24"/>
        </w:rPr>
        <w:t xml:space="preserve"> </w:t>
      </w:r>
      <w:r w:rsidRPr="006B7AEC">
        <w:rPr>
          <w:rFonts w:ascii="Times New Roman" w:eastAsia="Times New Roman" w:hAnsi="Times New Roman" w:cs="Times New Roman"/>
          <w:i/>
          <w:sz w:val="24"/>
          <w:szCs w:val="24"/>
        </w:rPr>
        <w:t xml:space="preserve">rule </w:t>
      </w:r>
      <w:r w:rsidRPr="006B7AEC">
        <w:rPr>
          <w:rFonts w:ascii="Times New Roman" w:eastAsia="Times New Roman" w:hAnsi="Times New Roman" w:cs="Times New Roman"/>
          <w:i/>
          <w:w w:val="101"/>
          <w:sz w:val="24"/>
          <w:szCs w:val="24"/>
        </w:rPr>
        <w:t xml:space="preserve">of </w:t>
      </w:r>
      <w:r w:rsidRPr="006B7AEC">
        <w:rPr>
          <w:rFonts w:ascii="Times New Roman" w:eastAsia="Times New Roman" w:hAnsi="Times New Roman" w:cs="Times New Roman"/>
          <w:i/>
          <w:sz w:val="24"/>
          <w:szCs w:val="24"/>
        </w:rPr>
        <w:t>law</w:t>
      </w:r>
      <w:r w:rsidRPr="006B7AEC">
        <w:rPr>
          <w:rFonts w:ascii="Times New Roman" w:eastAsia="Times New Roman" w:hAnsi="Times New Roman" w:cs="Times New Roman"/>
          <w:i/>
          <w:spacing w:val="4"/>
          <w:sz w:val="24"/>
          <w:szCs w:val="24"/>
        </w:rPr>
        <w:t xml:space="preserve"> </w:t>
      </w:r>
      <w:r w:rsidRPr="002D0129">
        <w:rPr>
          <w:rFonts w:ascii="Times New Roman" w:eastAsia="Times New Roman" w:hAnsi="Times New Roman" w:cs="Times New Roman"/>
          <w:spacing w:val="4"/>
          <w:sz w:val="24"/>
          <w:szCs w:val="24"/>
        </w:rPr>
        <w:fldChar w:fldCharType="begin"/>
      </w:r>
      <w:r w:rsidRPr="002D0129">
        <w:rPr>
          <w:rFonts w:ascii="Times New Roman" w:eastAsia="Times New Roman" w:hAnsi="Times New Roman" w:cs="Times New Roman"/>
          <w:spacing w:val="4"/>
          <w:sz w:val="24"/>
          <w:szCs w:val="24"/>
        </w:rPr>
        <w:instrText xml:space="preserve"> ADDIN EN.CITE &lt;EndNote&gt;&lt;Cite&gt;&lt;Author&gt;Probosiwi&lt;/Author&gt;&lt;Year&gt;2015&lt;/Year&gt;&lt;RecNum&gt;239&lt;/RecNum&gt;&lt;DisplayText&gt;(Probosiwi, 2015)&lt;/DisplayText&gt;&lt;record&gt;&lt;rec-number&gt;239&lt;/rec-number&gt;&lt;foreign-keys&gt;&lt;key app="EN" db-id="padda2xptte5tpepdtr5dzwdarapxpszap5x"&gt;239&lt;/key&gt;&lt;/foreign-keys&gt;&lt;ref-type name="Journal Article"&gt;17&lt;/ref-type&gt;&lt;contributors&gt;&lt;authors&gt;&lt;author&gt;Probosiwi, Ratih&lt;/author&gt;&lt;/authors&gt;&lt;/contributors&gt;&lt;titles&gt;&lt;title&gt;Analisis undang-undang perlindungan tenaga kerja Indonesia di luar negeri&lt;/title&gt;&lt;secondary-title&gt;Jurnal Kawistara&lt;/secondary-title&gt;&lt;/titles&gt;&lt;periodical&gt;&lt;full-title&gt;Jurnal Kawistara&lt;/full-title&gt;&lt;/periodical&gt;&lt;volume&gt;5&lt;/volume&gt;&lt;number&gt;2&lt;/number&gt;&lt;dates&gt;&lt;year&gt;2015&lt;/year&gt;&lt;/dates&gt;&lt;isbn&gt;2355-5777&lt;/isbn&gt;&lt;urls&gt;&lt;/urls&gt;&lt;/record&gt;&lt;/Cite&gt;&lt;/EndNote&gt;</w:instrText>
      </w:r>
      <w:r w:rsidRPr="002D0129">
        <w:rPr>
          <w:rFonts w:ascii="Times New Roman" w:eastAsia="Times New Roman" w:hAnsi="Times New Roman" w:cs="Times New Roman"/>
          <w:spacing w:val="4"/>
          <w:sz w:val="24"/>
          <w:szCs w:val="24"/>
        </w:rPr>
        <w:fldChar w:fldCharType="separate"/>
      </w:r>
      <w:r w:rsidRPr="002D0129">
        <w:rPr>
          <w:rFonts w:ascii="Times New Roman" w:eastAsia="Times New Roman" w:hAnsi="Times New Roman" w:cs="Times New Roman"/>
          <w:noProof/>
          <w:spacing w:val="4"/>
          <w:sz w:val="24"/>
          <w:szCs w:val="24"/>
        </w:rPr>
        <w:t>(</w:t>
      </w:r>
      <w:hyperlink w:anchor="_ENREF_25" w:tooltip="Probosiwi, 2015 #239" w:history="1">
        <w:r w:rsidR="007E1ACD" w:rsidRPr="002D0129">
          <w:rPr>
            <w:rFonts w:ascii="Times New Roman" w:eastAsia="Times New Roman" w:hAnsi="Times New Roman" w:cs="Times New Roman"/>
            <w:noProof/>
            <w:spacing w:val="4"/>
            <w:sz w:val="24"/>
            <w:szCs w:val="24"/>
          </w:rPr>
          <w:t>Probosiwi, 2015</w:t>
        </w:r>
      </w:hyperlink>
      <w:r w:rsidRPr="002D0129">
        <w:rPr>
          <w:rFonts w:ascii="Times New Roman" w:eastAsia="Times New Roman" w:hAnsi="Times New Roman" w:cs="Times New Roman"/>
          <w:noProof/>
          <w:spacing w:val="4"/>
          <w:sz w:val="24"/>
          <w:szCs w:val="24"/>
        </w:rPr>
        <w:t>)</w:t>
      </w:r>
      <w:r w:rsidRPr="002D0129">
        <w:rPr>
          <w:rFonts w:ascii="Times New Roman" w:eastAsia="Times New Roman" w:hAnsi="Times New Roman" w:cs="Times New Roman"/>
          <w:spacing w:val="4"/>
          <w:sz w:val="24"/>
          <w:szCs w:val="24"/>
        </w:rPr>
        <w:fldChar w:fldCharType="end"/>
      </w:r>
      <w:r w:rsidRPr="002D0129">
        <w:rPr>
          <w:rFonts w:ascii="Times New Roman" w:eastAsia="Times New Roman" w:hAnsi="Times New Roman" w:cs="Times New Roman"/>
          <w:w w:val="101"/>
          <w:sz w:val="24"/>
          <w:szCs w:val="24"/>
        </w:rPr>
        <w:t>.</w:t>
      </w:r>
      <w:r>
        <w:rPr>
          <w:rFonts w:ascii="Times New Roman" w:eastAsia="Times New Roman" w:hAnsi="Times New Roman" w:cs="Times New Roman"/>
          <w:w w:val="101"/>
          <w:sz w:val="24"/>
          <w:szCs w:val="24"/>
        </w:rPr>
        <w:t xml:space="preserve"> </w:t>
      </w:r>
      <w:r w:rsidRPr="00696D42">
        <w:rPr>
          <w:rFonts w:ascii="Times New Roman" w:eastAsia="Times New Roman" w:hAnsi="Times New Roman" w:cs="Times New Roman"/>
          <w:i/>
          <w:sz w:val="24"/>
          <w:szCs w:val="24"/>
        </w:rPr>
        <w:t>Kelima</w:t>
      </w:r>
      <w:r>
        <w:rPr>
          <w:rFonts w:ascii="Times New Roman" w:eastAsia="Times New Roman" w:hAnsi="Times New Roman" w:cs="Times New Roman"/>
          <w:sz w:val="24"/>
          <w:szCs w:val="24"/>
        </w:rPr>
        <w:t xml:space="preserve">, lemahnya memperketat calon PMI dalam menerima </w:t>
      </w:r>
      <w:r w:rsidRPr="00CC0A17">
        <w:rPr>
          <w:rFonts w:ascii="Times New Roman" w:eastAsia="Times New Roman" w:hAnsi="Times New Roman" w:cs="Times New Roman"/>
          <w:sz w:val="24"/>
          <w:szCs w:val="24"/>
        </w:rPr>
        <w:t>p</w:t>
      </w:r>
      <w:r w:rsidRPr="00CC0A17">
        <w:rPr>
          <w:rFonts w:ascii="Times New Roman" w:eastAsia="Times New Roman" w:hAnsi="Times New Roman" w:cs="Times New Roman"/>
          <w:spacing w:val="-1"/>
          <w:sz w:val="24"/>
          <w:szCs w:val="24"/>
        </w:rPr>
        <w:t>r</w:t>
      </w:r>
      <w:r w:rsidRPr="00CC0A17">
        <w:rPr>
          <w:rFonts w:ascii="Times New Roman" w:eastAsia="Times New Roman" w:hAnsi="Times New Roman" w:cs="Times New Roman"/>
          <w:sz w:val="24"/>
          <w:szCs w:val="24"/>
        </w:rPr>
        <w:t>oses</w:t>
      </w:r>
      <w:r w:rsidRPr="00CC0A17">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pendidikan dan pelatihan kompetensi </w:t>
      </w:r>
      <w:r>
        <w:rPr>
          <w:rFonts w:ascii="Times New Roman" w:eastAsia="Times New Roman" w:hAnsi="Times New Roman" w:cs="Times New Roman"/>
          <w:sz w:val="24"/>
          <w:szCs w:val="24"/>
        </w:rPr>
        <w:t>sehingga</w:t>
      </w:r>
      <w:r w:rsidRPr="00CC0A17">
        <w:rPr>
          <w:rFonts w:ascii="Times New Roman" w:eastAsia="Times New Roman" w:hAnsi="Times New Roman" w:cs="Times New Roman"/>
          <w:sz w:val="24"/>
          <w:szCs w:val="24"/>
        </w:rPr>
        <w:t xml:space="preserve"> ku</w:t>
      </w:r>
      <w:r w:rsidRPr="00CC0A17">
        <w:rPr>
          <w:rFonts w:ascii="Times New Roman" w:eastAsia="Times New Roman" w:hAnsi="Times New Roman" w:cs="Times New Roman"/>
          <w:spacing w:val="-1"/>
          <w:sz w:val="24"/>
          <w:szCs w:val="24"/>
        </w:rPr>
        <w:t>a</w:t>
      </w:r>
      <w:r w:rsidRPr="00CC0A17">
        <w:rPr>
          <w:rFonts w:ascii="Times New Roman" w:eastAsia="Times New Roman" w:hAnsi="Times New Roman" w:cs="Times New Roman"/>
          <w:sz w:val="24"/>
          <w:szCs w:val="24"/>
        </w:rPr>
        <w:t>l</w:t>
      </w:r>
      <w:r w:rsidRPr="00CC0A17">
        <w:rPr>
          <w:rFonts w:ascii="Times New Roman" w:eastAsia="Times New Roman" w:hAnsi="Times New Roman" w:cs="Times New Roman"/>
          <w:spacing w:val="1"/>
          <w:sz w:val="24"/>
          <w:szCs w:val="24"/>
        </w:rPr>
        <w:t>i</w:t>
      </w:r>
      <w:r w:rsidRPr="00CC0A17">
        <w:rPr>
          <w:rFonts w:ascii="Times New Roman" w:eastAsia="Times New Roman" w:hAnsi="Times New Roman" w:cs="Times New Roman"/>
          <w:sz w:val="24"/>
          <w:szCs w:val="24"/>
        </w:rPr>
        <w:t>tas</w:t>
      </w:r>
      <w:r w:rsidRPr="00CC0A17">
        <w:rPr>
          <w:rFonts w:ascii="Times New Roman" w:eastAsia="Times New Roman" w:hAnsi="Times New Roman" w:cs="Times New Roman"/>
          <w:spacing w:val="1"/>
          <w:sz w:val="24"/>
          <w:szCs w:val="24"/>
        </w:rPr>
        <w:t xml:space="preserve"> S</w:t>
      </w:r>
      <w:r w:rsidRPr="00CC0A17">
        <w:rPr>
          <w:rFonts w:ascii="Times New Roman" w:eastAsia="Times New Roman" w:hAnsi="Times New Roman" w:cs="Times New Roman"/>
          <w:sz w:val="24"/>
          <w:szCs w:val="24"/>
        </w:rPr>
        <w:t>DM</w:t>
      </w:r>
      <w:r w:rsidRPr="00CC0A1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calon PMI </w:t>
      </w:r>
      <w:r>
        <w:rPr>
          <w:rFonts w:ascii="Times New Roman" w:eastAsia="Times New Roman" w:hAnsi="Times New Roman" w:cs="Times New Roman"/>
          <w:spacing w:val="-5"/>
          <w:sz w:val="24"/>
          <w:szCs w:val="24"/>
        </w:rPr>
        <w:t xml:space="preserve">kurang memiliki </w:t>
      </w:r>
      <w:r w:rsidRPr="00CC0A17">
        <w:rPr>
          <w:rFonts w:ascii="Times New Roman" w:eastAsia="Times New Roman" w:hAnsi="Times New Roman" w:cs="Times New Roman"/>
          <w:sz w:val="24"/>
          <w:szCs w:val="24"/>
        </w:rPr>
        <w:t xml:space="preserve"> posisi</w:t>
      </w:r>
      <w:r w:rsidRPr="00CC0A17">
        <w:rPr>
          <w:rFonts w:ascii="Times New Roman" w:eastAsia="Times New Roman" w:hAnsi="Times New Roman" w:cs="Times New Roman"/>
          <w:spacing w:val="1"/>
          <w:sz w:val="24"/>
          <w:szCs w:val="24"/>
        </w:rPr>
        <w:t xml:space="preserve"> </w:t>
      </w:r>
      <w:r w:rsidRPr="00CC0A17">
        <w:rPr>
          <w:rFonts w:ascii="Times New Roman" w:eastAsia="Times New Roman" w:hAnsi="Times New Roman" w:cs="Times New Roman"/>
          <w:sz w:val="24"/>
          <w:szCs w:val="24"/>
        </w:rPr>
        <w:t>ta</w:t>
      </w:r>
      <w:r w:rsidRPr="00CC0A17">
        <w:rPr>
          <w:rFonts w:ascii="Times New Roman" w:eastAsia="Times New Roman" w:hAnsi="Times New Roman" w:cs="Times New Roman"/>
          <w:spacing w:val="-1"/>
          <w:sz w:val="24"/>
          <w:szCs w:val="24"/>
        </w:rPr>
        <w:t>w</w:t>
      </w:r>
      <w:r w:rsidRPr="00CC0A17">
        <w:rPr>
          <w:rFonts w:ascii="Times New Roman" w:eastAsia="Times New Roman" w:hAnsi="Times New Roman" w:cs="Times New Roman"/>
          <w:spacing w:val="1"/>
          <w:sz w:val="24"/>
          <w:szCs w:val="24"/>
        </w:rPr>
        <w:t>a</w:t>
      </w:r>
      <w:r w:rsidRPr="00CC0A17">
        <w:rPr>
          <w:rFonts w:ascii="Times New Roman" w:eastAsia="Times New Roman" w:hAnsi="Times New Roman" w:cs="Times New Roman"/>
          <w:sz w:val="24"/>
          <w:szCs w:val="24"/>
        </w:rPr>
        <w:t>r di</w:t>
      </w:r>
      <w:r w:rsidRPr="00CC0A17">
        <w:rPr>
          <w:rFonts w:ascii="Times New Roman" w:eastAsia="Times New Roman" w:hAnsi="Times New Roman" w:cs="Times New Roman"/>
          <w:spacing w:val="6"/>
          <w:sz w:val="24"/>
          <w:szCs w:val="24"/>
        </w:rPr>
        <w:t xml:space="preserve"> </w:t>
      </w:r>
      <w:r w:rsidRPr="00CC0A17">
        <w:rPr>
          <w:rFonts w:ascii="Times New Roman" w:eastAsia="Times New Roman" w:hAnsi="Times New Roman" w:cs="Times New Roman"/>
          <w:sz w:val="24"/>
          <w:szCs w:val="24"/>
        </w:rPr>
        <w:t>neg</w:t>
      </w:r>
      <w:r w:rsidRPr="00CC0A17">
        <w:rPr>
          <w:rFonts w:ascii="Times New Roman" w:eastAsia="Times New Roman" w:hAnsi="Times New Roman" w:cs="Times New Roman"/>
          <w:spacing w:val="-1"/>
          <w:sz w:val="24"/>
          <w:szCs w:val="24"/>
        </w:rPr>
        <w:t>a</w:t>
      </w:r>
      <w:r w:rsidRPr="00CC0A17">
        <w:rPr>
          <w:rFonts w:ascii="Times New Roman" w:eastAsia="Times New Roman" w:hAnsi="Times New Roman" w:cs="Times New Roman"/>
          <w:sz w:val="24"/>
          <w:szCs w:val="24"/>
        </w:rPr>
        <w:t>ra</w:t>
      </w:r>
      <w:r w:rsidRPr="00CC0A17">
        <w:rPr>
          <w:rFonts w:ascii="Times New Roman" w:eastAsia="Times New Roman" w:hAnsi="Times New Roman" w:cs="Times New Roman"/>
          <w:spacing w:val="4"/>
          <w:sz w:val="24"/>
          <w:szCs w:val="24"/>
        </w:rPr>
        <w:t xml:space="preserve"> </w:t>
      </w:r>
      <w:r w:rsidR="00D706DB">
        <w:rPr>
          <w:rFonts w:ascii="Times New Roman" w:eastAsia="Times New Roman" w:hAnsi="Times New Roman" w:cs="Times New Roman"/>
          <w:sz w:val="24"/>
          <w:szCs w:val="24"/>
        </w:rPr>
        <w:t>penempatan</w:t>
      </w:r>
      <w:r w:rsidRPr="00CC0A17">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fldChar w:fldCharType="begin"/>
      </w:r>
      <w:r>
        <w:rPr>
          <w:rFonts w:ascii="Times New Roman" w:eastAsia="Times New Roman" w:hAnsi="Times New Roman" w:cs="Times New Roman"/>
          <w:spacing w:val="-2"/>
          <w:sz w:val="24"/>
          <w:szCs w:val="24"/>
        </w:rPr>
        <w:instrText xml:space="preserve"> ADDIN EN.CITE &lt;EndNote&gt;&lt;Cite&gt;&lt;Author&gt;Hadi&lt;/Author&gt;&lt;Year&gt;2015&lt;/Year&gt;&lt;RecNum&gt;240&lt;/RecNum&gt;&lt;DisplayText&gt;(Hadi, 2015)&lt;/DisplayText&gt;&lt;record&gt;&lt;rec-number&gt;240&lt;/rec-number&gt;&lt;foreign-keys&gt;&lt;key app="EN" db-id="padda2xptte5tpepdtr5dzwdarapxpszap5x"&gt;240&lt;/key&gt;&lt;/foreign-keys&gt;&lt;ref-type name="Journal Article"&gt;17&lt;/ref-type&gt;&lt;contributors&gt;&lt;authors&gt;&lt;author&gt;Hadi, Nur&lt;/author&gt;&lt;/authors&gt;&lt;/contributors&gt;&lt;titles&gt;&lt;title&gt;Resiko Peran Ekonomi Ibu Rumah Tangga bagi Keluarga Batih: Studi Kasus di Tulungagung Selatan tentang Efek Psikologis dan Sosial Profesi Sebagai Tenaga Kerja Wanita di Manca Negara&lt;/title&gt;&lt;secondary-title&gt;Jurnal Sejarah dan Budaya&lt;/secondary-title&gt;&lt;/titles&gt;&lt;periodical&gt;&lt;full-title&gt;Jurnal Sejarah dan Budaya&lt;/full-title&gt;&lt;/periodical&gt;&lt;volume&gt;7&lt;/volume&gt;&lt;number&gt;2&lt;/number&gt;&lt;dates&gt;&lt;year&gt;2015&lt;/year&gt;&lt;/dates&gt;&lt;isbn&gt;1979-9993&lt;/isbn&gt;&lt;urls&gt;&lt;/urls&gt;&lt;/record&gt;&lt;/Cite&gt;&lt;/EndNote&gt;</w:instrText>
      </w:r>
      <w:r>
        <w:rPr>
          <w:rFonts w:ascii="Times New Roman" w:eastAsia="Times New Roman" w:hAnsi="Times New Roman" w:cs="Times New Roman"/>
          <w:spacing w:val="-2"/>
          <w:sz w:val="24"/>
          <w:szCs w:val="24"/>
        </w:rPr>
        <w:fldChar w:fldCharType="separate"/>
      </w:r>
      <w:r>
        <w:rPr>
          <w:rFonts w:ascii="Times New Roman" w:eastAsia="Times New Roman" w:hAnsi="Times New Roman" w:cs="Times New Roman"/>
          <w:noProof/>
          <w:spacing w:val="-2"/>
          <w:sz w:val="24"/>
          <w:szCs w:val="24"/>
        </w:rPr>
        <w:t>(</w:t>
      </w:r>
      <w:hyperlink w:anchor="_ENREF_9" w:tooltip="Hadi, 2015 #240" w:history="1">
        <w:r w:rsidR="007E1ACD">
          <w:rPr>
            <w:rFonts w:ascii="Times New Roman" w:eastAsia="Times New Roman" w:hAnsi="Times New Roman" w:cs="Times New Roman"/>
            <w:noProof/>
            <w:spacing w:val="-2"/>
            <w:sz w:val="24"/>
            <w:szCs w:val="24"/>
          </w:rPr>
          <w:t>Hadi, 2015</w:t>
        </w:r>
      </w:hyperlink>
      <w:r>
        <w:rPr>
          <w:rFonts w:ascii="Times New Roman" w:eastAsia="Times New Roman" w:hAnsi="Times New Roman" w:cs="Times New Roman"/>
          <w:noProof/>
          <w:spacing w:val="-2"/>
          <w:sz w:val="24"/>
          <w:szCs w:val="24"/>
        </w:rPr>
        <w:t>)</w:t>
      </w:r>
      <w:r>
        <w:rPr>
          <w:rFonts w:ascii="Times New Roman" w:eastAsia="Times New Roman" w:hAnsi="Times New Roman" w:cs="Times New Roman"/>
          <w:spacing w:val="-2"/>
          <w:sz w:val="24"/>
          <w:szCs w:val="24"/>
        </w:rPr>
        <w:fldChar w:fldCharType="end"/>
      </w:r>
      <w:r>
        <w:rPr>
          <w:rFonts w:ascii="Times New Roman" w:eastAsia="Times New Roman" w:hAnsi="Times New Roman" w:cs="Times New Roman"/>
          <w:sz w:val="24"/>
          <w:szCs w:val="24"/>
        </w:rPr>
        <w:t xml:space="preserve">. </w:t>
      </w:r>
    </w:p>
    <w:p w14:paraId="5966D4BB" w14:textId="77777777" w:rsidR="000D2F6F" w:rsidRDefault="00A84ACF" w:rsidP="009D20ED">
      <w:pPr>
        <w:spacing w:after="0" w:line="240" w:lineRule="auto"/>
        <w:ind w:right="86" w:firstLine="720"/>
        <w:jc w:val="both"/>
        <w:rPr>
          <w:rFonts w:ascii="Times New Roman" w:hAnsi="Times New Roman" w:cs="Times New Roman"/>
          <w:color w:val="333333"/>
          <w:sz w:val="24"/>
          <w:szCs w:val="24"/>
          <w:shd w:val="clear" w:color="auto" w:fill="FFFFFF"/>
        </w:rPr>
      </w:pPr>
      <w:r w:rsidRPr="007426FE">
        <w:rPr>
          <w:rFonts w:ascii="Times New Roman" w:eastAsia="Times New Roman" w:hAnsi="Times New Roman" w:cs="Times New Roman"/>
          <w:sz w:val="24"/>
          <w:szCs w:val="24"/>
        </w:rPr>
        <w:t>Pelindungan</w:t>
      </w:r>
      <w:r w:rsidRPr="007426FE">
        <w:rPr>
          <w:rFonts w:ascii="Times New Roman" w:eastAsia="Times New Roman" w:hAnsi="Times New Roman" w:cs="Times New Roman"/>
          <w:spacing w:val="-6"/>
          <w:sz w:val="24"/>
          <w:szCs w:val="24"/>
        </w:rPr>
        <w:t xml:space="preserve"> </w:t>
      </w:r>
      <w:r w:rsidRPr="007426FE">
        <w:rPr>
          <w:rFonts w:ascii="Times New Roman" w:eastAsia="Times New Roman" w:hAnsi="Times New Roman" w:cs="Times New Roman"/>
          <w:sz w:val="24"/>
          <w:szCs w:val="24"/>
        </w:rPr>
        <w:t>PMI</w:t>
      </w:r>
      <w:r w:rsidR="000D2F6F">
        <w:rPr>
          <w:rFonts w:ascii="Times New Roman" w:eastAsia="Times New Roman" w:hAnsi="Times New Roman" w:cs="Times New Roman"/>
          <w:sz w:val="24"/>
          <w:szCs w:val="24"/>
        </w:rPr>
        <w:t xml:space="preserve"> pada </w:t>
      </w:r>
      <w:r w:rsidR="000D2F6F">
        <w:rPr>
          <w:rFonts w:ascii="Times New Roman" w:hAnsi="Times New Roman" w:cs="Times New Roman"/>
          <w:sz w:val="24"/>
          <w:szCs w:val="24"/>
        </w:rPr>
        <w:t>UU No. 18/</w:t>
      </w:r>
      <w:r w:rsidR="000D2F6F" w:rsidRPr="001E3DE7">
        <w:rPr>
          <w:rFonts w:ascii="Times New Roman" w:hAnsi="Times New Roman" w:cs="Times New Roman"/>
          <w:sz w:val="24"/>
          <w:szCs w:val="24"/>
        </w:rPr>
        <w:t>2017</w:t>
      </w:r>
      <w:r w:rsidRPr="007426FE">
        <w:rPr>
          <w:rFonts w:ascii="Times New Roman" w:eastAsia="Times New Roman" w:hAnsi="Times New Roman" w:cs="Times New Roman"/>
          <w:spacing w:val="-6"/>
          <w:sz w:val="24"/>
          <w:szCs w:val="24"/>
        </w:rPr>
        <w:t xml:space="preserve"> </w:t>
      </w:r>
      <w:r w:rsidR="000D2F6F">
        <w:rPr>
          <w:rFonts w:ascii="Times New Roman" w:eastAsia="Times New Roman" w:hAnsi="Times New Roman" w:cs="Times New Roman"/>
          <w:spacing w:val="-6"/>
          <w:sz w:val="24"/>
          <w:szCs w:val="24"/>
        </w:rPr>
        <w:t>dijabarkan pada p</w:t>
      </w:r>
      <w:r w:rsidR="000D2F6F" w:rsidRPr="007B33FC">
        <w:rPr>
          <w:rFonts w:ascii="Times New Roman" w:hAnsi="Times New Roman" w:cs="Times New Roman"/>
          <w:color w:val="333333"/>
          <w:sz w:val="24"/>
          <w:szCs w:val="24"/>
          <w:shd w:val="clear" w:color="auto" w:fill="FFFFFF"/>
        </w:rPr>
        <w:t>asal 31 sampai dengan 35</w:t>
      </w:r>
      <w:r w:rsidR="000D2F6F">
        <w:rPr>
          <w:rFonts w:ascii="Times New Roman" w:hAnsi="Times New Roman" w:cs="Times New Roman"/>
          <w:color w:val="333333"/>
          <w:sz w:val="24"/>
          <w:szCs w:val="24"/>
          <w:shd w:val="clear" w:color="auto" w:fill="FFFFFF"/>
        </w:rPr>
        <w:t xml:space="preserve">. Apabila </w:t>
      </w:r>
      <w:r w:rsidR="000D2F6F" w:rsidRPr="000D2F6F">
        <w:rPr>
          <w:rFonts w:ascii="Times New Roman" w:hAnsi="Times New Roman" w:cs="Times New Roman"/>
          <w:color w:val="333333"/>
          <w:sz w:val="24"/>
          <w:szCs w:val="24"/>
          <w:shd w:val="clear" w:color="auto" w:fill="FFFFFF"/>
        </w:rPr>
        <w:t xml:space="preserve"> </w:t>
      </w:r>
      <w:r w:rsidR="000D2F6F">
        <w:rPr>
          <w:rFonts w:ascii="Times New Roman" w:eastAsia="Times New Roman" w:hAnsi="Times New Roman" w:cs="Times New Roman"/>
          <w:spacing w:val="-6"/>
          <w:sz w:val="24"/>
          <w:szCs w:val="24"/>
        </w:rPr>
        <w:t>p</w:t>
      </w:r>
      <w:r w:rsidR="000D2F6F" w:rsidRPr="007B33FC">
        <w:rPr>
          <w:rFonts w:ascii="Times New Roman" w:hAnsi="Times New Roman" w:cs="Times New Roman"/>
          <w:color w:val="333333"/>
          <w:sz w:val="24"/>
          <w:szCs w:val="24"/>
          <w:shd w:val="clear" w:color="auto" w:fill="FFFFFF"/>
        </w:rPr>
        <w:t>asal 31 sampai dengan 35</w:t>
      </w:r>
      <w:r w:rsidR="000D2F6F">
        <w:rPr>
          <w:rFonts w:ascii="Times New Roman" w:hAnsi="Times New Roman" w:cs="Times New Roman"/>
          <w:color w:val="333333"/>
          <w:sz w:val="24"/>
          <w:szCs w:val="24"/>
          <w:shd w:val="clear" w:color="auto" w:fill="FFFFFF"/>
        </w:rPr>
        <w:t xml:space="preserve"> ini diklasifikasikan ternyata hanya memberikan pelindungan </w:t>
      </w:r>
      <w:r w:rsidR="000D2F6F" w:rsidRPr="00F72419">
        <w:rPr>
          <w:rFonts w:ascii="Times New Roman" w:hAnsi="Times New Roman" w:cs="Times New Roman"/>
          <w:color w:val="333333"/>
          <w:sz w:val="24"/>
          <w:szCs w:val="24"/>
          <w:shd w:val="clear" w:color="auto" w:fill="FFFFFF"/>
        </w:rPr>
        <w:t xml:space="preserve">aspek hukum, ekonomi, dan </w:t>
      </w:r>
      <w:r w:rsidR="000D2F6F">
        <w:rPr>
          <w:rFonts w:ascii="Times New Roman" w:hAnsi="Times New Roman" w:cs="Times New Roman"/>
          <w:color w:val="333333"/>
          <w:sz w:val="24"/>
          <w:szCs w:val="24"/>
          <w:shd w:val="clear" w:color="auto" w:fill="FFFFFF"/>
        </w:rPr>
        <w:t xml:space="preserve">sosial pada </w:t>
      </w:r>
      <w:r w:rsidR="000D2F6F">
        <w:rPr>
          <w:rFonts w:ascii="Times New Roman" w:eastAsia="Times New Roman" w:hAnsi="Times New Roman" w:cs="Times New Roman"/>
          <w:color w:val="363435"/>
          <w:sz w:val="24"/>
          <w:szCs w:val="24"/>
        </w:rPr>
        <w:t xml:space="preserve">prapenempatan, penempatan, purnapenempatan </w:t>
      </w:r>
      <w:r w:rsidR="000D2F6F">
        <w:rPr>
          <w:rFonts w:ascii="Times New Roman" w:hAnsi="Times New Roman" w:cs="Times New Roman"/>
          <w:color w:val="333333"/>
          <w:sz w:val="24"/>
          <w:szCs w:val="24"/>
          <w:shd w:val="clear" w:color="auto" w:fill="FFFFFF"/>
        </w:rPr>
        <w:t>seperti pada gambar dibawah ini.</w:t>
      </w:r>
    </w:p>
    <w:p w14:paraId="58FBE9D7" w14:textId="77777777" w:rsidR="000D2F6F" w:rsidRDefault="000D2F6F" w:rsidP="009D20ED">
      <w:pPr>
        <w:spacing w:after="0" w:line="240" w:lineRule="auto"/>
        <w:ind w:right="86" w:firstLine="720"/>
        <w:jc w:val="both"/>
        <w:rPr>
          <w:rFonts w:ascii="Times New Roman" w:eastAsia="Times New Roman" w:hAnsi="Times New Roman" w:cs="Times New Roman"/>
          <w:spacing w:val="-6"/>
          <w:sz w:val="24"/>
          <w:szCs w:val="24"/>
        </w:rPr>
      </w:pPr>
    </w:p>
    <w:p w14:paraId="5346CA20" w14:textId="77777777" w:rsidR="00E51ACA" w:rsidRDefault="00E51ACA" w:rsidP="00E51ACA">
      <w:pPr>
        <w:spacing w:after="0" w:line="240" w:lineRule="auto"/>
        <w:ind w:right="72" w:firstLine="610"/>
        <w:jc w:val="both"/>
        <w:rPr>
          <w:rFonts w:ascii="Times New Roman" w:eastAsia="Times New Roman" w:hAnsi="Times New Roman" w:cs="Times New Roman"/>
          <w:color w:val="363435"/>
          <w:sz w:val="24"/>
          <w:szCs w:val="24"/>
        </w:rPr>
      </w:pPr>
      <w:r w:rsidRPr="008E5609">
        <w:rPr>
          <w:rFonts w:ascii="Times New Roman" w:eastAsia="Times New Roman" w:hAnsi="Times New Roman" w:cs="Times New Roman"/>
          <w:noProof/>
          <w:color w:val="363435"/>
          <w:sz w:val="24"/>
          <w:szCs w:val="24"/>
        </w:rPr>
        <w:lastRenderedPageBreak/>
        <w:drawing>
          <wp:inline distT="0" distB="0" distL="0" distR="0" wp14:anchorId="13983112" wp14:editId="509F46A5">
            <wp:extent cx="5695950" cy="3203972"/>
            <wp:effectExtent l="0" t="0" r="0" b="0"/>
            <wp:docPr id="22" name="Picture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CF1628-FB10-4274-A4AC-C2DC8FC969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CF1628-FB10-4274-A4AC-C2DC8FC969A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04504" cy="3208784"/>
                    </a:xfrm>
                    <a:prstGeom prst="rect">
                      <a:avLst/>
                    </a:prstGeom>
                  </pic:spPr>
                </pic:pic>
              </a:graphicData>
            </a:graphic>
          </wp:inline>
        </w:drawing>
      </w:r>
    </w:p>
    <w:p w14:paraId="5DC5127A" w14:textId="77777777" w:rsidR="00E51ACA" w:rsidRPr="00415844" w:rsidRDefault="00E51ACA" w:rsidP="00E51ACA">
      <w:pPr>
        <w:spacing w:after="0" w:line="240" w:lineRule="auto"/>
        <w:jc w:val="center"/>
        <w:rPr>
          <w:rFonts w:ascii="Times New Roman" w:hAnsi="Times New Roman" w:cs="Times New Roman"/>
          <w:color w:val="363435"/>
          <w:position w:val="-1"/>
          <w:sz w:val="24"/>
          <w:szCs w:val="24"/>
        </w:rPr>
      </w:pPr>
      <w:bookmarkStart w:id="1" w:name="_Hlk98383989"/>
      <w:proofErr w:type="gramStart"/>
      <w:r w:rsidRPr="00415844">
        <w:rPr>
          <w:rFonts w:ascii="Times New Roman" w:hAnsi="Times New Roman" w:cs="Times New Roman"/>
          <w:color w:val="363435"/>
          <w:position w:val="-1"/>
          <w:sz w:val="24"/>
          <w:szCs w:val="24"/>
        </w:rPr>
        <w:t xml:space="preserve">Gambar </w:t>
      </w:r>
      <w:r w:rsidR="000D2F6F">
        <w:rPr>
          <w:rFonts w:ascii="Times New Roman" w:hAnsi="Times New Roman" w:cs="Times New Roman"/>
          <w:color w:val="363435"/>
          <w:position w:val="-1"/>
          <w:sz w:val="24"/>
          <w:szCs w:val="24"/>
        </w:rPr>
        <w:t>:</w:t>
      </w:r>
      <w:proofErr w:type="gramEnd"/>
      <w:r w:rsidR="000D2F6F">
        <w:rPr>
          <w:rFonts w:ascii="Times New Roman" w:hAnsi="Times New Roman" w:cs="Times New Roman"/>
          <w:color w:val="363435"/>
          <w:position w:val="-1"/>
          <w:sz w:val="24"/>
          <w:szCs w:val="24"/>
        </w:rPr>
        <w:t xml:space="preserve"> </w:t>
      </w:r>
      <w:r w:rsidRPr="00415844">
        <w:rPr>
          <w:rFonts w:ascii="Times New Roman" w:hAnsi="Times New Roman" w:cs="Times New Roman"/>
          <w:color w:val="363435"/>
          <w:position w:val="-1"/>
          <w:sz w:val="24"/>
          <w:szCs w:val="24"/>
        </w:rPr>
        <w:t>Bentuk Pelindungan PMI</w:t>
      </w:r>
    </w:p>
    <w:p w14:paraId="6C62BEE4" w14:textId="77777777" w:rsidR="00E51ACA" w:rsidRDefault="00E51ACA" w:rsidP="00E51ACA">
      <w:pPr>
        <w:spacing w:after="0" w:line="240" w:lineRule="auto"/>
        <w:jc w:val="center"/>
        <w:rPr>
          <w:rFonts w:ascii="Times New Roman" w:hAnsi="Times New Roman" w:cs="Times New Roman"/>
          <w:sz w:val="24"/>
          <w:szCs w:val="24"/>
        </w:rPr>
      </w:pPr>
      <w:r w:rsidRPr="00415844">
        <w:rPr>
          <w:rFonts w:ascii="Times New Roman" w:hAnsi="Times New Roman" w:cs="Times New Roman"/>
          <w:color w:val="363435"/>
          <w:position w:val="-1"/>
          <w:sz w:val="24"/>
          <w:szCs w:val="24"/>
        </w:rPr>
        <w:t xml:space="preserve">Sumber: </w:t>
      </w:r>
      <w:bookmarkEnd w:id="1"/>
      <w:r>
        <w:rPr>
          <w:rFonts w:ascii="Times New Roman" w:hAnsi="Times New Roman" w:cs="Times New Roman"/>
          <w:sz w:val="24"/>
          <w:szCs w:val="24"/>
        </w:rPr>
        <w:t>UU No. 18/2017</w:t>
      </w:r>
    </w:p>
    <w:p w14:paraId="2342123D" w14:textId="77777777" w:rsidR="00E51ACA" w:rsidRDefault="00E51ACA" w:rsidP="00E51ACA">
      <w:pPr>
        <w:spacing w:after="0" w:line="240" w:lineRule="auto"/>
        <w:jc w:val="center"/>
        <w:rPr>
          <w:rFonts w:ascii="Times New Roman" w:hAnsi="Times New Roman" w:cs="Times New Roman"/>
          <w:color w:val="333333"/>
          <w:sz w:val="24"/>
          <w:szCs w:val="24"/>
          <w:shd w:val="clear" w:color="auto" w:fill="FFFFFF"/>
        </w:rPr>
      </w:pPr>
    </w:p>
    <w:p w14:paraId="38C266BB" w14:textId="77777777" w:rsidR="00E51ACA" w:rsidRDefault="000D2F6F" w:rsidP="00E51ACA">
      <w:pPr>
        <w:spacing w:after="0" w:line="240" w:lineRule="auto"/>
        <w:ind w:right="72" w:firstLine="610"/>
        <w:jc w:val="both"/>
        <w:rPr>
          <w:rFonts w:ascii="Times New Roman" w:hAnsi="Times New Roman" w:cs="Times New Roman"/>
          <w:iCs/>
          <w:sz w:val="24"/>
          <w:szCs w:val="24"/>
        </w:rPr>
      </w:pPr>
      <w:r>
        <w:rPr>
          <w:rFonts w:ascii="Times New Roman" w:eastAsia="Times New Roman" w:hAnsi="Times New Roman" w:cs="Times New Roman"/>
          <w:color w:val="363435"/>
          <w:sz w:val="24"/>
          <w:szCs w:val="24"/>
        </w:rPr>
        <w:t>Dari g</w:t>
      </w:r>
      <w:r w:rsidR="00E51ACA">
        <w:rPr>
          <w:rFonts w:ascii="Times New Roman" w:eastAsia="Times New Roman" w:hAnsi="Times New Roman" w:cs="Times New Roman"/>
          <w:color w:val="363435"/>
          <w:sz w:val="24"/>
          <w:szCs w:val="24"/>
        </w:rPr>
        <w:t xml:space="preserve">ambar di atas, </w:t>
      </w:r>
      <w:r>
        <w:rPr>
          <w:rFonts w:ascii="Times New Roman" w:eastAsia="Times New Roman" w:hAnsi="Times New Roman" w:cs="Times New Roman"/>
          <w:color w:val="363435"/>
          <w:sz w:val="24"/>
          <w:szCs w:val="24"/>
        </w:rPr>
        <w:t>s</w:t>
      </w:r>
      <w:r w:rsidR="00E51ACA">
        <w:rPr>
          <w:rFonts w:ascii="Times New Roman" w:hAnsi="Times New Roman" w:cs="Times New Roman"/>
          <w:color w:val="333333"/>
          <w:sz w:val="24"/>
          <w:szCs w:val="24"/>
          <w:shd w:val="clear" w:color="auto" w:fill="FFFFFF"/>
        </w:rPr>
        <w:t>ecara eksplisit, a</w:t>
      </w:r>
      <w:r w:rsidR="00E51ACA" w:rsidRPr="00D65AFC">
        <w:rPr>
          <w:rFonts w:ascii="Times New Roman" w:hAnsi="Times New Roman" w:cs="Times New Roman"/>
          <w:color w:val="333333"/>
          <w:sz w:val="24"/>
          <w:szCs w:val="24"/>
          <w:shd w:val="clear" w:color="auto" w:fill="FFFFFF"/>
        </w:rPr>
        <w:t xml:space="preserve">spek kesehatan </w:t>
      </w:r>
      <w:r w:rsidR="00E51ACA">
        <w:rPr>
          <w:rFonts w:ascii="Times New Roman" w:hAnsi="Times New Roman" w:cs="Times New Roman"/>
          <w:color w:val="333333"/>
          <w:sz w:val="24"/>
          <w:szCs w:val="24"/>
          <w:shd w:val="clear" w:color="auto" w:fill="FFFFFF"/>
        </w:rPr>
        <w:t xml:space="preserve">tidak pernah dikaji dalam </w:t>
      </w:r>
      <w:r w:rsidR="00E51ACA">
        <w:rPr>
          <w:rFonts w:ascii="Times New Roman" w:hAnsi="Times New Roman" w:cs="Times New Roman"/>
          <w:sz w:val="24"/>
          <w:szCs w:val="24"/>
        </w:rPr>
        <w:t>UU No. 18/</w:t>
      </w:r>
      <w:r w:rsidR="00E51ACA" w:rsidRPr="001E3DE7">
        <w:rPr>
          <w:rFonts w:ascii="Times New Roman" w:hAnsi="Times New Roman" w:cs="Times New Roman"/>
          <w:sz w:val="24"/>
          <w:szCs w:val="24"/>
        </w:rPr>
        <w:t>2017</w:t>
      </w:r>
      <w:r w:rsidR="00E51ACA">
        <w:rPr>
          <w:rFonts w:ascii="Times New Roman" w:hAnsi="Times New Roman" w:cs="Times New Roman"/>
          <w:sz w:val="24"/>
          <w:szCs w:val="24"/>
        </w:rPr>
        <w:t xml:space="preserve">, terutama pada penempatan dan purnapenempatan. Aspek kesehatan hanya </w:t>
      </w:r>
      <w:r w:rsidR="00E51ACA" w:rsidRPr="00DD208D">
        <w:rPr>
          <w:rFonts w:ascii="Times New Roman" w:hAnsi="Times New Roman" w:cs="Times New Roman"/>
          <w:sz w:val="24"/>
          <w:szCs w:val="24"/>
        </w:rPr>
        <w:t xml:space="preserve">tercantum dalam pasal </w:t>
      </w:r>
      <w:r w:rsidR="00E51ACA">
        <w:rPr>
          <w:rFonts w:ascii="Times New Roman" w:hAnsi="Times New Roman" w:cs="Times New Roman"/>
          <w:sz w:val="24"/>
          <w:szCs w:val="24"/>
        </w:rPr>
        <w:t xml:space="preserve">5 (c), </w:t>
      </w:r>
      <w:r w:rsidR="00E51ACA" w:rsidRPr="00DD208D">
        <w:rPr>
          <w:rFonts w:ascii="Times New Roman" w:hAnsi="Times New Roman" w:cs="Times New Roman"/>
          <w:sz w:val="24"/>
          <w:szCs w:val="24"/>
        </w:rPr>
        <w:t>12</w:t>
      </w:r>
      <w:r w:rsidR="00E51ACA">
        <w:rPr>
          <w:rFonts w:ascii="Times New Roman" w:hAnsi="Times New Roman" w:cs="Times New Roman"/>
          <w:sz w:val="24"/>
          <w:szCs w:val="24"/>
        </w:rPr>
        <w:t xml:space="preserve">, </w:t>
      </w:r>
      <w:r w:rsidR="00E51ACA" w:rsidRPr="00DD208D">
        <w:rPr>
          <w:rFonts w:ascii="Times New Roman" w:hAnsi="Times New Roman" w:cs="Times New Roman"/>
          <w:sz w:val="24"/>
          <w:szCs w:val="24"/>
        </w:rPr>
        <w:t>dan 13 (d)</w:t>
      </w:r>
      <w:r w:rsidR="00E51ACA" w:rsidRPr="00581F6D">
        <w:rPr>
          <w:rFonts w:ascii="Times New Roman" w:hAnsi="Times New Roman" w:cs="Times New Roman"/>
          <w:sz w:val="24"/>
          <w:szCs w:val="24"/>
        </w:rPr>
        <w:t xml:space="preserve"> </w:t>
      </w:r>
      <w:r w:rsidR="00E51ACA" w:rsidRPr="00DD208D">
        <w:rPr>
          <w:rFonts w:ascii="Times New Roman" w:hAnsi="Times New Roman" w:cs="Times New Roman"/>
          <w:sz w:val="24"/>
          <w:szCs w:val="24"/>
        </w:rPr>
        <w:t xml:space="preserve">tentang </w:t>
      </w:r>
      <w:proofErr w:type="gramStart"/>
      <w:r w:rsidR="00E51ACA" w:rsidRPr="00581F6D">
        <w:rPr>
          <w:rFonts w:ascii="Times New Roman" w:hAnsi="Times New Roman" w:cs="Times New Roman"/>
          <w:sz w:val="24"/>
          <w:szCs w:val="24"/>
        </w:rPr>
        <w:t>surat</w:t>
      </w:r>
      <w:proofErr w:type="gramEnd"/>
      <w:r w:rsidR="00E51ACA" w:rsidRPr="00581F6D">
        <w:rPr>
          <w:rFonts w:ascii="Times New Roman" w:hAnsi="Times New Roman" w:cs="Times New Roman"/>
          <w:sz w:val="24"/>
          <w:szCs w:val="24"/>
        </w:rPr>
        <w:t xml:space="preserve"> keterangan sehat </w:t>
      </w:r>
      <w:r w:rsidR="00E51ACA" w:rsidRPr="00DD208D">
        <w:rPr>
          <w:rFonts w:ascii="Times New Roman" w:hAnsi="Times New Roman" w:cs="Times New Roman"/>
          <w:sz w:val="24"/>
          <w:szCs w:val="24"/>
        </w:rPr>
        <w:t xml:space="preserve">yang merupakan </w:t>
      </w:r>
      <w:r w:rsidR="00E51ACA" w:rsidRPr="00581F6D">
        <w:rPr>
          <w:rFonts w:ascii="Times New Roman" w:hAnsi="Times New Roman" w:cs="Times New Roman"/>
          <w:sz w:val="24"/>
          <w:szCs w:val="24"/>
        </w:rPr>
        <w:t>hasil pemeriksaan kesehatan dan psikologi</w:t>
      </w:r>
      <w:r w:rsidR="00E51ACA">
        <w:rPr>
          <w:rFonts w:ascii="Times New Roman" w:hAnsi="Times New Roman" w:cs="Times New Roman"/>
          <w:sz w:val="24"/>
          <w:szCs w:val="24"/>
        </w:rPr>
        <w:t xml:space="preserve"> sebagai persyaratan pengiriman, c</w:t>
      </w:r>
      <w:r w:rsidR="00E51ACA" w:rsidRPr="00581F6D">
        <w:rPr>
          <w:rFonts w:ascii="Times New Roman" w:hAnsi="Times New Roman" w:cs="Times New Roman"/>
          <w:sz w:val="24"/>
          <w:szCs w:val="24"/>
        </w:rPr>
        <w:t>alon</w:t>
      </w:r>
      <w:r w:rsidR="00E51ACA" w:rsidRPr="00DD208D">
        <w:rPr>
          <w:rFonts w:ascii="Times New Roman" w:hAnsi="Times New Roman" w:cs="Times New Roman"/>
          <w:sz w:val="24"/>
          <w:szCs w:val="24"/>
        </w:rPr>
        <w:t xml:space="preserve"> PMI</w:t>
      </w:r>
      <w:r w:rsidR="00E51ACA">
        <w:rPr>
          <w:rFonts w:ascii="Times New Roman" w:hAnsi="Times New Roman" w:cs="Times New Roman"/>
          <w:sz w:val="24"/>
          <w:szCs w:val="24"/>
        </w:rPr>
        <w:t>.</w:t>
      </w:r>
      <w:r w:rsidR="00AE58B7">
        <w:rPr>
          <w:rFonts w:ascii="Times New Roman" w:hAnsi="Times New Roman" w:cs="Times New Roman"/>
          <w:sz w:val="24"/>
          <w:szCs w:val="24"/>
        </w:rPr>
        <w:t xml:space="preserve"> C</w:t>
      </w:r>
      <w:r w:rsidR="004B6AB8">
        <w:rPr>
          <w:rFonts w:ascii="Times New Roman" w:hAnsi="Times New Roman" w:cs="Times New Roman"/>
          <w:sz w:val="24"/>
          <w:szCs w:val="24"/>
        </w:rPr>
        <w:t xml:space="preserve">alon PMI belum memiliki literasi pengetahuan </w:t>
      </w:r>
      <w:r w:rsidR="00AE58B7">
        <w:rPr>
          <w:rFonts w:ascii="Times New Roman" w:hAnsi="Times New Roman" w:cs="Times New Roman"/>
          <w:sz w:val="24"/>
          <w:szCs w:val="24"/>
        </w:rPr>
        <w:t>terkait penularan penyakit terkait dengan</w:t>
      </w:r>
      <w:r w:rsidR="00AE58B7" w:rsidRPr="00AE58B7">
        <w:rPr>
          <w:rFonts w:ascii="Times New Roman" w:hAnsi="Times New Roman" w:cs="Times New Roman"/>
          <w:iCs/>
          <w:sz w:val="24"/>
          <w:szCs w:val="24"/>
        </w:rPr>
        <w:t xml:space="preserve"> </w:t>
      </w:r>
      <w:r w:rsidR="00AE58B7" w:rsidRPr="00CD6482">
        <w:rPr>
          <w:rFonts w:ascii="Times New Roman" w:hAnsi="Times New Roman" w:cs="Times New Roman"/>
          <w:iCs/>
          <w:sz w:val="24"/>
          <w:szCs w:val="24"/>
        </w:rPr>
        <w:t>pola interaksi dan pergaulan di negara pene</w:t>
      </w:r>
      <w:r w:rsidR="00AE58B7">
        <w:rPr>
          <w:rFonts w:ascii="Times New Roman" w:hAnsi="Times New Roman" w:cs="Times New Roman"/>
          <w:iCs/>
          <w:sz w:val="24"/>
          <w:szCs w:val="24"/>
        </w:rPr>
        <w:t>mpatan</w:t>
      </w:r>
      <w:r w:rsidR="00AE58B7" w:rsidRPr="00CD6482">
        <w:rPr>
          <w:rFonts w:ascii="Times New Roman" w:hAnsi="Times New Roman" w:cs="Times New Roman"/>
          <w:iCs/>
          <w:sz w:val="24"/>
          <w:szCs w:val="24"/>
        </w:rPr>
        <w:t xml:space="preserve"> maupun pola hidup sehat ketika bekerja di majikan</w:t>
      </w:r>
      <w:r w:rsidR="00AE58B7">
        <w:rPr>
          <w:rFonts w:ascii="Times New Roman" w:hAnsi="Times New Roman" w:cs="Times New Roman"/>
          <w:iCs/>
          <w:sz w:val="24"/>
          <w:szCs w:val="24"/>
        </w:rPr>
        <w:t xml:space="preserve">, karena bisa menyebabkan epidemi maupun pandemi, seperti COVID-19. </w:t>
      </w:r>
    </w:p>
    <w:p w14:paraId="14EBF318" w14:textId="77777777" w:rsidR="00AE58B7" w:rsidRPr="000C40AE" w:rsidRDefault="00AE58B7" w:rsidP="00AC3B73">
      <w:pPr>
        <w:spacing w:after="0" w:line="240" w:lineRule="auto"/>
        <w:ind w:right="86" w:firstLine="720"/>
        <w:jc w:val="both"/>
        <w:rPr>
          <w:rFonts w:ascii="Times New Roman" w:hAnsi="Times New Roman" w:cs="Times New Roman"/>
          <w:color w:val="333333"/>
          <w:sz w:val="24"/>
          <w:szCs w:val="24"/>
          <w:shd w:val="clear" w:color="auto" w:fill="FFFFFF"/>
        </w:rPr>
      </w:pPr>
      <w:r>
        <w:rPr>
          <w:rFonts w:ascii="Times New Roman" w:hAnsi="Times New Roman" w:cs="Times New Roman"/>
          <w:spacing w:val="2"/>
          <w:sz w:val="24"/>
          <w:szCs w:val="24"/>
        </w:rPr>
        <w:t>Menurut d</w:t>
      </w:r>
      <w:r w:rsidRPr="00A425C1">
        <w:rPr>
          <w:rFonts w:ascii="Times New Roman" w:hAnsi="Times New Roman" w:cs="Times New Roman"/>
          <w:spacing w:val="2"/>
          <w:sz w:val="24"/>
          <w:szCs w:val="24"/>
        </w:rPr>
        <w:t xml:space="preserve">ata </w:t>
      </w:r>
      <w:r>
        <w:rPr>
          <w:rFonts w:ascii="Times New Roman" w:hAnsi="Times New Roman" w:cs="Times New Roman"/>
          <w:spacing w:val="2"/>
          <w:sz w:val="24"/>
          <w:szCs w:val="24"/>
        </w:rPr>
        <w:t xml:space="preserve">dari </w:t>
      </w:r>
      <w:r w:rsidRPr="00A425C1">
        <w:rPr>
          <w:rFonts w:ascii="Times New Roman" w:hAnsi="Times New Roman" w:cs="Times New Roman"/>
          <w:spacing w:val="2"/>
          <w:sz w:val="24"/>
          <w:szCs w:val="24"/>
        </w:rPr>
        <w:t>Kementerian Luar Negeri</w:t>
      </w:r>
      <w:r>
        <w:rPr>
          <w:rFonts w:ascii="Times New Roman" w:hAnsi="Times New Roman" w:cs="Times New Roman"/>
          <w:spacing w:val="2"/>
          <w:sz w:val="24"/>
          <w:szCs w:val="24"/>
        </w:rPr>
        <w:t xml:space="preserve"> pada</w:t>
      </w:r>
      <w:r w:rsidRPr="00A425C1">
        <w:rPr>
          <w:rFonts w:ascii="Times New Roman" w:hAnsi="Times New Roman" w:cs="Times New Roman"/>
          <w:spacing w:val="2"/>
          <w:sz w:val="24"/>
          <w:szCs w:val="24"/>
        </w:rPr>
        <w:t xml:space="preserve"> tanggal 17 Mei 2020, </w:t>
      </w:r>
      <w:r>
        <w:rPr>
          <w:rFonts w:ascii="Times New Roman" w:hAnsi="Times New Roman" w:cs="Times New Roman"/>
          <w:spacing w:val="2"/>
          <w:sz w:val="24"/>
          <w:szCs w:val="24"/>
        </w:rPr>
        <w:t>sejumlah</w:t>
      </w:r>
      <w:r w:rsidRPr="00A425C1">
        <w:rPr>
          <w:rFonts w:ascii="Times New Roman" w:hAnsi="Times New Roman" w:cs="Times New Roman"/>
          <w:spacing w:val="2"/>
          <w:sz w:val="24"/>
          <w:szCs w:val="24"/>
        </w:rPr>
        <w:t xml:space="preserve"> 17.325 </w:t>
      </w:r>
      <w:r>
        <w:rPr>
          <w:rFonts w:ascii="Times New Roman" w:hAnsi="Times New Roman" w:cs="Times New Roman"/>
          <w:spacing w:val="2"/>
          <w:sz w:val="24"/>
          <w:szCs w:val="24"/>
        </w:rPr>
        <w:t xml:space="preserve">Anak Buah Kapal (ABK) </w:t>
      </w:r>
      <w:r w:rsidRPr="00A425C1">
        <w:rPr>
          <w:rFonts w:ascii="Times New Roman" w:hAnsi="Times New Roman" w:cs="Times New Roman"/>
          <w:spacing w:val="2"/>
          <w:sz w:val="24"/>
          <w:szCs w:val="24"/>
        </w:rPr>
        <w:t>Indonesia yang bekerja di 118 kapal pesiar, terdapat 1</w:t>
      </w:r>
      <w:r w:rsidRPr="00A425C1">
        <w:rPr>
          <w:rFonts w:ascii="Times New Roman" w:hAnsi="Times New Roman" w:cs="Times New Roman"/>
          <w:sz w:val="24"/>
          <w:szCs w:val="24"/>
        </w:rPr>
        <w:t xml:space="preserve"> orang ABK dari kapal </w:t>
      </w:r>
      <w:r w:rsidRPr="00AE58B7">
        <w:rPr>
          <w:rFonts w:ascii="Times New Roman" w:hAnsi="Times New Roman" w:cs="Times New Roman"/>
          <w:i/>
          <w:sz w:val="24"/>
          <w:szCs w:val="24"/>
        </w:rPr>
        <w:t>Symphony of the Seas</w:t>
      </w:r>
      <w:r w:rsidRPr="00A425C1">
        <w:rPr>
          <w:rFonts w:ascii="Times New Roman" w:hAnsi="Times New Roman" w:cs="Times New Roman"/>
          <w:sz w:val="24"/>
          <w:szCs w:val="24"/>
        </w:rPr>
        <w:t xml:space="preserve"> meninggal </w:t>
      </w:r>
      <w:r>
        <w:rPr>
          <w:rFonts w:ascii="Times New Roman" w:hAnsi="Times New Roman" w:cs="Times New Roman"/>
          <w:sz w:val="24"/>
          <w:szCs w:val="24"/>
        </w:rPr>
        <w:t>terinfeksi</w:t>
      </w:r>
      <w:r w:rsidRPr="00A425C1">
        <w:rPr>
          <w:rFonts w:ascii="Times New Roman" w:hAnsi="Times New Roman" w:cs="Times New Roman"/>
          <w:sz w:val="24"/>
          <w:szCs w:val="24"/>
        </w:rPr>
        <w:t xml:space="preserve"> COVID-19.</w:t>
      </w:r>
      <w:r>
        <w:rPr>
          <w:rFonts w:ascii="Times New Roman" w:hAnsi="Times New Roman" w:cs="Times New Roman"/>
          <w:sz w:val="24"/>
          <w:szCs w:val="24"/>
        </w:rPr>
        <w:t xml:space="preserve"> Selain itu, ABK </w:t>
      </w:r>
      <w:r w:rsidRPr="002B2303">
        <w:rPr>
          <w:rFonts w:ascii="Times New Roman" w:eastAsia="Times New Roman" w:hAnsi="Times New Roman" w:cs="Times New Roman"/>
          <w:color w:val="000000"/>
          <w:sz w:val="24"/>
          <w:szCs w:val="24"/>
        </w:rPr>
        <w:t>4 dari 77</w:t>
      </w:r>
      <w:r>
        <w:rPr>
          <w:rFonts w:ascii="Times New Roman" w:eastAsia="Times New Roman" w:hAnsi="Times New Roman" w:cs="Times New Roman"/>
          <w:color w:val="000000"/>
          <w:sz w:val="24"/>
          <w:szCs w:val="24"/>
        </w:rPr>
        <w:t xml:space="preserve"> kasus </w:t>
      </w:r>
      <w:r w:rsidRPr="002B2303">
        <w:rPr>
          <w:rFonts w:ascii="Times New Roman" w:eastAsia="Times New Roman" w:hAnsi="Times New Roman" w:cs="Times New Roman"/>
          <w:color w:val="000000"/>
          <w:sz w:val="24"/>
          <w:szCs w:val="24"/>
        </w:rPr>
        <w:t xml:space="preserve"> dinyatakan positif </w:t>
      </w:r>
      <w:r>
        <w:rPr>
          <w:rFonts w:ascii="Times New Roman" w:eastAsia="Times New Roman" w:hAnsi="Times New Roman" w:cs="Times New Roman"/>
          <w:color w:val="000000"/>
          <w:sz w:val="24"/>
          <w:szCs w:val="24"/>
        </w:rPr>
        <w:t xml:space="preserve">terinfeksi virus </w:t>
      </w:r>
      <w:r w:rsidRPr="002B2303">
        <w:rPr>
          <w:rFonts w:ascii="Times New Roman" w:eastAsia="Times New Roman" w:hAnsi="Times New Roman" w:cs="Times New Roman"/>
          <w:color w:val="000000"/>
          <w:sz w:val="24"/>
          <w:szCs w:val="24"/>
        </w:rPr>
        <w:t xml:space="preserve">COVID-19 di </w:t>
      </w:r>
      <w:r w:rsidRPr="000E41FA">
        <w:rPr>
          <w:rFonts w:ascii="Times New Roman" w:hAnsi="Times New Roman" w:cs="Times New Roman"/>
          <w:i/>
          <w:color w:val="000000"/>
          <w:sz w:val="24"/>
          <w:szCs w:val="24"/>
        </w:rPr>
        <w:t>Diamond Princess</w:t>
      </w:r>
      <w:r w:rsidRPr="002B2303">
        <w:rPr>
          <w:rFonts w:ascii="Times New Roman" w:hAnsi="Times New Roman" w:cs="Times New Roman"/>
          <w:color w:val="000000"/>
          <w:sz w:val="24"/>
          <w:szCs w:val="24"/>
        </w:rPr>
        <w:t xml:space="preserve"> yang bersandar di Perairan Yokohama, Jepang </w:t>
      </w:r>
      <w:r w:rsidRPr="002B2303">
        <w:rPr>
          <w:rFonts w:ascii="Times New Roman" w:hAnsi="Times New Roman" w:cs="Times New Roman"/>
          <w:sz w:val="24"/>
          <w:szCs w:val="24"/>
        </w:rPr>
        <w:fldChar w:fldCharType="begin"/>
      </w:r>
      <w:r w:rsidRPr="002B2303">
        <w:rPr>
          <w:rFonts w:ascii="Times New Roman" w:hAnsi="Times New Roman" w:cs="Times New Roman"/>
          <w:sz w:val="24"/>
          <w:szCs w:val="24"/>
        </w:rPr>
        <w:instrText xml:space="preserve"> ADDIN EN.CITE &lt;EndNote&gt;&lt;Cite&gt;&lt;Author&gt;Mizumoto&lt;/Author&gt;&lt;Year&gt;2020&lt;/Year&gt;&lt;RecNum&gt;783&lt;/RecNum&gt;&lt;DisplayText&gt;(Mizumoto, Kagaya, Zarebski, &amp;amp; Chowell, 2020; Rocklöv, Sjödin, &amp;amp; Wilder-Smith, 2020)&lt;/DisplayText&gt;&lt;record&gt;&lt;rec-number&gt;783&lt;/rec-number&gt;&lt;foreign-keys&gt;&lt;key app="EN" db-id="padda2xptte5tpepdtr5dzwdarapxpszap5x"&gt;783&lt;/key&gt;&lt;/foreign-keys&gt;&lt;ref-type name="Journal Article"&gt;17&lt;/ref-type&gt;&lt;contributors&gt;&lt;authors&gt;&lt;author&gt;Mizumoto, Kenji&lt;/author&gt;&lt;author&gt;Kagaya, Katsushi&lt;/author&gt;&lt;author&gt;Zarebski, Alexander&lt;/author&gt;&lt;author&gt;Chowell, Gerardo&lt;/author&gt;&lt;/authors&gt;&lt;/contributors&gt;&lt;titles&gt;&lt;title&gt;Estimating the asymptomatic proportion of coronavirus disease 2019 (COVID-19) cases on board the Diamond Princess cruise ship, Yokohama, Japan, 2020&lt;/title&gt;&lt;secondary-title&gt;Eurosurveillance&lt;/secondary-title&gt;&lt;/titles&gt;&lt;periodical&gt;&lt;full-title&gt;Eurosurveillance&lt;/full-title&gt;&lt;/periodical&gt;&lt;pages&gt;2000180&lt;/pages&gt;&lt;volume&gt;25&lt;/volume&gt;&lt;number&gt;10&lt;/number&gt;&lt;dates&gt;&lt;year&gt;2020&lt;/year&gt;&lt;/dates&gt;&lt;isbn&gt;1560-7917&lt;/isbn&gt;&lt;urls&gt;&lt;/urls&gt;&lt;/record&gt;&lt;/Cite&gt;&lt;Cite&gt;&lt;Author&gt;Rocklöv&lt;/Author&gt;&lt;Year&gt;2020&lt;/Year&gt;&lt;RecNum&gt;785&lt;/RecNum&gt;&lt;record&gt;&lt;rec-number&gt;785&lt;/rec-number&gt;&lt;foreign-keys&gt;&lt;key app="EN" db-id="padda2xptte5tpepdtr5dzwdarapxpszap5x"&gt;785&lt;/key&gt;&lt;/foreign-keys&gt;&lt;ref-type name="Journal Article"&gt;17&lt;/ref-type&gt;&lt;contributors&gt;&lt;authors&gt;&lt;author&gt;Rocklöv, Joacim&lt;/author&gt;&lt;author&gt;Sjödin, Henrik&lt;/author&gt;&lt;author&gt;Wilder-Smith, Annelies&lt;/author&gt;&lt;/authors&gt;&lt;/contributors&gt;&lt;titles&gt;&lt;title&gt;COVID-19 outbreak on the Diamond Princess cruise ship: estimating the epidemic potential and effectiveness of public health countermeasures&lt;/title&gt;&lt;secondary-title&gt;Journal of travel medicine&lt;/secondary-title&gt;&lt;/titles&gt;&lt;periodical&gt;&lt;full-title&gt;Journal of travel medicine&lt;/full-title&gt;&lt;/periodical&gt;&lt;pages&gt;taaa030&lt;/pages&gt;&lt;volume&gt;27&lt;/volume&gt;&lt;number&gt;3&lt;/number&gt;&lt;dates&gt;&lt;year&gt;2020&lt;/year&gt;&lt;/dates&gt;&lt;isbn&gt;1195-1982&lt;/isbn&gt;&lt;urls&gt;&lt;/urls&gt;&lt;/record&gt;&lt;/Cite&gt;&lt;/EndNote&gt;</w:instrText>
      </w:r>
      <w:r w:rsidRPr="002B2303">
        <w:rPr>
          <w:rFonts w:ascii="Times New Roman" w:hAnsi="Times New Roman" w:cs="Times New Roman"/>
          <w:sz w:val="24"/>
          <w:szCs w:val="24"/>
        </w:rPr>
        <w:fldChar w:fldCharType="separate"/>
      </w:r>
      <w:r w:rsidRPr="002B2303">
        <w:rPr>
          <w:rFonts w:ascii="Times New Roman" w:hAnsi="Times New Roman" w:cs="Times New Roman"/>
          <w:noProof/>
          <w:sz w:val="24"/>
          <w:szCs w:val="24"/>
        </w:rPr>
        <w:t>(</w:t>
      </w:r>
      <w:hyperlink w:anchor="_ENREF_20" w:tooltip="Mizumoto, 2020 #783" w:history="1">
        <w:r w:rsidR="007E1ACD" w:rsidRPr="002B2303">
          <w:rPr>
            <w:rFonts w:ascii="Times New Roman" w:hAnsi="Times New Roman" w:cs="Times New Roman"/>
            <w:noProof/>
            <w:sz w:val="24"/>
            <w:szCs w:val="24"/>
          </w:rPr>
          <w:t>Mizumoto, Kagaya, Zarebski, &amp; Chowell, 2020</w:t>
        </w:r>
      </w:hyperlink>
      <w:r w:rsidRPr="002B2303">
        <w:rPr>
          <w:rFonts w:ascii="Times New Roman" w:hAnsi="Times New Roman" w:cs="Times New Roman"/>
          <w:noProof/>
          <w:sz w:val="24"/>
          <w:szCs w:val="24"/>
        </w:rPr>
        <w:t xml:space="preserve">; </w:t>
      </w:r>
      <w:hyperlink w:anchor="_ENREF_26" w:tooltip="Rocklöv, 2020 #785" w:history="1">
        <w:r w:rsidR="007E1ACD" w:rsidRPr="002B2303">
          <w:rPr>
            <w:rFonts w:ascii="Times New Roman" w:hAnsi="Times New Roman" w:cs="Times New Roman"/>
            <w:noProof/>
            <w:sz w:val="24"/>
            <w:szCs w:val="24"/>
          </w:rPr>
          <w:t>Rocklöv, Sjödin, &amp; Wilder-Smith, 2020</w:t>
        </w:r>
      </w:hyperlink>
      <w:r w:rsidRPr="002B2303">
        <w:rPr>
          <w:rFonts w:ascii="Times New Roman" w:hAnsi="Times New Roman" w:cs="Times New Roman"/>
          <w:noProof/>
          <w:sz w:val="24"/>
          <w:szCs w:val="24"/>
        </w:rPr>
        <w:t>)</w:t>
      </w:r>
      <w:r w:rsidRPr="002B2303">
        <w:rPr>
          <w:rFonts w:ascii="Times New Roman" w:hAnsi="Times New Roman" w:cs="Times New Roman"/>
          <w:sz w:val="24"/>
          <w:szCs w:val="24"/>
        </w:rPr>
        <w:fldChar w:fldCharType="end"/>
      </w:r>
      <w:r w:rsidR="000E41FA">
        <w:rPr>
          <w:rFonts w:ascii="Times New Roman" w:hAnsi="Times New Roman" w:cs="Times New Roman"/>
          <w:sz w:val="24"/>
          <w:szCs w:val="24"/>
        </w:rPr>
        <w:t>.</w:t>
      </w:r>
      <w:r w:rsidRPr="00A425C1">
        <w:rPr>
          <w:rFonts w:ascii="Times New Roman" w:hAnsi="Times New Roman" w:cs="Times New Roman"/>
          <w:sz w:val="24"/>
          <w:szCs w:val="24"/>
        </w:rPr>
        <w:t xml:space="preserve"> </w:t>
      </w:r>
      <w:r w:rsidRPr="00A425C1">
        <w:rPr>
          <w:rFonts w:ascii="Times New Roman" w:eastAsia="Times New Roman" w:hAnsi="Times New Roman" w:cs="Times New Roman"/>
          <w:sz w:val="24"/>
          <w:szCs w:val="24"/>
        </w:rPr>
        <w:t xml:space="preserve"> Demikian juga </w:t>
      </w:r>
      <w:r w:rsidRPr="00A425C1">
        <w:rPr>
          <w:rFonts w:ascii="Times New Roman" w:hAnsi="Times New Roman" w:cs="Times New Roman"/>
          <w:sz w:val="24"/>
          <w:szCs w:val="24"/>
        </w:rPr>
        <w:t>dampak dari pandemi COVID-19, W</w:t>
      </w:r>
      <w:r w:rsidR="000E41FA">
        <w:rPr>
          <w:rFonts w:ascii="Times New Roman" w:hAnsi="Times New Roman" w:cs="Times New Roman"/>
          <w:sz w:val="24"/>
          <w:szCs w:val="24"/>
        </w:rPr>
        <w:t xml:space="preserve">arga Negara Indoesia </w:t>
      </w:r>
      <w:r w:rsidRPr="00A425C1">
        <w:rPr>
          <w:rFonts w:ascii="Times New Roman" w:hAnsi="Times New Roman" w:cs="Times New Roman"/>
          <w:sz w:val="24"/>
          <w:szCs w:val="24"/>
        </w:rPr>
        <w:t xml:space="preserve">yang dipulangkan dari luar negeri berjumlah 132.978 orang, di antaranya 591 orang </w:t>
      </w:r>
      <w:r>
        <w:rPr>
          <w:rFonts w:ascii="Times New Roman" w:hAnsi="Times New Roman" w:cs="Times New Roman"/>
          <w:sz w:val="24"/>
          <w:szCs w:val="24"/>
        </w:rPr>
        <w:t xml:space="preserve">terinfeksi </w:t>
      </w:r>
      <w:r w:rsidRPr="00A425C1">
        <w:rPr>
          <w:rFonts w:ascii="Times New Roman" w:hAnsi="Times New Roman" w:cs="Times New Roman"/>
          <w:sz w:val="24"/>
          <w:szCs w:val="24"/>
        </w:rPr>
        <w:t xml:space="preserve">COVID-19. Dari 591 yang </w:t>
      </w:r>
      <w:r>
        <w:rPr>
          <w:rFonts w:ascii="Times New Roman" w:hAnsi="Times New Roman" w:cs="Times New Roman"/>
          <w:sz w:val="24"/>
          <w:szCs w:val="24"/>
        </w:rPr>
        <w:t xml:space="preserve">terinfeksi </w:t>
      </w:r>
      <w:r w:rsidRPr="00A425C1">
        <w:rPr>
          <w:rFonts w:ascii="Times New Roman" w:hAnsi="Times New Roman" w:cs="Times New Roman"/>
          <w:sz w:val="24"/>
          <w:szCs w:val="24"/>
        </w:rPr>
        <w:t xml:space="preserve">COVID-19, 312 orang merupakan pekerja migran termasuk ABK dan pelajar </w:t>
      </w:r>
      <w:r w:rsidRPr="00A425C1">
        <w:rPr>
          <w:rFonts w:ascii="Times New Roman" w:hAnsi="Times New Roman" w:cs="Times New Roman"/>
          <w:sz w:val="24"/>
          <w:szCs w:val="24"/>
        </w:rPr>
        <w:fldChar w:fldCharType="begin"/>
      </w:r>
      <w:r w:rsidRPr="00A425C1">
        <w:rPr>
          <w:rFonts w:ascii="Times New Roman" w:hAnsi="Times New Roman" w:cs="Times New Roman"/>
          <w:sz w:val="24"/>
          <w:szCs w:val="24"/>
        </w:rPr>
        <w:instrText xml:space="preserve"> ADDIN EN.CITE &lt;EndNote&gt;&lt;Cite&gt;&lt;Author&gt;Muliya&lt;/Author&gt;&lt;Year&gt;18 Mei 2020&lt;/Year&gt;&lt;RecNum&gt;630&lt;/RecNum&gt;&lt;DisplayText&gt;(Muliya, 18 Mei 2020)&lt;/DisplayText&gt;&lt;record&gt;&lt;rec-number&gt;630&lt;/rec-number&gt;&lt;foreign-keys&gt;&lt;key app="EN" db-id="padda2xptte5tpepdtr5dzwdarapxpszap5x"&gt;630&lt;/key&gt;&lt;/foreign-keys&gt;&lt;ref-type name="Journal Article"&gt;17&lt;/ref-type&gt;&lt;contributors&gt;&lt;authors&gt;&lt;author&gt;Deni Muliya&lt;/author&gt;&lt;/authors&gt;&lt;/contributors&gt;&lt;titles&gt;&lt;title&gt;Tiba di Jakarta dan Bali, 591 WNI dari Luar Negeri Positif Covid-19&lt;/title&gt;&lt;secondary-title&gt;Kompas&lt;/secondary-title&gt;&lt;/titles&gt;&lt;periodical&gt;&lt;full-title&gt;Kompas&lt;/full-title&gt;&lt;/periodical&gt;&lt;pages&gt;diakses dari https://www.kompas.tv/article/81782/tiba-di-jakarta-dan-bali-591-wni-dari-luar-negeri-positif-covid-19?page=all&lt;/pages&gt;&lt;dates&gt;&lt;year&gt;18 Mei 2020&lt;/year&gt;&lt;/dates&gt;&lt;isbn&gt;0706-652X&lt;/isbn&gt;&lt;urls&gt;&lt;/urls&gt;&lt;/record&gt;&lt;/Cite&gt;&lt;/EndNote&gt;</w:instrText>
      </w:r>
      <w:r w:rsidRPr="00A425C1">
        <w:rPr>
          <w:rFonts w:ascii="Times New Roman" w:hAnsi="Times New Roman" w:cs="Times New Roman"/>
          <w:sz w:val="24"/>
          <w:szCs w:val="24"/>
        </w:rPr>
        <w:fldChar w:fldCharType="separate"/>
      </w:r>
      <w:r w:rsidRPr="00A425C1">
        <w:rPr>
          <w:rFonts w:ascii="Times New Roman" w:hAnsi="Times New Roman" w:cs="Times New Roman"/>
          <w:noProof/>
          <w:sz w:val="24"/>
          <w:szCs w:val="24"/>
        </w:rPr>
        <w:t>(</w:t>
      </w:r>
      <w:hyperlink w:anchor="_ENREF_21" w:tooltip="Muliya, 18 Mei 2020 #630" w:history="1">
        <w:r w:rsidR="007E1ACD" w:rsidRPr="00A425C1">
          <w:rPr>
            <w:rFonts w:ascii="Times New Roman" w:hAnsi="Times New Roman" w:cs="Times New Roman"/>
            <w:noProof/>
            <w:sz w:val="24"/>
            <w:szCs w:val="24"/>
          </w:rPr>
          <w:t>Muliya, 18 Mei 2020</w:t>
        </w:r>
      </w:hyperlink>
      <w:r w:rsidRPr="00A425C1">
        <w:rPr>
          <w:rFonts w:ascii="Times New Roman" w:hAnsi="Times New Roman" w:cs="Times New Roman"/>
          <w:noProof/>
          <w:sz w:val="24"/>
          <w:szCs w:val="24"/>
        </w:rPr>
        <w:t>)</w:t>
      </w:r>
      <w:r w:rsidRPr="00A425C1">
        <w:rPr>
          <w:rFonts w:ascii="Times New Roman" w:hAnsi="Times New Roman" w:cs="Times New Roman"/>
          <w:sz w:val="24"/>
          <w:szCs w:val="24"/>
        </w:rPr>
        <w:fldChar w:fldCharType="end"/>
      </w:r>
      <w:r w:rsidRPr="00A425C1">
        <w:rPr>
          <w:rFonts w:ascii="Times New Roman" w:hAnsi="Times New Roman" w:cs="Times New Roman"/>
          <w:sz w:val="24"/>
          <w:szCs w:val="24"/>
        </w:rPr>
        <w:t xml:space="preserve">. Selain itu, 2 PMI asal Karawang </w:t>
      </w:r>
      <w:r>
        <w:rPr>
          <w:rFonts w:ascii="Times New Roman" w:hAnsi="Times New Roman" w:cs="Times New Roman"/>
          <w:sz w:val="24"/>
          <w:szCs w:val="24"/>
        </w:rPr>
        <w:t>terinfeksi</w:t>
      </w:r>
      <w:r w:rsidRPr="00A425C1">
        <w:rPr>
          <w:rFonts w:ascii="Times New Roman" w:hAnsi="Times New Roman" w:cs="Times New Roman"/>
          <w:sz w:val="24"/>
          <w:szCs w:val="24"/>
        </w:rPr>
        <w:t xml:space="preserve"> mutasi varian baru virus SARS-CoV-2 B117 </w:t>
      </w:r>
      <w:r w:rsidRPr="00A425C1">
        <w:rPr>
          <w:rFonts w:ascii="Times New Roman" w:eastAsia="Times New Roman" w:hAnsi="Times New Roman" w:cs="Times New Roman"/>
          <w:sz w:val="24"/>
          <w:szCs w:val="24"/>
        </w:rPr>
        <w:t xml:space="preserve"> setelah pulang dari Arab Saudi </w:t>
      </w:r>
      <w:r w:rsidRPr="00A425C1">
        <w:rPr>
          <w:rFonts w:ascii="Times New Roman" w:eastAsia="Times New Roman" w:hAnsi="Times New Roman" w:cs="Times New Roman"/>
          <w:sz w:val="24"/>
          <w:szCs w:val="24"/>
        </w:rPr>
        <w:fldChar w:fldCharType="begin"/>
      </w:r>
      <w:r w:rsidRPr="00A425C1">
        <w:rPr>
          <w:rFonts w:ascii="Times New Roman" w:eastAsia="Times New Roman" w:hAnsi="Times New Roman" w:cs="Times New Roman"/>
          <w:sz w:val="24"/>
          <w:szCs w:val="24"/>
        </w:rPr>
        <w:instrText xml:space="preserve"> ADDIN EN.CITE &lt;EndNote&gt;&lt;Cite&gt;&lt;Author&gt;Safutra&lt;/Author&gt;&lt;Year&gt;14 Maret 2021&lt;/Year&gt;&lt;RecNum&gt;631&lt;/RecNum&gt;&lt;DisplayText&gt;(Safutra, 14 Maret 2021)&lt;/DisplayText&gt;&lt;record&gt;&lt;rec-number&gt;631&lt;/rec-number&gt;&lt;foreign-keys&gt;&lt;key app="EN" db-id="padda2xptte5tpepdtr5dzwdarapxpszap5x"&gt;631&lt;/key&gt;&lt;/foreign-keys&gt;&lt;ref-type name="Journal Article"&gt;17&lt;/ref-type&gt;&lt;contributors&gt;&lt;authors&gt;&lt;author&gt;Ilham Safutra&lt;/author&gt;&lt;/authors&gt;&lt;/contributors&gt;&lt;titles&gt;&lt;title&gt;Virus B117 Timpa 2 Pekerja Migran Asal Karawang, Keluarga Diisolasi&lt;/title&gt;&lt;secondary-title&gt;Jawa Pos&lt;/secondary-title&gt;&lt;/titles&gt;&lt;periodical&gt;&lt;full-title&gt;Jawa Pos&lt;/full-title&gt;&lt;/periodical&gt;&lt;pages&gt;diakses dari https://www.jawapos.com/nasional/04/03/2021/virus-b117-timpa-2-pekerja-migran-asal-karawang-keluarga-diisolasi/?page=all&lt;/pages&gt;&lt;dates&gt;&lt;year&gt;14 Maret 2021&lt;/year&gt;&lt;/dates&gt;&lt;isbn&gt;0706-652X&lt;/isbn&gt;&lt;urls&gt;&lt;/urls&gt;&lt;/record&gt;&lt;/Cite&gt;&lt;/EndNote&gt;</w:instrText>
      </w:r>
      <w:r w:rsidRPr="00A425C1">
        <w:rPr>
          <w:rFonts w:ascii="Times New Roman" w:eastAsia="Times New Roman" w:hAnsi="Times New Roman" w:cs="Times New Roman"/>
          <w:sz w:val="24"/>
          <w:szCs w:val="24"/>
        </w:rPr>
        <w:fldChar w:fldCharType="separate"/>
      </w:r>
      <w:r w:rsidRPr="00A425C1">
        <w:rPr>
          <w:rFonts w:ascii="Times New Roman" w:eastAsia="Times New Roman" w:hAnsi="Times New Roman" w:cs="Times New Roman"/>
          <w:noProof/>
          <w:sz w:val="24"/>
          <w:szCs w:val="24"/>
        </w:rPr>
        <w:t>(</w:t>
      </w:r>
      <w:hyperlink w:anchor="_ENREF_27" w:tooltip="Safutra, 14 Maret 2021 #631" w:history="1">
        <w:r w:rsidR="007E1ACD" w:rsidRPr="00A425C1">
          <w:rPr>
            <w:rFonts w:ascii="Times New Roman" w:eastAsia="Times New Roman" w:hAnsi="Times New Roman" w:cs="Times New Roman"/>
            <w:noProof/>
            <w:sz w:val="24"/>
            <w:szCs w:val="24"/>
          </w:rPr>
          <w:t>Safutra, 14 Maret 2021</w:t>
        </w:r>
      </w:hyperlink>
      <w:r w:rsidRPr="00A425C1">
        <w:rPr>
          <w:rFonts w:ascii="Times New Roman" w:eastAsia="Times New Roman" w:hAnsi="Times New Roman" w:cs="Times New Roman"/>
          <w:noProof/>
          <w:sz w:val="24"/>
          <w:szCs w:val="24"/>
        </w:rPr>
        <w:t>)</w:t>
      </w:r>
      <w:r w:rsidRPr="00A425C1">
        <w:rPr>
          <w:rFonts w:ascii="Times New Roman" w:eastAsia="Times New Roman" w:hAnsi="Times New Roman" w:cs="Times New Roman"/>
          <w:sz w:val="24"/>
          <w:szCs w:val="24"/>
        </w:rPr>
        <w:fldChar w:fldCharType="end"/>
      </w:r>
      <w:r w:rsidRPr="00A425C1">
        <w:rPr>
          <w:rFonts w:ascii="Times New Roman" w:eastAsia="Times New Roman" w:hAnsi="Times New Roman" w:cs="Times New Roman"/>
          <w:sz w:val="24"/>
          <w:szCs w:val="24"/>
        </w:rPr>
        <w:t xml:space="preserve"> dan seorang  </w:t>
      </w:r>
      <w:r w:rsidRPr="00A425C1">
        <w:rPr>
          <w:rFonts w:ascii="Times New Roman" w:hAnsi="Times New Roman" w:cs="Times New Roman"/>
          <w:sz w:val="24"/>
          <w:szCs w:val="24"/>
        </w:rPr>
        <w:t xml:space="preserve">PMI yang bekerja di Malaysia bepergian ke Batam, Kepulauan Riau terinfeksi varian baru virus SARS-CoV-2 B1525 dari Singapura </w:t>
      </w:r>
      <w:r w:rsidRPr="00A425C1">
        <w:rPr>
          <w:rFonts w:ascii="Times New Roman" w:hAnsi="Times New Roman" w:cs="Times New Roman"/>
          <w:sz w:val="24"/>
          <w:szCs w:val="24"/>
        </w:rPr>
        <w:fldChar w:fldCharType="begin"/>
      </w:r>
      <w:r w:rsidRPr="00A425C1">
        <w:rPr>
          <w:rFonts w:ascii="Times New Roman" w:hAnsi="Times New Roman" w:cs="Times New Roman"/>
          <w:sz w:val="24"/>
          <w:szCs w:val="24"/>
        </w:rPr>
        <w:instrText xml:space="preserve"> ADDIN EN.CITE &lt;EndNote&gt;&lt;Cite&gt;&lt;Author&gt;Davina&lt;/Author&gt;&lt;Year&gt;17 April 2021&lt;/Year&gt;&lt;RecNum&gt;679&lt;/RecNum&gt;&lt;DisplayText&gt;(Davina, 17 April 2021)&lt;/DisplayText&gt;&lt;record&gt;&lt;rec-number&gt;679&lt;/rec-number&gt;&lt;foreign-keys&gt;&lt;key app="EN" db-id="padda2xptte5tpepdtr5dzwdarapxpszap5x"&gt;679&lt;/key&gt;&lt;/foreign-keys&gt;&lt;ref-type name="Journal Article"&gt;17&lt;/ref-type&gt;&lt;contributors&gt;&lt;authors&gt;&lt;author&gt;Dea Davina&lt;/author&gt;&lt;/authors&gt;&lt;/contributors&gt;&lt;titles&gt;&lt;title&gt;Temuan Mutasi Virus Corona Baru B1525, Apakah Vaksin yang Ada Akan Tetap Efektif?&lt;/title&gt;&lt;secondary-title&gt;Kompas&lt;/secondary-title&gt;&lt;/titles&gt;&lt;periodical&gt;&lt;full-title&gt;Kompas&lt;/full-title&gt;&lt;/periodical&gt;&lt;pages&gt;diakses dari https://www.kompas.tv/article/165662/temuan-mutasi-virus-corona-baru-b1525-apakah-vaksin-yang-ada-akan-tetap-efektif&lt;/pages&gt;&lt;dates&gt;&lt;year&gt;17 April 2021&lt;/year&gt;&lt;/dates&gt;&lt;isbn&gt;0301-4460&lt;/isbn&gt;&lt;urls&gt;&lt;/urls&gt;&lt;/record&gt;&lt;/Cite&gt;&lt;/EndNote&gt;</w:instrText>
      </w:r>
      <w:r w:rsidRPr="00A425C1">
        <w:rPr>
          <w:rFonts w:ascii="Times New Roman" w:hAnsi="Times New Roman" w:cs="Times New Roman"/>
          <w:sz w:val="24"/>
          <w:szCs w:val="24"/>
        </w:rPr>
        <w:fldChar w:fldCharType="separate"/>
      </w:r>
      <w:r w:rsidRPr="00A425C1">
        <w:rPr>
          <w:rFonts w:ascii="Times New Roman" w:hAnsi="Times New Roman" w:cs="Times New Roman"/>
          <w:noProof/>
          <w:sz w:val="24"/>
          <w:szCs w:val="24"/>
        </w:rPr>
        <w:t>(</w:t>
      </w:r>
      <w:hyperlink w:anchor="_ENREF_7" w:tooltip="Davina, 17 April 2021 #679" w:history="1">
        <w:r w:rsidR="007E1ACD" w:rsidRPr="00A425C1">
          <w:rPr>
            <w:rFonts w:ascii="Times New Roman" w:hAnsi="Times New Roman" w:cs="Times New Roman"/>
            <w:noProof/>
            <w:sz w:val="24"/>
            <w:szCs w:val="24"/>
          </w:rPr>
          <w:t>Davina, 17 April 2021</w:t>
        </w:r>
      </w:hyperlink>
      <w:r w:rsidRPr="00A425C1">
        <w:rPr>
          <w:rFonts w:ascii="Times New Roman" w:hAnsi="Times New Roman" w:cs="Times New Roman"/>
          <w:noProof/>
          <w:sz w:val="24"/>
          <w:szCs w:val="24"/>
        </w:rPr>
        <w:t>)</w:t>
      </w:r>
      <w:r w:rsidRPr="00A425C1">
        <w:rPr>
          <w:rFonts w:ascii="Times New Roman" w:hAnsi="Times New Roman" w:cs="Times New Roman"/>
          <w:sz w:val="24"/>
          <w:szCs w:val="24"/>
        </w:rPr>
        <w:fldChar w:fldCharType="end"/>
      </w:r>
      <w:r w:rsidRPr="00A425C1">
        <w:rPr>
          <w:rFonts w:ascii="Times New Roman" w:hAnsi="Times New Roman" w:cs="Times New Roman"/>
          <w:sz w:val="24"/>
          <w:szCs w:val="24"/>
        </w:rPr>
        <w:t xml:space="preserve">. </w:t>
      </w:r>
      <w:r w:rsidRPr="002B2303">
        <w:rPr>
          <w:rFonts w:ascii="Times New Roman" w:eastAsia="Times New Roman" w:hAnsi="Times New Roman" w:cs="Times New Roman"/>
          <w:sz w:val="24"/>
          <w:szCs w:val="24"/>
        </w:rPr>
        <w:t>Berdasarkan data tersebut</w:t>
      </w:r>
      <w:proofErr w:type="gramStart"/>
      <w:r w:rsidR="00AC3B73">
        <w:rPr>
          <w:rFonts w:ascii="Times New Roman" w:eastAsia="Times New Roman" w:hAnsi="Times New Roman" w:cs="Times New Roman"/>
          <w:sz w:val="24"/>
          <w:szCs w:val="24"/>
        </w:rPr>
        <w:t xml:space="preserve">, </w:t>
      </w:r>
      <w:r w:rsidRPr="002B2303">
        <w:rPr>
          <w:rFonts w:ascii="Times New Roman" w:eastAsia="Times New Roman" w:hAnsi="Times New Roman" w:cs="Times New Roman"/>
          <w:sz w:val="24"/>
          <w:szCs w:val="24"/>
        </w:rPr>
        <w:t xml:space="preserve"> </w:t>
      </w:r>
      <w:r w:rsidR="00AC3B73">
        <w:rPr>
          <w:rFonts w:ascii="Times New Roman" w:eastAsia="Times New Roman" w:hAnsi="Times New Roman" w:cs="Times New Roman"/>
          <w:sz w:val="24"/>
          <w:szCs w:val="24"/>
        </w:rPr>
        <w:t>PMI</w:t>
      </w:r>
      <w:proofErr w:type="gramEnd"/>
      <w:r w:rsidRPr="002B2303">
        <w:rPr>
          <w:rFonts w:ascii="Times New Roman" w:eastAsia="Times New Roman" w:hAnsi="Times New Roman" w:cs="Times New Roman"/>
          <w:sz w:val="24"/>
          <w:szCs w:val="24"/>
        </w:rPr>
        <w:t xml:space="preserve"> memiliki risiko </w:t>
      </w:r>
      <w:r>
        <w:rPr>
          <w:rFonts w:ascii="Times New Roman" w:eastAsia="Times New Roman" w:hAnsi="Times New Roman" w:cs="Times New Roman"/>
          <w:sz w:val="24"/>
          <w:szCs w:val="24"/>
        </w:rPr>
        <w:t>terinfeksi menularkan penyakit  baik sadar  maupun tidak sadar</w:t>
      </w:r>
      <w:r w:rsidRPr="002B2303">
        <w:rPr>
          <w:rFonts w:ascii="Times New Roman" w:eastAsia="Times New Roman" w:hAnsi="Times New Roman" w:cs="Times New Roman"/>
          <w:sz w:val="24"/>
          <w:szCs w:val="24"/>
        </w:rPr>
        <w:t xml:space="preserve"> dan ber</w:t>
      </w:r>
      <w:r>
        <w:rPr>
          <w:rFonts w:ascii="Times New Roman" w:eastAsia="Times New Roman" w:hAnsi="Times New Roman" w:cs="Times New Roman"/>
          <w:sz w:val="24"/>
          <w:szCs w:val="24"/>
        </w:rPr>
        <w:t>peluang</w:t>
      </w:r>
      <w:r w:rsidRPr="002B2303">
        <w:rPr>
          <w:rFonts w:ascii="Times New Roman" w:eastAsia="Times New Roman" w:hAnsi="Times New Roman" w:cs="Times New Roman"/>
          <w:sz w:val="24"/>
          <w:szCs w:val="24"/>
        </w:rPr>
        <w:t xml:space="preserve"> untuk </w:t>
      </w:r>
      <w:r>
        <w:rPr>
          <w:rFonts w:ascii="Times New Roman" w:eastAsia="Times New Roman" w:hAnsi="Times New Roman" w:cs="Times New Roman"/>
          <w:sz w:val="24"/>
          <w:szCs w:val="24"/>
        </w:rPr>
        <w:t xml:space="preserve">menyebarkan </w:t>
      </w:r>
      <w:r w:rsidRPr="002B2303">
        <w:rPr>
          <w:rFonts w:ascii="Times New Roman" w:eastAsia="Times New Roman" w:hAnsi="Times New Roman" w:cs="Times New Roman"/>
          <w:sz w:val="24"/>
          <w:szCs w:val="24"/>
        </w:rPr>
        <w:t xml:space="preserve">penyakit tersebut </w:t>
      </w:r>
      <w:r>
        <w:rPr>
          <w:rFonts w:ascii="Times New Roman" w:eastAsia="Times New Roman" w:hAnsi="Times New Roman" w:cs="Times New Roman"/>
          <w:sz w:val="24"/>
          <w:szCs w:val="24"/>
        </w:rPr>
        <w:t>di negara penempatan</w:t>
      </w:r>
      <w:r w:rsidR="00AC3B73">
        <w:rPr>
          <w:rFonts w:ascii="Times New Roman" w:eastAsia="Times New Roman" w:hAnsi="Times New Roman" w:cs="Times New Roman"/>
          <w:sz w:val="24"/>
          <w:szCs w:val="24"/>
        </w:rPr>
        <w:t xml:space="preserve">, dan sebaliknya bisa juga dari negara penempatan kembali ke Indonesia. </w:t>
      </w:r>
    </w:p>
    <w:p w14:paraId="3AD9AD6C" w14:textId="77777777" w:rsidR="00675BFF" w:rsidRPr="004F3AFA" w:rsidRDefault="00AC3B73" w:rsidP="00675BFF">
      <w:pPr>
        <w:widowControl w:val="0"/>
        <w:autoSpaceDE w:val="0"/>
        <w:autoSpaceDN w:val="0"/>
        <w:adjustRightInd w:val="0"/>
        <w:spacing w:after="0" w:line="240" w:lineRule="auto"/>
        <w:ind w:right="72" w:firstLine="610"/>
        <w:jc w:val="both"/>
        <w:rPr>
          <w:rFonts w:ascii="Times New Roman" w:hAnsi="Times New Roman" w:cs="Times New Roman"/>
          <w:sz w:val="24"/>
          <w:szCs w:val="24"/>
        </w:rPr>
      </w:pPr>
      <w:r>
        <w:rPr>
          <w:rFonts w:ascii="Times New Roman" w:hAnsi="Times New Roman" w:cs="Times New Roman"/>
          <w:color w:val="202122"/>
          <w:sz w:val="24"/>
          <w:szCs w:val="24"/>
        </w:rPr>
        <w:t xml:space="preserve">Penularan penyakit di kalangan PMI, disebabkan kurangnya pengetahuan yang dimiliki oleh calon PMI. Sebenarnya, untuk memperoleh pengetahuan penularan penyakit dilakukan pada pelaksanaan </w:t>
      </w:r>
      <w:r w:rsidR="006F5067">
        <w:rPr>
          <w:rFonts w:ascii="Times New Roman" w:hAnsi="Times New Roman" w:cs="Times New Roman"/>
          <w:color w:val="202122"/>
          <w:sz w:val="24"/>
          <w:szCs w:val="24"/>
        </w:rPr>
        <w:t xml:space="preserve">OPP </w:t>
      </w:r>
      <w:r w:rsidR="006F5067" w:rsidRPr="004169ED">
        <w:rPr>
          <w:rStyle w:val="notranslate"/>
          <w:rFonts w:ascii="Times New Roman" w:eastAsiaTheme="minorEastAsia" w:hAnsi="Times New Roman" w:cs="Times New Roman"/>
          <w:color w:val="000000"/>
          <w:sz w:val="24"/>
          <w:szCs w:val="24"/>
        </w:rPr>
        <w:t xml:space="preserve">di </w:t>
      </w:r>
      <w:r w:rsidR="006F5067" w:rsidRPr="004169ED">
        <w:rPr>
          <w:rFonts w:ascii="Times New Roman" w:hAnsi="Times New Roman" w:cs="Times New Roman"/>
          <w:sz w:val="24"/>
          <w:szCs w:val="24"/>
        </w:rPr>
        <w:t xml:space="preserve">Layanan Terpadu Satu Atap </w:t>
      </w:r>
      <w:r w:rsidR="006F5067" w:rsidRPr="004169ED">
        <w:rPr>
          <w:rFonts w:ascii="Times New Roman" w:hAnsi="Times New Roman" w:cs="Times New Roman"/>
          <w:bCs/>
          <w:sz w:val="24"/>
          <w:szCs w:val="24"/>
        </w:rPr>
        <w:t>(LTSA)</w:t>
      </w:r>
      <w:r>
        <w:rPr>
          <w:rFonts w:ascii="Times New Roman" w:hAnsi="Times New Roman" w:cs="Times New Roman"/>
          <w:color w:val="202122"/>
          <w:sz w:val="24"/>
          <w:szCs w:val="24"/>
        </w:rPr>
        <w:t>.</w:t>
      </w:r>
      <w:r w:rsidR="00675BFF">
        <w:rPr>
          <w:rFonts w:ascii="Times New Roman" w:hAnsi="Times New Roman" w:cs="Times New Roman"/>
          <w:color w:val="202122"/>
          <w:sz w:val="24"/>
          <w:szCs w:val="24"/>
        </w:rPr>
        <w:t xml:space="preserve"> </w:t>
      </w:r>
      <w:r w:rsidR="00675BFF">
        <w:rPr>
          <w:rFonts w:ascii="Times New Roman" w:hAnsi="Times New Roman" w:cs="Times New Roman"/>
          <w:sz w:val="24"/>
          <w:szCs w:val="24"/>
        </w:rPr>
        <w:t>OPP merupakan</w:t>
      </w:r>
      <w:r w:rsidR="00675BFF">
        <w:rPr>
          <w:rFonts w:ascii="Times New Roman" w:hAnsi="Times New Roman" w:cs="Times New Roman"/>
          <w:b/>
          <w:bCs/>
          <w:sz w:val="24"/>
          <w:szCs w:val="24"/>
        </w:rPr>
        <w:t xml:space="preserve"> </w:t>
      </w:r>
      <w:r w:rsidR="00675BFF" w:rsidRPr="00AD2A8A">
        <w:rPr>
          <w:rFonts w:ascii="Times New Roman" w:hAnsi="Times New Roman" w:cs="Times New Roman"/>
          <w:bCs/>
          <w:sz w:val="24"/>
          <w:szCs w:val="24"/>
        </w:rPr>
        <w:t xml:space="preserve">suatu proses aktivitas </w:t>
      </w:r>
      <w:r w:rsidR="00675BFF" w:rsidRPr="00AD2A8A">
        <w:rPr>
          <w:rFonts w:ascii="Times New Roman" w:hAnsi="Times New Roman" w:cs="Times New Roman"/>
          <w:sz w:val="24"/>
          <w:szCs w:val="24"/>
        </w:rPr>
        <w:lastRenderedPageBreak/>
        <w:t>pemberian</w:t>
      </w:r>
      <w:r w:rsidR="00675BFF" w:rsidRPr="00FA4E49">
        <w:rPr>
          <w:rFonts w:ascii="Times New Roman" w:hAnsi="Times New Roman" w:cs="Times New Roman"/>
          <w:sz w:val="24"/>
          <w:szCs w:val="24"/>
        </w:rPr>
        <w:t xml:space="preserve"> pembekalan informasi kepada calon </w:t>
      </w:r>
      <w:r w:rsidR="00675BFF">
        <w:rPr>
          <w:rFonts w:ascii="Times New Roman" w:hAnsi="Times New Roman" w:cs="Times New Roman"/>
          <w:sz w:val="24"/>
          <w:szCs w:val="24"/>
        </w:rPr>
        <w:t>PM</w:t>
      </w:r>
      <w:r w:rsidR="00675BFF" w:rsidRPr="00FA4E49">
        <w:rPr>
          <w:rFonts w:ascii="Times New Roman" w:hAnsi="Times New Roman" w:cs="Times New Roman"/>
          <w:sz w:val="24"/>
          <w:szCs w:val="24"/>
        </w:rPr>
        <w:t xml:space="preserve">I yang akan </w:t>
      </w:r>
      <w:r w:rsidR="00675BFF">
        <w:rPr>
          <w:rFonts w:ascii="Times New Roman" w:hAnsi="Times New Roman" w:cs="Times New Roman"/>
          <w:sz w:val="24"/>
          <w:szCs w:val="24"/>
        </w:rPr>
        <w:t xml:space="preserve">meninggalkan Indonesia menuju </w:t>
      </w:r>
      <w:r w:rsidR="00675BFF" w:rsidRPr="00FA4E49">
        <w:rPr>
          <w:rFonts w:ascii="Times New Roman" w:hAnsi="Times New Roman" w:cs="Times New Roman"/>
          <w:sz w:val="24"/>
          <w:szCs w:val="24"/>
        </w:rPr>
        <w:t xml:space="preserve">ke luar negeri </w:t>
      </w:r>
      <w:r w:rsidR="00675BFF">
        <w:rPr>
          <w:rFonts w:ascii="Times New Roman" w:hAnsi="Times New Roman" w:cs="Times New Roman"/>
          <w:sz w:val="24"/>
          <w:szCs w:val="24"/>
        </w:rPr>
        <w:t xml:space="preserve">untuk bekerja, </w:t>
      </w:r>
      <w:r w:rsidR="00675BFF" w:rsidRPr="00FA4E49">
        <w:rPr>
          <w:rFonts w:ascii="Times New Roman" w:hAnsi="Times New Roman" w:cs="Times New Roman"/>
          <w:sz w:val="24"/>
          <w:szCs w:val="24"/>
        </w:rPr>
        <w:t xml:space="preserve">agar calon </w:t>
      </w:r>
      <w:r w:rsidR="00675BFF">
        <w:rPr>
          <w:rFonts w:ascii="Times New Roman" w:hAnsi="Times New Roman" w:cs="Times New Roman"/>
          <w:sz w:val="24"/>
          <w:szCs w:val="24"/>
        </w:rPr>
        <w:t>PM</w:t>
      </w:r>
      <w:r w:rsidR="00675BFF" w:rsidRPr="00FA4E49">
        <w:rPr>
          <w:rFonts w:ascii="Times New Roman" w:hAnsi="Times New Roman" w:cs="Times New Roman"/>
          <w:sz w:val="24"/>
          <w:szCs w:val="24"/>
        </w:rPr>
        <w:t>I me</w:t>
      </w:r>
      <w:r w:rsidR="00675BFF">
        <w:rPr>
          <w:rFonts w:ascii="Times New Roman" w:hAnsi="Times New Roman" w:cs="Times New Roman"/>
          <w:sz w:val="24"/>
          <w:szCs w:val="24"/>
        </w:rPr>
        <w:t xml:space="preserve">miliki </w:t>
      </w:r>
      <w:r w:rsidR="00675BFF" w:rsidRPr="00FA4E49">
        <w:rPr>
          <w:rFonts w:ascii="Times New Roman" w:hAnsi="Times New Roman" w:cs="Times New Roman"/>
          <w:sz w:val="24"/>
          <w:szCs w:val="24"/>
        </w:rPr>
        <w:t xml:space="preserve">kesiapan </w:t>
      </w:r>
      <w:proofErr w:type="gramStart"/>
      <w:r w:rsidR="00675BFF">
        <w:rPr>
          <w:rFonts w:ascii="Times New Roman" w:hAnsi="Times New Roman" w:cs="Times New Roman"/>
          <w:sz w:val="24"/>
          <w:szCs w:val="24"/>
        </w:rPr>
        <w:t xml:space="preserve">mental </w:t>
      </w:r>
      <w:r w:rsidR="00675BFF" w:rsidRPr="00FA4E49">
        <w:rPr>
          <w:rFonts w:ascii="Times New Roman" w:hAnsi="Times New Roman" w:cs="Times New Roman"/>
          <w:sz w:val="24"/>
          <w:szCs w:val="24"/>
        </w:rPr>
        <w:t xml:space="preserve"> dan</w:t>
      </w:r>
      <w:proofErr w:type="gramEnd"/>
      <w:r w:rsidR="00675BFF" w:rsidRPr="00FA4E49">
        <w:rPr>
          <w:rFonts w:ascii="Times New Roman" w:hAnsi="Times New Roman" w:cs="Times New Roman"/>
          <w:sz w:val="24"/>
          <w:szCs w:val="24"/>
        </w:rPr>
        <w:t xml:space="preserve"> pengetahu</w:t>
      </w:r>
      <w:r w:rsidR="00675BFF">
        <w:rPr>
          <w:rFonts w:ascii="Times New Roman" w:hAnsi="Times New Roman" w:cs="Times New Roman"/>
          <w:sz w:val="24"/>
          <w:szCs w:val="24"/>
        </w:rPr>
        <w:t>an untuk bekerja di luar negeri.</w:t>
      </w:r>
      <w:r w:rsidR="00675BFF" w:rsidRPr="00277500">
        <w:rPr>
          <w:rFonts w:ascii="Times New Roman" w:hAnsi="Times New Roman" w:cs="Times New Roman"/>
          <w:bCs/>
          <w:sz w:val="24"/>
          <w:szCs w:val="24"/>
        </w:rPr>
        <w:t xml:space="preserve"> </w:t>
      </w:r>
      <w:r w:rsidR="00675BFF">
        <w:rPr>
          <w:rFonts w:ascii="Times New Roman" w:hAnsi="Times New Roman" w:cs="Times New Roman"/>
          <w:bCs/>
          <w:sz w:val="24"/>
          <w:szCs w:val="24"/>
        </w:rPr>
        <w:t xml:space="preserve">Kegiatan OPP </w:t>
      </w:r>
      <w:r w:rsidR="00675BFF" w:rsidRPr="00AA347F">
        <w:rPr>
          <w:rFonts w:ascii="Times New Roman" w:hAnsi="Times New Roman" w:cs="Times New Roman"/>
          <w:bCs/>
          <w:sz w:val="24"/>
          <w:szCs w:val="24"/>
        </w:rPr>
        <w:t>tertuang di Permenaker No</w:t>
      </w:r>
      <w:r w:rsidR="00675BFF">
        <w:rPr>
          <w:rFonts w:ascii="Times New Roman" w:hAnsi="Times New Roman" w:cs="Times New Roman"/>
          <w:bCs/>
          <w:sz w:val="24"/>
          <w:szCs w:val="24"/>
        </w:rPr>
        <w:t>.</w:t>
      </w:r>
      <w:r w:rsidR="00675BFF" w:rsidRPr="00AA347F">
        <w:rPr>
          <w:rFonts w:ascii="Times New Roman" w:hAnsi="Times New Roman" w:cs="Times New Roman"/>
          <w:bCs/>
          <w:sz w:val="24"/>
          <w:szCs w:val="24"/>
        </w:rPr>
        <w:t xml:space="preserve"> 9/2019 </w:t>
      </w:r>
      <w:r w:rsidR="00675BFF" w:rsidRPr="00AA347F">
        <w:rPr>
          <w:rFonts w:ascii="Times New Roman" w:hAnsi="Times New Roman" w:cs="Times New Roman"/>
          <w:sz w:val="24"/>
          <w:szCs w:val="24"/>
        </w:rPr>
        <w:t xml:space="preserve">dan Peraturan Pemerintah No 10/2020. </w:t>
      </w:r>
      <w:r w:rsidR="00675BFF" w:rsidRPr="00AA347F">
        <w:rPr>
          <w:rFonts w:ascii="Times New Roman" w:hAnsi="Times New Roman" w:cs="Times New Roman"/>
          <w:bCs/>
          <w:sz w:val="24"/>
          <w:szCs w:val="24"/>
          <w:lang w:val="it-IT"/>
        </w:rPr>
        <w:t xml:space="preserve">Untuk </w:t>
      </w:r>
      <w:r w:rsidR="00675BFF">
        <w:rPr>
          <w:rFonts w:ascii="Times New Roman" w:hAnsi="Times New Roman" w:cs="Times New Roman"/>
          <w:bCs/>
          <w:sz w:val="24"/>
          <w:szCs w:val="24"/>
          <w:lang w:val="it-IT"/>
        </w:rPr>
        <w:t>melaksanakan OPP ini, materi yang diberikan masih menggunakan</w:t>
      </w:r>
      <w:r w:rsidR="00675BFF" w:rsidRPr="00FD2E02">
        <w:rPr>
          <w:rFonts w:ascii="Times New Roman" w:hAnsi="Times New Roman" w:cs="Times New Roman"/>
          <w:bCs/>
          <w:sz w:val="24"/>
          <w:szCs w:val="24"/>
        </w:rPr>
        <w:t xml:space="preserve"> </w:t>
      </w:r>
      <w:r w:rsidR="00675BFF">
        <w:rPr>
          <w:rFonts w:ascii="Times New Roman" w:hAnsi="Times New Roman" w:cs="Times New Roman"/>
          <w:bCs/>
          <w:sz w:val="24"/>
          <w:szCs w:val="24"/>
          <w:lang w:val="it-IT"/>
        </w:rPr>
        <w:t xml:space="preserve">petunjuk teknis yang lama, yaitu </w:t>
      </w:r>
      <w:r w:rsidR="00675BFF" w:rsidRPr="00706645">
        <w:rPr>
          <w:rFonts w:ascii="Times New Roman" w:hAnsi="Times New Roman" w:cs="Times New Roman"/>
          <w:bCs/>
          <w:sz w:val="24"/>
          <w:szCs w:val="24"/>
          <w:lang w:val="it-IT"/>
        </w:rPr>
        <w:t>Kepala Badan Nasional Penempatan</w:t>
      </w:r>
      <w:r w:rsidR="00675BFF" w:rsidRPr="00706645">
        <w:rPr>
          <w:rFonts w:ascii="Times New Roman" w:hAnsi="Times New Roman" w:cs="Times New Roman"/>
          <w:bCs/>
          <w:sz w:val="24"/>
          <w:szCs w:val="24"/>
        </w:rPr>
        <w:t xml:space="preserve"> dan Perlindungan</w:t>
      </w:r>
      <w:r w:rsidR="00675BFF">
        <w:rPr>
          <w:rFonts w:ascii="Times New Roman" w:hAnsi="Times New Roman" w:cs="Times New Roman"/>
          <w:bCs/>
          <w:sz w:val="24"/>
          <w:szCs w:val="24"/>
          <w:lang w:val="it-IT"/>
        </w:rPr>
        <w:t xml:space="preserve"> Tenaga Kerja Indonesia No. </w:t>
      </w:r>
      <w:r w:rsidR="00675BFF" w:rsidRPr="00706645">
        <w:rPr>
          <w:rFonts w:ascii="Times New Roman" w:hAnsi="Times New Roman" w:cs="Times New Roman"/>
          <w:bCs/>
          <w:sz w:val="24"/>
          <w:szCs w:val="24"/>
          <w:lang w:val="it-IT"/>
        </w:rPr>
        <w:t>PER-23/KA/XI/2013</w:t>
      </w:r>
      <w:r w:rsidR="00675BFF">
        <w:rPr>
          <w:rFonts w:ascii="Times New Roman" w:hAnsi="Times New Roman" w:cs="Times New Roman"/>
          <w:bCs/>
          <w:sz w:val="24"/>
          <w:szCs w:val="24"/>
        </w:rPr>
        <w:t xml:space="preserve">. </w:t>
      </w:r>
      <w:r w:rsidR="00835C88">
        <w:rPr>
          <w:rFonts w:ascii="Times New Roman" w:hAnsi="Times New Roman" w:cs="Times New Roman"/>
          <w:bCs/>
          <w:sz w:val="24"/>
          <w:szCs w:val="24"/>
        </w:rPr>
        <w:t xml:space="preserve">Materi </w:t>
      </w:r>
      <w:r w:rsidR="00675BFF">
        <w:rPr>
          <w:rFonts w:ascii="Times New Roman" w:hAnsi="Times New Roman" w:cs="Times New Roman"/>
          <w:sz w:val="24"/>
          <w:szCs w:val="24"/>
        </w:rPr>
        <w:t>OPP</w:t>
      </w:r>
      <w:r w:rsidR="00675BFF" w:rsidRPr="009C768F">
        <w:rPr>
          <w:rFonts w:ascii="Times New Roman" w:hAnsi="Times New Roman" w:cs="Times New Roman"/>
          <w:sz w:val="24"/>
          <w:szCs w:val="24"/>
        </w:rPr>
        <w:t xml:space="preserve"> </w:t>
      </w:r>
      <w:proofErr w:type="gramStart"/>
      <w:r w:rsidR="00835C88">
        <w:rPr>
          <w:rFonts w:ascii="Times New Roman" w:hAnsi="Times New Roman" w:cs="Times New Roman"/>
          <w:sz w:val="24"/>
          <w:szCs w:val="24"/>
        </w:rPr>
        <w:t xml:space="preserve">meliputi </w:t>
      </w:r>
      <w:r w:rsidR="00675BFF">
        <w:rPr>
          <w:rFonts w:ascii="Times New Roman" w:hAnsi="Times New Roman" w:cs="Times New Roman"/>
          <w:sz w:val="24"/>
          <w:szCs w:val="24"/>
        </w:rPr>
        <w:t xml:space="preserve"> </w:t>
      </w:r>
      <w:r w:rsidR="00675BFF" w:rsidRPr="00625456">
        <w:rPr>
          <w:rFonts w:ascii="Times New Roman" w:hAnsi="Times New Roman" w:cs="Times New Roman"/>
          <w:sz w:val="24"/>
          <w:szCs w:val="24"/>
        </w:rPr>
        <w:t>perundang</w:t>
      </w:r>
      <w:proofErr w:type="gramEnd"/>
      <w:r w:rsidR="00675BFF" w:rsidRPr="00625456">
        <w:rPr>
          <w:rFonts w:ascii="Times New Roman" w:hAnsi="Times New Roman" w:cs="Times New Roman"/>
          <w:sz w:val="24"/>
          <w:szCs w:val="24"/>
        </w:rPr>
        <w:t xml:space="preserve">-undangan di negara </w:t>
      </w:r>
      <w:r w:rsidR="00835C88">
        <w:rPr>
          <w:rFonts w:ascii="Times New Roman" w:hAnsi="Times New Roman" w:cs="Times New Roman"/>
          <w:sz w:val="24"/>
          <w:szCs w:val="24"/>
        </w:rPr>
        <w:t>penempatan</w:t>
      </w:r>
      <w:r w:rsidR="00675BFF">
        <w:rPr>
          <w:rFonts w:ascii="Times New Roman" w:hAnsi="Times New Roman" w:cs="Times New Roman"/>
          <w:sz w:val="24"/>
          <w:szCs w:val="24"/>
        </w:rPr>
        <w:t xml:space="preserve"> yang </w:t>
      </w:r>
      <w:r w:rsidR="00835C88">
        <w:rPr>
          <w:rFonts w:ascii="Times New Roman" w:hAnsi="Times New Roman" w:cs="Times New Roman"/>
          <w:sz w:val="24"/>
          <w:szCs w:val="24"/>
        </w:rPr>
        <w:t>terdiri dari</w:t>
      </w:r>
      <w:r w:rsidR="00675BFF">
        <w:rPr>
          <w:rFonts w:ascii="Times New Roman" w:hAnsi="Times New Roman" w:cs="Times New Roman"/>
          <w:sz w:val="24"/>
          <w:szCs w:val="24"/>
        </w:rPr>
        <w:t xml:space="preserve"> </w:t>
      </w:r>
      <w:r w:rsidR="00675BFF" w:rsidRPr="00625456">
        <w:rPr>
          <w:rFonts w:ascii="Times New Roman" w:hAnsi="Times New Roman" w:cs="Times New Roman"/>
          <w:sz w:val="24"/>
          <w:szCs w:val="24"/>
        </w:rPr>
        <w:t>peraturan</w:t>
      </w:r>
      <w:r w:rsidR="00835C88">
        <w:rPr>
          <w:rFonts w:ascii="Times New Roman" w:hAnsi="Times New Roman" w:cs="Times New Roman"/>
          <w:sz w:val="24"/>
          <w:szCs w:val="24"/>
        </w:rPr>
        <w:t xml:space="preserve"> keimigrasian, ketenagakerjaan sebanyak  2 jam mata pelajaran </w:t>
      </w:r>
      <w:r w:rsidR="00675BFF" w:rsidRPr="00625456">
        <w:rPr>
          <w:rFonts w:ascii="Times New Roman" w:hAnsi="Times New Roman" w:cs="Times New Roman"/>
          <w:sz w:val="24"/>
          <w:szCs w:val="24"/>
        </w:rPr>
        <w:t>dan perjanjian kerja</w:t>
      </w:r>
      <w:r w:rsidR="00675BFF">
        <w:rPr>
          <w:rFonts w:ascii="Times New Roman" w:hAnsi="Times New Roman" w:cs="Times New Roman"/>
          <w:sz w:val="24"/>
          <w:szCs w:val="24"/>
        </w:rPr>
        <w:t xml:space="preserve"> dengan majikan</w:t>
      </w:r>
      <w:r w:rsidR="00835C88">
        <w:rPr>
          <w:rFonts w:ascii="Times New Roman" w:hAnsi="Times New Roman" w:cs="Times New Roman"/>
          <w:sz w:val="24"/>
          <w:szCs w:val="24"/>
        </w:rPr>
        <w:t xml:space="preserve"> sebanyak 4 jam mata pelajaran</w:t>
      </w:r>
      <w:r w:rsidR="00675BFF">
        <w:rPr>
          <w:rFonts w:ascii="Times New Roman" w:hAnsi="Times New Roman" w:cs="Times New Roman"/>
          <w:sz w:val="24"/>
          <w:szCs w:val="24"/>
        </w:rPr>
        <w:t xml:space="preserve">. Selain itu, calon PMI juga mempunyai pemahaman tentang adat istiadat </w:t>
      </w:r>
      <w:r w:rsidR="00835C88">
        <w:rPr>
          <w:rFonts w:ascii="Times New Roman" w:hAnsi="Times New Roman" w:cs="Times New Roman"/>
          <w:sz w:val="24"/>
          <w:szCs w:val="24"/>
        </w:rPr>
        <w:t xml:space="preserve"> </w:t>
      </w:r>
      <w:r w:rsidR="00675BFF">
        <w:rPr>
          <w:rFonts w:ascii="Times New Roman" w:hAnsi="Times New Roman" w:cs="Times New Roman"/>
          <w:sz w:val="24"/>
          <w:szCs w:val="24"/>
        </w:rPr>
        <w:t>dan budaya negara pene</w:t>
      </w:r>
      <w:r w:rsidR="00835C88">
        <w:rPr>
          <w:rFonts w:ascii="Times New Roman" w:hAnsi="Times New Roman" w:cs="Times New Roman"/>
          <w:sz w:val="24"/>
          <w:szCs w:val="24"/>
        </w:rPr>
        <w:t>mpatan sebanyak 2 jam mata pelajaran</w:t>
      </w:r>
      <w:r w:rsidR="00675BFF">
        <w:rPr>
          <w:rFonts w:ascii="Times New Roman" w:hAnsi="Times New Roman" w:cs="Times New Roman"/>
          <w:sz w:val="24"/>
          <w:szCs w:val="24"/>
        </w:rPr>
        <w:t xml:space="preserve">, </w:t>
      </w:r>
      <w:r w:rsidR="006F5067" w:rsidRPr="00C66443">
        <w:rPr>
          <w:rFonts w:ascii="Times New Roman" w:hAnsi="Times New Roman" w:cs="Times New Roman"/>
          <w:color w:val="000000"/>
          <w:sz w:val="24"/>
          <w:szCs w:val="24"/>
        </w:rPr>
        <w:t xml:space="preserve">pola hidup </w:t>
      </w:r>
      <w:r w:rsidR="006F5067">
        <w:rPr>
          <w:rFonts w:ascii="Times New Roman" w:hAnsi="Times New Roman" w:cs="Times New Roman"/>
          <w:color w:val="000000"/>
          <w:sz w:val="24"/>
          <w:szCs w:val="24"/>
        </w:rPr>
        <w:t>sehat (p</w:t>
      </w:r>
      <w:r w:rsidR="006F5067" w:rsidRPr="00C66443">
        <w:rPr>
          <w:rFonts w:ascii="Times New Roman" w:hAnsi="Times New Roman" w:cs="Times New Roman"/>
          <w:color w:val="000000"/>
          <w:sz w:val="24"/>
          <w:szCs w:val="24"/>
        </w:rPr>
        <w:t>encegah</w:t>
      </w:r>
      <w:r w:rsidR="006F5067">
        <w:rPr>
          <w:rFonts w:ascii="Times New Roman" w:hAnsi="Times New Roman" w:cs="Times New Roman"/>
          <w:color w:val="000000"/>
          <w:sz w:val="24"/>
          <w:szCs w:val="24"/>
        </w:rPr>
        <w:t>an</w:t>
      </w:r>
      <w:r w:rsidR="006F5067" w:rsidRPr="00C66443">
        <w:rPr>
          <w:rFonts w:ascii="Times New Roman" w:hAnsi="Times New Roman" w:cs="Times New Roman"/>
          <w:color w:val="000000"/>
          <w:sz w:val="24"/>
          <w:szCs w:val="24"/>
        </w:rPr>
        <w:t xml:space="preserve"> </w:t>
      </w:r>
      <w:r w:rsidR="006F5067">
        <w:rPr>
          <w:rFonts w:ascii="Times New Roman" w:hAnsi="Times New Roman" w:cs="Times New Roman"/>
          <w:color w:val="000000"/>
          <w:sz w:val="24"/>
          <w:szCs w:val="24"/>
        </w:rPr>
        <w:t>penyakit</w:t>
      </w:r>
      <w:r w:rsidR="006F5067" w:rsidRPr="00C66443">
        <w:rPr>
          <w:rFonts w:ascii="Times New Roman" w:hAnsi="Times New Roman" w:cs="Times New Roman"/>
          <w:color w:val="000000"/>
          <w:sz w:val="24"/>
          <w:szCs w:val="24"/>
        </w:rPr>
        <w:t xml:space="preserve"> menular</w:t>
      </w:r>
      <w:r w:rsidR="006F5067">
        <w:rPr>
          <w:rFonts w:ascii="Times New Roman" w:hAnsi="Times New Roman" w:cs="Times New Roman"/>
          <w:color w:val="000000"/>
          <w:sz w:val="24"/>
          <w:szCs w:val="24"/>
        </w:rPr>
        <w:t>)</w:t>
      </w:r>
      <w:r w:rsidR="00835C88">
        <w:rPr>
          <w:rFonts w:ascii="Times New Roman" w:hAnsi="Times New Roman" w:cs="Times New Roman"/>
          <w:color w:val="000000"/>
          <w:sz w:val="24"/>
          <w:szCs w:val="24"/>
        </w:rPr>
        <w:t xml:space="preserve"> sebnauak 1 jam mata pelajaran</w:t>
      </w:r>
      <w:r w:rsidR="00675BFF">
        <w:rPr>
          <w:rFonts w:ascii="Times New Roman" w:hAnsi="Times New Roman" w:cs="Times New Roman"/>
          <w:sz w:val="24"/>
          <w:szCs w:val="24"/>
        </w:rPr>
        <w:t xml:space="preserve">, </w:t>
      </w:r>
      <w:r w:rsidR="00675BFF">
        <w:rPr>
          <w:rFonts w:ascii="Times New Roman" w:hAnsi="Times New Roman" w:cs="Times New Roman"/>
          <w:color w:val="000000"/>
          <w:sz w:val="24"/>
          <w:szCs w:val="24"/>
        </w:rPr>
        <w:t xml:space="preserve">serta </w:t>
      </w:r>
      <w:r w:rsidR="00675BFF" w:rsidRPr="009C768F">
        <w:rPr>
          <w:rFonts w:ascii="Times New Roman" w:hAnsi="Times New Roman" w:cs="Times New Roman"/>
          <w:sz w:val="24"/>
          <w:szCs w:val="24"/>
        </w:rPr>
        <w:t>kesiapan mental untuk bekerja di luar negeri</w:t>
      </w:r>
      <w:r w:rsidR="00835C88">
        <w:rPr>
          <w:rFonts w:ascii="Times New Roman" w:hAnsi="Times New Roman" w:cs="Times New Roman"/>
          <w:sz w:val="24"/>
          <w:szCs w:val="24"/>
        </w:rPr>
        <w:t xml:space="preserve"> sebanyak 1 jam mata pelajaran</w:t>
      </w:r>
      <w:r w:rsidR="00675BFF">
        <w:rPr>
          <w:rFonts w:ascii="Times New Roman" w:hAnsi="Times New Roman" w:cs="Times New Roman"/>
          <w:sz w:val="24"/>
          <w:szCs w:val="24"/>
        </w:rPr>
        <w:t>.</w:t>
      </w:r>
      <w:r w:rsidR="00835C88">
        <w:rPr>
          <w:rFonts w:ascii="Times New Roman" w:hAnsi="Times New Roman" w:cs="Times New Roman"/>
          <w:sz w:val="24"/>
          <w:szCs w:val="24"/>
        </w:rPr>
        <w:t xml:space="preserve"> 1 jam mata pelajaran berlangasung 40 menit.  Jadi pelaksanaan </w:t>
      </w:r>
      <w:proofErr w:type="gramStart"/>
      <w:r w:rsidR="00835C88">
        <w:rPr>
          <w:rFonts w:ascii="Times New Roman" w:hAnsi="Times New Roman" w:cs="Times New Roman"/>
          <w:sz w:val="24"/>
          <w:szCs w:val="24"/>
        </w:rPr>
        <w:t>OPP  dalam</w:t>
      </w:r>
      <w:proofErr w:type="gramEnd"/>
      <w:r w:rsidR="00835C88">
        <w:rPr>
          <w:rFonts w:ascii="Times New Roman" w:hAnsi="Times New Roman" w:cs="Times New Roman"/>
          <w:sz w:val="24"/>
          <w:szCs w:val="24"/>
        </w:rPr>
        <w:t xml:space="preserve"> satu hari menghabiskan waktu 400 menit atau sekitar 6,5 jam. </w:t>
      </w:r>
    </w:p>
    <w:p w14:paraId="4BDEC992" w14:textId="77777777" w:rsidR="00FF5D01" w:rsidRPr="00FF5D01" w:rsidRDefault="00FE4831" w:rsidP="00FE4831">
      <w:pPr>
        <w:spacing w:after="0" w:line="240" w:lineRule="auto"/>
        <w:ind w:firstLine="720"/>
        <w:jc w:val="both"/>
        <w:rPr>
          <w:rFonts w:ascii="Times New Roman" w:hAnsi="Times New Roman" w:cs="Times New Roman"/>
          <w:sz w:val="24"/>
          <w:szCs w:val="24"/>
        </w:rPr>
      </w:pPr>
      <w:r w:rsidRPr="007C6758">
        <w:rPr>
          <w:rFonts w:ascii="Times New Roman" w:hAnsi="Times New Roman" w:cs="Times New Roman"/>
          <w:bCs/>
          <w:sz w:val="24"/>
          <w:szCs w:val="24"/>
          <w:lang w:val="it-IT"/>
        </w:rPr>
        <w:t xml:space="preserve">Materi OPP lebih banyak terkonsentrasi pada </w:t>
      </w:r>
      <w:r w:rsidRPr="007C6758">
        <w:rPr>
          <w:rFonts w:ascii="Times New Roman" w:hAnsi="Times New Roman" w:cs="Times New Roman"/>
          <w:sz w:val="24"/>
          <w:szCs w:val="24"/>
        </w:rPr>
        <w:t>perundang-undangan di negara penempatan  dan perjanjian kerja dengan majikan. Hal ini seperti diutarakan oleh p</w:t>
      </w:r>
      <w:r w:rsidR="00FF5D01" w:rsidRPr="007C6758">
        <w:rPr>
          <w:rFonts w:ascii="Times New Roman" w:hAnsi="Times New Roman" w:cs="Times New Roman"/>
          <w:bCs/>
          <w:sz w:val="24"/>
          <w:szCs w:val="24"/>
          <w:lang w:val="it-IT"/>
        </w:rPr>
        <w:t>impinan UPT BP2PMI, “</w:t>
      </w:r>
      <w:r w:rsidR="00FF5D01" w:rsidRPr="007C6758">
        <w:rPr>
          <w:rFonts w:ascii="Times New Roman" w:hAnsi="Times New Roman" w:cs="Times New Roman"/>
          <w:bCs/>
          <w:i/>
          <w:sz w:val="24"/>
          <w:szCs w:val="24"/>
          <w:lang w:val="it-IT"/>
        </w:rPr>
        <w:t xml:space="preserve">ya memang materi OPP lebih ditekankan untuk mencegah PMI bermasalah dan </w:t>
      </w:r>
      <w:r w:rsidR="00FF5D01" w:rsidRPr="007C6758">
        <w:rPr>
          <w:rFonts w:ascii="Times New Roman" w:hAnsi="Times New Roman" w:cs="Times New Roman"/>
          <w:i/>
          <w:sz w:val="24"/>
          <w:szCs w:val="24"/>
        </w:rPr>
        <w:t>memang sesuatu</w:t>
      </w:r>
      <w:r w:rsidR="00FF5D01" w:rsidRPr="00FF5D01">
        <w:rPr>
          <w:rFonts w:ascii="Times New Roman" w:hAnsi="Times New Roman" w:cs="Times New Roman"/>
          <w:i/>
          <w:sz w:val="24"/>
          <w:szCs w:val="24"/>
        </w:rPr>
        <w:t xml:space="preserve"> yang diperlukan gitu</w:t>
      </w:r>
      <w:r w:rsidR="00FF5D01" w:rsidRPr="001008BD">
        <w:rPr>
          <w:rFonts w:ascii="Times New Roman" w:hAnsi="Times New Roman" w:cs="Times New Roman"/>
          <w:sz w:val="24"/>
          <w:szCs w:val="24"/>
        </w:rPr>
        <w:t>.</w:t>
      </w:r>
      <w:r w:rsidR="00FF5D01" w:rsidRPr="00BC32B2">
        <w:rPr>
          <w:rFonts w:ascii="Times New Roman" w:hAnsi="Times New Roman" w:cs="Times New Roman"/>
          <w:bCs/>
          <w:sz w:val="24"/>
          <w:szCs w:val="24"/>
          <w:lang w:val="it-IT"/>
        </w:rPr>
        <w:t>”</w:t>
      </w:r>
      <w:r w:rsidR="00FF5D01" w:rsidRPr="00687D87">
        <w:rPr>
          <w:rFonts w:ascii="Times New Roman" w:hAnsi="Times New Roman" w:cs="Times New Roman"/>
          <w:bCs/>
          <w:sz w:val="24"/>
          <w:szCs w:val="24"/>
          <w:lang w:val="it-IT"/>
        </w:rPr>
        <w:t xml:space="preserve"> </w:t>
      </w:r>
      <w:r w:rsidR="00FF5D01" w:rsidRPr="00687D87">
        <w:rPr>
          <w:rFonts w:ascii="Times New Roman" w:hAnsi="Times New Roman" w:cs="Times New Roman"/>
          <w:sz w:val="24"/>
          <w:szCs w:val="24"/>
        </w:rPr>
        <w:t xml:space="preserve">Pernyataan </w:t>
      </w:r>
      <w:r w:rsidR="00FF5D01">
        <w:rPr>
          <w:rFonts w:ascii="Times New Roman" w:hAnsi="Times New Roman" w:cs="Times New Roman"/>
          <w:sz w:val="24"/>
          <w:szCs w:val="24"/>
        </w:rPr>
        <w:t>tersebut</w:t>
      </w:r>
      <w:r w:rsidR="00FF5D01" w:rsidRPr="00687D87">
        <w:rPr>
          <w:rFonts w:ascii="Times New Roman" w:hAnsi="Times New Roman" w:cs="Times New Roman"/>
          <w:sz w:val="24"/>
          <w:szCs w:val="24"/>
        </w:rPr>
        <w:t xml:space="preserve"> sanggat relevan dengan </w:t>
      </w:r>
      <w:hyperlink w:anchor="_ENREF_31" w:tooltip="Sumas, 2020 #779" w:history="1">
        <w:r w:rsidR="007E1ACD">
          <w:rPr>
            <w:rFonts w:ascii="Times New Roman" w:hAnsi="Times New Roman" w:cs="Times New Roman"/>
            <w:sz w:val="24"/>
            <w:szCs w:val="24"/>
          </w:rPr>
          <w:fldChar w:fldCharType="begin"/>
        </w:r>
        <w:r w:rsidR="007E1ACD">
          <w:rPr>
            <w:rFonts w:ascii="Times New Roman" w:hAnsi="Times New Roman" w:cs="Times New Roman"/>
            <w:sz w:val="24"/>
            <w:szCs w:val="24"/>
          </w:rPr>
          <w:instrText xml:space="preserve"> ADDIN EN.CITE &lt;EndNote&gt;&lt;Cite AuthorYear="1"&gt;&lt;Author&gt;Sumas&lt;/Author&gt;&lt;Year&gt;2020&lt;/Year&gt;&lt;RecNum&gt;779&lt;/RecNum&gt;&lt;DisplayText&gt;Sumas (2020)&lt;/DisplayText&gt;&lt;record&gt;&lt;rec-number&gt;779&lt;/rec-number&gt;&lt;foreign-keys&gt;&lt;key app="EN" db-id="padda2xptte5tpepdtr5dzwdarapxpszap5x"&gt;779&lt;/key&gt;&lt;/foreign-keys&gt;&lt;ref-type name="Journal Article"&gt;17&lt;/ref-type&gt;&lt;contributors&gt;&lt;authors&gt;&lt;author&gt;Sumas, Sugiarto&lt;/author&gt;&lt;/authors&gt;&lt;/contributors&gt;&lt;titles&gt;&lt;title&gt;Evaluasi Pembekalan Akhir Pemberangkatan bagi Pekerja Migran Indonesia di Luar Negeri&lt;/title&gt;&lt;secondary-title&gt;Jurnal Widyaiswara Indonesia&lt;/secondary-title&gt;&lt;/titles&gt;&lt;periodical&gt;&lt;full-title&gt;Jurnal Widyaiswara Indonesia&lt;/full-title&gt;&lt;/periodical&gt;&lt;pages&gt;130-139&lt;/pages&gt;&lt;volume&gt;1&lt;/volume&gt;&lt;number&gt;3&lt;/number&gt;&lt;dates&gt;&lt;year&gt;2020&lt;/year&gt;&lt;/dates&gt;&lt;isbn&gt;2721-2440&lt;/isbn&gt;&lt;urls&gt;&lt;/urls&gt;&lt;/record&gt;&lt;/Cite&gt;&lt;/EndNote&gt;</w:instrText>
        </w:r>
        <w:r w:rsidR="007E1ACD">
          <w:rPr>
            <w:rFonts w:ascii="Times New Roman" w:hAnsi="Times New Roman" w:cs="Times New Roman"/>
            <w:sz w:val="24"/>
            <w:szCs w:val="24"/>
          </w:rPr>
          <w:fldChar w:fldCharType="separate"/>
        </w:r>
        <w:r w:rsidR="007E1ACD">
          <w:rPr>
            <w:rFonts w:ascii="Times New Roman" w:hAnsi="Times New Roman" w:cs="Times New Roman"/>
            <w:noProof/>
            <w:sz w:val="24"/>
            <w:szCs w:val="24"/>
          </w:rPr>
          <w:t>Sumas (2020)</w:t>
        </w:r>
        <w:r w:rsidR="007E1ACD">
          <w:rPr>
            <w:rFonts w:ascii="Times New Roman" w:hAnsi="Times New Roman" w:cs="Times New Roman"/>
            <w:sz w:val="24"/>
            <w:szCs w:val="24"/>
          </w:rPr>
          <w:fldChar w:fldCharType="end"/>
        </w:r>
      </w:hyperlink>
      <w:r w:rsidR="00FF5D01" w:rsidRPr="00687D87">
        <w:rPr>
          <w:rFonts w:ascii="Times New Roman" w:hAnsi="Times New Roman" w:cs="Times New Roman"/>
          <w:sz w:val="24"/>
          <w:szCs w:val="24"/>
        </w:rPr>
        <w:t xml:space="preserve"> bahwa materi wajib dianggap materi paling penting karena berhubungan dengan pekerjaan di luar neger</w:t>
      </w:r>
      <w:r w:rsidR="00FF5D01">
        <w:rPr>
          <w:rFonts w:ascii="Times New Roman" w:hAnsi="Times New Roman" w:cs="Times New Roman"/>
          <w:sz w:val="24"/>
          <w:szCs w:val="24"/>
        </w:rPr>
        <w:t>i, sehingga calon PMI lebih fok</w:t>
      </w:r>
      <w:r w:rsidR="00FF5D01" w:rsidRPr="00687D87">
        <w:rPr>
          <w:rFonts w:ascii="Times New Roman" w:hAnsi="Times New Roman" w:cs="Times New Roman"/>
          <w:sz w:val="24"/>
          <w:szCs w:val="24"/>
        </w:rPr>
        <w:t xml:space="preserve">us memahami </w:t>
      </w:r>
      <w:r>
        <w:rPr>
          <w:rFonts w:ascii="Times New Roman" w:hAnsi="Times New Roman" w:cs="Times New Roman"/>
          <w:sz w:val="24"/>
          <w:szCs w:val="24"/>
        </w:rPr>
        <w:t xml:space="preserve">undang-undang di negara penempatan dan </w:t>
      </w:r>
      <w:r w:rsidR="00FF5D01" w:rsidRPr="00687D87">
        <w:rPr>
          <w:rFonts w:ascii="Times New Roman" w:hAnsi="Times New Roman" w:cs="Times New Roman"/>
          <w:sz w:val="24"/>
          <w:szCs w:val="24"/>
        </w:rPr>
        <w:t xml:space="preserve">perjanjian kerja. </w:t>
      </w:r>
      <w:r w:rsidR="00FF5D01" w:rsidRPr="00FF5D01">
        <w:rPr>
          <w:rFonts w:ascii="Times New Roman" w:hAnsi="Times New Roman" w:cs="Times New Roman"/>
          <w:sz w:val="24"/>
          <w:szCs w:val="24"/>
        </w:rPr>
        <w:t>Selanjutnya, materi pola hidup seh</w:t>
      </w:r>
      <w:r>
        <w:rPr>
          <w:rFonts w:ascii="Times New Roman" w:hAnsi="Times New Roman" w:cs="Times New Roman"/>
          <w:sz w:val="24"/>
          <w:szCs w:val="24"/>
        </w:rPr>
        <w:t xml:space="preserve">at (pencegahan penyakit menular) </w:t>
      </w:r>
      <w:r w:rsidR="00FF5D01" w:rsidRPr="00FF5D01">
        <w:rPr>
          <w:rFonts w:ascii="Times New Roman" w:hAnsi="Times New Roman" w:cs="Times New Roman"/>
          <w:sz w:val="24"/>
          <w:szCs w:val="24"/>
        </w:rPr>
        <w:t xml:space="preserve">dianggap kurang berkaitan dengan kehidupan secara langsung dengan anggota masyarakat </w:t>
      </w:r>
      <w:r>
        <w:rPr>
          <w:rFonts w:ascii="Times New Roman" w:hAnsi="Times New Roman" w:cs="Times New Roman"/>
          <w:sz w:val="24"/>
          <w:szCs w:val="24"/>
        </w:rPr>
        <w:t xml:space="preserve">di </w:t>
      </w:r>
      <w:r w:rsidR="00FF5D01" w:rsidRPr="00FF5D01">
        <w:rPr>
          <w:rFonts w:ascii="Times New Roman" w:hAnsi="Times New Roman" w:cs="Times New Roman"/>
          <w:sz w:val="24"/>
          <w:szCs w:val="24"/>
        </w:rPr>
        <w:t xml:space="preserve">negara </w:t>
      </w:r>
      <w:r>
        <w:rPr>
          <w:rFonts w:ascii="Times New Roman" w:hAnsi="Times New Roman" w:cs="Times New Roman"/>
          <w:sz w:val="24"/>
          <w:szCs w:val="24"/>
        </w:rPr>
        <w:t xml:space="preserve">penempatan </w:t>
      </w:r>
      <w:r w:rsidR="00FF5D01" w:rsidRPr="00FF5D01">
        <w:rPr>
          <w:rFonts w:ascii="Times New Roman" w:hAnsi="Times New Roman" w:cs="Times New Roman"/>
          <w:sz w:val="24"/>
          <w:szCs w:val="24"/>
        </w:rPr>
        <w:fldChar w:fldCharType="begin"/>
      </w:r>
      <w:r w:rsidR="00FF5D01" w:rsidRPr="00FF5D01">
        <w:rPr>
          <w:rFonts w:ascii="Times New Roman" w:hAnsi="Times New Roman" w:cs="Times New Roman"/>
          <w:sz w:val="24"/>
          <w:szCs w:val="24"/>
        </w:rPr>
        <w:instrText xml:space="preserve"> ADDIN EN.CITE &lt;EndNote&gt;&lt;Cite&gt;&lt;Author&gt;Sumas&lt;/Author&gt;&lt;Year&gt;2020&lt;/Year&gt;&lt;RecNum&gt;779&lt;/RecNum&gt;&lt;DisplayText&gt;(Sumas, 2020)&lt;/DisplayText&gt;&lt;record&gt;&lt;rec-number&gt;779&lt;/rec-number&gt;&lt;foreign-keys&gt;&lt;key app="EN" db-id="padda2xptte5tpepdtr5dzwdarapxpszap5x"&gt;779&lt;/key&gt;&lt;/foreign-keys&gt;&lt;ref-type name="Journal Article"&gt;17&lt;/ref-type&gt;&lt;contributors&gt;&lt;authors&gt;&lt;author&gt;Sumas, Sugiarto&lt;/author&gt;&lt;/authors&gt;&lt;/contributors&gt;&lt;titles&gt;&lt;title&gt;Evaluasi Pembekalan Akhir Pemberangkatan bagi Pekerja Migran Indonesia di Luar Negeri&lt;/title&gt;&lt;secondary-title&gt;Jurnal Widyaiswara Indonesia&lt;/secondary-title&gt;&lt;/titles&gt;&lt;periodical&gt;&lt;full-title&gt;Jurnal Widyaiswara Indonesia&lt;/full-title&gt;&lt;/periodical&gt;&lt;pages&gt;130-139&lt;/pages&gt;&lt;volume&gt;1&lt;/volume&gt;&lt;number&gt;3&lt;/number&gt;&lt;dates&gt;&lt;year&gt;2020&lt;/year&gt;&lt;/dates&gt;&lt;isbn&gt;2721-2440&lt;/isbn&gt;&lt;urls&gt;&lt;/urls&gt;&lt;/record&gt;&lt;/Cite&gt;&lt;/EndNote&gt;</w:instrText>
      </w:r>
      <w:r w:rsidR="00FF5D01" w:rsidRPr="00FF5D01">
        <w:rPr>
          <w:rFonts w:ascii="Times New Roman" w:hAnsi="Times New Roman" w:cs="Times New Roman"/>
          <w:sz w:val="24"/>
          <w:szCs w:val="24"/>
        </w:rPr>
        <w:fldChar w:fldCharType="separate"/>
      </w:r>
      <w:r w:rsidR="00FF5D01" w:rsidRPr="00FF5D01">
        <w:rPr>
          <w:rFonts w:ascii="Times New Roman" w:hAnsi="Times New Roman" w:cs="Times New Roman"/>
          <w:noProof/>
          <w:sz w:val="24"/>
          <w:szCs w:val="24"/>
        </w:rPr>
        <w:t>(</w:t>
      </w:r>
      <w:hyperlink w:anchor="_ENREF_31" w:tooltip="Sumas, 2020 #779" w:history="1">
        <w:r w:rsidR="007E1ACD" w:rsidRPr="00FF5D01">
          <w:rPr>
            <w:rFonts w:ascii="Times New Roman" w:hAnsi="Times New Roman" w:cs="Times New Roman"/>
            <w:noProof/>
            <w:sz w:val="24"/>
            <w:szCs w:val="24"/>
          </w:rPr>
          <w:t>Sumas, 2020</w:t>
        </w:r>
      </w:hyperlink>
      <w:r w:rsidR="00FF5D01" w:rsidRPr="00FF5D01">
        <w:rPr>
          <w:rFonts w:ascii="Times New Roman" w:hAnsi="Times New Roman" w:cs="Times New Roman"/>
          <w:noProof/>
          <w:sz w:val="24"/>
          <w:szCs w:val="24"/>
        </w:rPr>
        <w:t>)</w:t>
      </w:r>
      <w:r w:rsidR="00FF5D01" w:rsidRPr="00FF5D01">
        <w:rPr>
          <w:rFonts w:ascii="Times New Roman" w:hAnsi="Times New Roman" w:cs="Times New Roman"/>
          <w:sz w:val="24"/>
          <w:szCs w:val="24"/>
        </w:rPr>
        <w:fldChar w:fldCharType="end"/>
      </w:r>
      <w:r w:rsidR="00FF5D01" w:rsidRPr="00FF5D01">
        <w:rPr>
          <w:rFonts w:ascii="Times New Roman" w:hAnsi="Times New Roman" w:cs="Times New Roman"/>
          <w:sz w:val="24"/>
          <w:szCs w:val="24"/>
        </w:rPr>
        <w:t>. Dampaknya</w:t>
      </w:r>
      <w:proofErr w:type="gramStart"/>
      <w:r w:rsidR="00FF5D01" w:rsidRPr="00FF5D01">
        <w:rPr>
          <w:rFonts w:ascii="Times New Roman" w:hAnsi="Times New Roman" w:cs="Times New Roman"/>
          <w:sz w:val="24"/>
          <w:szCs w:val="24"/>
        </w:rPr>
        <w:t>,  materi</w:t>
      </w:r>
      <w:proofErr w:type="gramEnd"/>
      <w:r w:rsidR="00FF5D01" w:rsidRPr="00FF5D01">
        <w:rPr>
          <w:rFonts w:ascii="Times New Roman" w:hAnsi="Times New Roman" w:cs="Times New Roman"/>
          <w:sz w:val="24"/>
          <w:szCs w:val="24"/>
        </w:rPr>
        <w:t>-materi tersebut betul-betul sangat tidak dipahami oleh calon PMI. Pernyataan ini disampaikan oleh Ratna, instruktur OPP, yang bertanggung jawab dalam pemberian materi pola hidup sehat</w:t>
      </w:r>
      <w:r>
        <w:rPr>
          <w:rFonts w:ascii="Times New Roman" w:hAnsi="Times New Roman" w:cs="Times New Roman"/>
          <w:sz w:val="24"/>
          <w:szCs w:val="24"/>
        </w:rPr>
        <w:t>.</w:t>
      </w:r>
    </w:p>
    <w:p w14:paraId="3CE7CEDD" w14:textId="77777777" w:rsidR="00FF5D01" w:rsidRPr="00FF5D01" w:rsidRDefault="00FE4831" w:rsidP="00FF5D01">
      <w:pPr>
        <w:widowControl w:val="0"/>
        <w:autoSpaceDE w:val="0"/>
        <w:autoSpaceDN w:val="0"/>
        <w:adjustRightInd w:val="0"/>
        <w:spacing w:after="0" w:line="240" w:lineRule="auto"/>
        <w:ind w:left="709" w:right="-27"/>
        <w:jc w:val="both"/>
        <w:rPr>
          <w:rFonts w:ascii="Times New Roman" w:hAnsi="Times New Roman" w:cs="Times New Roman"/>
          <w:sz w:val="24"/>
          <w:szCs w:val="24"/>
        </w:rPr>
      </w:pPr>
      <w:r>
        <w:rPr>
          <w:rFonts w:ascii="Times New Roman" w:hAnsi="Times New Roman" w:cs="Times New Roman"/>
          <w:sz w:val="24"/>
          <w:szCs w:val="24"/>
        </w:rPr>
        <w:t>“</w:t>
      </w:r>
      <w:r w:rsidRPr="007C6758">
        <w:rPr>
          <w:rFonts w:ascii="Times New Roman" w:hAnsi="Times New Roman" w:cs="Times New Roman"/>
          <w:i/>
          <w:sz w:val="24"/>
          <w:szCs w:val="24"/>
        </w:rPr>
        <w:t>S</w:t>
      </w:r>
      <w:r w:rsidR="00FF5D01" w:rsidRPr="007C6758">
        <w:rPr>
          <w:rFonts w:ascii="Times New Roman" w:hAnsi="Times New Roman" w:cs="Times New Roman"/>
          <w:i/>
          <w:sz w:val="24"/>
          <w:szCs w:val="24"/>
        </w:rPr>
        <w:t xml:space="preserve">aya ngajar </w:t>
      </w:r>
      <w:r w:rsidRPr="007C6758">
        <w:rPr>
          <w:rFonts w:ascii="Times New Roman" w:hAnsi="Times New Roman" w:cs="Times New Roman"/>
          <w:i/>
          <w:sz w:val="24"/>
          <w:szCs w:val="24"/>
        </w:rPr>
        <w:t>memberi materi pola hidup sehat</w:t>
      </w:r>
      <w:r w:rsidR="00FF5D01" w:rsidRPr="007C6758">
        <w:rPr>
          <w:rFonts w:ascii="Times New Roman" w:hAnsi="Times New Roman" w:cs="Times New Roman"/>
          <w:i/>
          <w:sz w:val="24"/>
          <w:szCs w:val="24"/>
        </w:rPr>
        <w:t xml:space="preserve">. Kalau saya sih, </w:t>
      </w:r>
      <w:proofErr w:type="gramStart"/>
      <w:r w:rsidR="00FF5D01" w:rsidRPr="007C6758">
        <w:rPr>
          <w:rFonts w:ascii="Times New Roman" w:hAnsi="Times New Roman" w:cs="Times New Roman"/>
          <w:i/>
          <w:sz w:val="24"/>
          <w:szCs w:val="24"/>
        </w:rPr>
        <w:t>kan</w:t>
      </w:r>
      <w:proofErr w:type="gramEnd"/>
      <w:r w:rsidR="00FF5D01" w:rsidRPr="007C6758">
        <w:rPr>
          <w:rFonts w:ascii="Times New Roman" w:hAnsi="Times New Roman" w:cs="Times New Roman"/>
          <w:i/>
          <w:sz w:val="24"/>
          <w:szCs w:val="24"/>
        </w:rPr>
        <w:t xml:space="preserve"> wak</w:t>
      </w:r>
      <w:r w:rsidRPr="007C6758">
        <w:rPr>
          <w:rFonts w:ascii="Times New Roman" w:hAnsi="Times New Roman" w:cs="Times New Roman"/>
          <w:i/>
          <w:sz w:val="24"/>
          <w:szCs w:val="24"/>
        </w:rPr>
        <w:t>tunya pendek nih. S</w:t>
      </w:r>
      <w:r w:rsidR="00FF5D01" w:rsidRPr="007C6758">
        <w:rPr>
          <w:rFonts w:ascii="Times New Roman" w:hAnsi="Times New Roman" w:cs="Times New Roman"/>
          <w:i/>
          <w:sz w:val="24"/>
          <w:szCs w:val="24"/>
        </w:rPr>
        <w:t xml:space="preserve">aya penekanannya lebih ke HIV </w:t>
      </w:r>
      <w:proofErr w:type="gramStart"/>
      <w:r w:rsidR="00FF5D01" w:rsidRPr="007C6758">
        <w:rPr>
          <w:rFonts w:ascii="Times New Roman" w:hAnsi="Times New Roman" w:cs="Times New Roman"/>
          <w:i/>
          <w:sz w:val="24"/>
          <w:szCs w:val="24"/>
        </w:rPr>
        <w:t>sama</w:t>
      </w:r>
      <w:proofErr w:type="gramEnd"/>
      <w:r w:rsidR="00FF5D01" w:rsidRPr="007C6758">
        <w:rPr>
          <w:rFonts w:ascii="Times New Roman" w:hAnsi="Times New Roman" w:cs="Times New Roman"/>
          <w:i/>
          <w:sz w:val="24"/>
          <w:szCs w:val="24"/>
        </w:rPr>
        <w:t xml:space="preserve"> AIDS, dan penyakit menular seperti </w:t>
      </w:r>
      <w:r w:rsidR="00FF5D01" w:rsidRPr="007C6758">
        <w:rPr>
          <w:rFonts w:ascii="Times New Roman" w:hAnsi="Times New Roman" w:cs="Times New Roman"/>
          <w:i/>
          <w:spacing w:val="2"/>
          <w:sz w:val="24"/>
          <w:szCs w:val="24"/>
        </w:rPr>
        <w:t xml:space="preserve">syphilis, gonorrhea, </w:t>
      </w:r>
      <w:r w:rsidR="00FF5D01" w:rsidRPr="007C6758">
        <w:rPr>
          <w:rFonts w:ascii="Times New Roman" w:hAnsi="Times New Roman" w:cs="Times New Roman"/>
          <w:i/>
          <w:sz w:val="24"/>
          <w:szCs w:val="24"/>
        </w:rPr>
        <w:t xml:space="preserve">raja singa, raja hutan terus cara penularannya bagaimana, biar ga ketularan lah kaya gitu aja sih. Kalau tentang gejalanya nggak lha karena gejalanya sebenernya malah ga mirip kaya penyakit-penyakit lainnya kadang-kdang ya itu ya harus di sampaikan ya gejalanya setahu saya hampir mirip </w:t>
      </w:r>
      <w:proofErr w:type="gramStart"/>
      <w:r w:rsidR="00FF5D01" w:rsidRPr="007C6758">
        <w:rPr>
          <w:rFonts w:ascii="Times New Roman" w:hAnsi="Times New Roman" w:cs="Times New Roman"/>
          <w:i/>
          <w:sz w:val="24"/>
          <w:szCs w:val="24"/>
        </w:rPr>
        <w:t>sama</w:t>
      </w:r>
      <w:proofErr w:type="gramEnd"/>
      <w:r w:rsidR="00FF5D01" w:rsidRPr="007C6758">
        <w:rPr>
          <w:rFonts w:ascii="Times New Roman" w:hAnsi="Times New Roman" w:cs="Times New Roman"/>
          <w:i/>
          <w:sz w:val="24"/>
          <w:szCs w:val="24"/>
        </w:rPr>
        <w:t xml:space="preserve"> yang lainnya panas dan lain sebagainya kan. Lebih ke bagaimana biar mereka ga ketularan dan sama pencegahannya gimana</w:t>
      </w:r>
      <w:r w:rsidR="00FF5D01" w:rsidRPr="00FF5D01">
        <w:rPr>
          <w:rFonts w:ascii="Times New Roman" w:hAnsi="Times New Roman" w:cs="Times New Roman"/>
          <w:sz w:val="24"/>
          <w:szCs w:val="24"/>
        </w:rPr>
        <w:t>”.</w:t>
      </w:r>
    </w:p>
    <w:p w14:paraId="23F7D28C" w14:textId="77777777" w:rsidR="00FF5D01" w:rsidRPr="00FF5D01" w:rsidRDefault="00FF5D01" w:rsidP="00FF5D01">
      <w:pPr>
        <w:widowControl w:val="0"/>
        <w:autoSpaceDE w:val="0"/>
        <w:autoSpaceDN w:val="0"/>
        <w:adjustRightInd w:val="0"/>
        <w:spacing w:after="0" w:line="240" w:lineRule="auto"/>
        <w:ind w:left="709" w:right="-27"/>
        <w:jc w:val="both"/>
        <w:rPr>
          <w:rFonts w:ascii="Times New Roman" w:hAnsi="Times New Roman" w:cs="Times New Roman"/>
          <w:sz w:val="24"/>
          <w:szCs w:val="24"/>
        </w:rPr>
      </w:pPr>
    </w:p>
    <w:p w14:paraId="75550BAA" w14:textId="77777777" w:rsidR="00FF5D01" w:rsidRPr="00FF5D01" w:rsidRDefault="00FF5D01" w:rsidP="00FE4831">
      <w:pPr>
        <w:widowControl w:val="0"/>
        <w:autoSpaceDE w:val="0"/>
        <w:autoSpaceDN w:val="0"/>
        <w:adjustRightInd w:val="0"/>
        <w:spacing w:after="0" w:line="240" w:lineRule="auto"/>
        <w:ind w:right="-27" w:firstLine="709"/>
        <w:jc w:val="both"/>
        <w:rPr>
          <w:rFonts w:ascii="Times New Roman" w:hAnsi="Times New Roman" w:cs="Times New Roman"/>
          <w:sz w:val="24"/>
          <w:szCs w:val="24"/>
        </w:rPr>
      </w:pPr>
      <w:r w:rsidRPr="00FF5D01">
        <w:rPr>
          <w:rFonts w:ascii="Times New Roman" w:hAnsi="Times New Roman" w:cs="Times New Roman"/>
          <w:sz w:val="24"/>
          <w:szCs w:val="24"/>
        </w:rPr>
        <w:t xml:space="preserve">Dari pernyataan instruktur tersebut, materi pola hidup sehat yang diberikan hanya penyakit menular seksual dan HIV/AIDS. Penyakit menular seksual meliputi </w:t>
      </w:r>
      <w:r w:rsidRPr="00FF5D01">
        <w:rPr>
          <w:rFonts w:ascii="Times New Roman" w:hAnsi="Times New Roman" w:cs="Times New Roman"/>
          <w:i/>
          <w:spacing w:val="2"/>
          <w:sz w:val="24"/>
          <w:szCs w:val="24"/>
        </w:rPr>
        <w:t xml:space="preserve">syphilis </w:t>
      </w:r>
      <w:r w:rsidRPr="00FF5D01">
        <w:rPr>
          <w:rFonts w:ascii="Times New Roman" w:hAnsi="Times New Roman" w:cs="Times New Roman"/>
          <w:spacing w:val="2"/>
          <w:sz w:val="24"/>
          <w:szCs w:val="24"/>
        </w:rPr>
        <w:t xml:space="preserve">dan </w:t>
      </w:r>
      <w:r w:rsidRPr="00FF5D01">
        <w:rPr>
          <w:rFonts w:ascii="Times New Roman" w:hAnsi="Times New Roman" w:cs="Times New Roman"/>
          <w:i/>
          <w:spacing w:val="2"/>
          <w:sz w:val="24"/>
          <w:szCs w:val="24"/>
        </w:rPr>
        <w:t xml:space="preserve">gonorrhea, </w:t>
      </w:r>
      <w:r w:rsidRPr="00FF5D01">
        <w:rPr>
          <w:rFonts w:ascii="Times New Roman" w:hAnsi="Times New Roman" w:cs="Times New Roman"/>
          <w:sz w:val="24"/>
          <w:szCs w:val="24"/>
        </w:rPr>
        <w:t xml:space="preserve">kemudian HIV/AIDS. Materi penyakit menular seksual dan HIV/AIDS yang disampaikan oleh instruktur OPP ini hanya berupa pengertian, </w:t>
      </w:r>
      <w:proofErr w:type="gramStart"/>
      <w:r w:rsidRPr="00FF5D01">
        <w:rPr>
          <w:rFonts w:ascii="Times New Roman" w:hAnsi="Times New Roman" w:cs="Times New Roman"/>
          <w:sz w:val="24"/>
          <w:szCs w:val="24"/>
        </w:rPr>
        <w:t>cara</w:t>
      </w:r>
      <w:proofErr w:type="gramEnd"/>
      <w:r w:rsidRPr="00FF5D01">
        <w:rPr>
          <w:rFonts w:ascii="Times New Roman" w:hAnsi="Times New Roman" w:cs="Times New Roman"/>
          <w:sz w:val="24"/>
          <w:szCs w:val="24"/>
        </w:rPr>
        <w:t xml:space="preserve"> penularan dan pencegahan saja. Oleh karena itu, tentunya sangat kurang pemahaman yang dimiliki oleh calon PMI tentang penyakit menular, khususnya penyakit menular seksual dan HIV/AIDS. Mereka tidak diberi materi tentang bagaimana PMI berani untuk menolak dan mengambil sebuah keputusan berhubungan seksual dengan pacarnya, harus menggunakan kondom, dan minum pil kontrasepsi untuk menghindari PMI mengandung. Edukasi semacam ini tidak pernah disampaikan dalam OPP.  </w:t>
      </w:r>
    </w:p>
    <w:p w14:paraId="5AAD6B8C" w14:textId="77777777" w:rsidR="00FF5D01" w:rsidRPr="00FF5D01" w:rsidRDefault="00FF5D01" w:rsidP="00FF5D01">
      <w:pPr>
        <w:spacing w:after="0" w:line="240" w:lineRule="auto"/>
        <w:ind w:right="33" w:firstLine="720"/>
        <w:jc w:val="both"/>
        <w:rPr>
          <w:rFonts w:ascii="Times New Roman" w:hAnsi="Times New Roman" w:cs="Times New Roman"/>
          <w:sz w:val="24"/>
          <w:szCs w:val="24"/>
        </w:rPr>
      </w:pPr>
      <w:r w:rsidRPr="00FF5D01">
        <w:rPr>
          <w:rFonts w:ascii="Times New Roman" w:hAnsi="Times New Roman" w:cs="Times New Roman"/>
          <w:sz w:val="24"/>
          <w:szCs w:val="24"/>
        </w:rPr>
        <w:t>Materi pola hidup sehat yang disampaikan oleh instruktur pada saat OPP ke calon PMI dalam waktu 4</w:t>
      </w:r>
      <w:r w:rsidR="00FE4831">
        <w:rPr>
          <w:rFonts w:ascii="Times New Roman" w:hAnsi="Times New Roman" w:cs="Times New Roman"/>
          <w:sz w:val="24"/>
          <w:szCs w:val="24"/>
        </w:rPr>
        <w:t>0</w:t>
      </w:r>
      <w:r w:rsidRPr="00FF5D01">
        <w:rPr>
          <w:rFonts w:ascii="Times New Roman" w:hAnsi="Times New Roman" w:cs="Times New Roman"/>
          <w:sz w:val="24"/>
          <w:szCs w:val="24"/>
        </w:rPr>
        <w:t xml:space="preserve"> menit, yang di dalamnya terdapat pokok pembahasan bahaya penyakit menular seksual dan HIV/AIDS, benar-benar sangat tidak effektif, terlebih lagi digabungkan dengan materi lain yaitu narkoba dan </w:t>
      </w:r>
      <w:r w:rsidRPr="00FF5D01">
        <w:rPr>
          <w:rFonts w:ascii="Times New Roman" w:hAnsi="Times New Roman" w:cs="Times New Roman"/>
          <w:i/>
          <w:sz w:val="24"/>
          <w:szCs w:val="24"/>
        </w:rPr>
        <w:t xml:space="preserve">trafficking. </w:t>
      </w:r>
      <w:r w:rsidRPr="00FF5D01">
        <w:rPr>
          <w:rFonts w:ascii="Times New Roman" w:hAnsi="Times New Roman" w:cs="Times New Roman"/>
          <w:sz w:val="24"/>
          <w:szCs w:val="24"/>
        </w:rPr>
        <w:t xml:space="preserve">Padahal, materi pola hidup sehat seharusnya mencakup pokok bahasan bukan hanya penyakit menular seksual dan HIV/AIDS, melainkan juga penyakit menular </w:t>
      </w:r>
      <w:r w:rsidRPr="00FF5D01">
        <w:rPr>
          <w:rFonts w:ascii="Times New Roman" w:hAnsi="Times New Roman" w:cs="Times New Roman"/>
          <w:sz w:val="24"/>
          <w:szCs w:val="24"/>
        </w:rPr>
        <w:lastRenderedPageBreak/>
        <w:t xml:space="preserve">yang lain </w:t>
      </w:r>
      <w:r w:rsidR="007C6758">
        <w:rPr>
          <w:rFonts w:ascii="Times New Roman" w:hAnsi="Times New Roman" w:cs="Times New Roman"/>
          <w:sz w:val="24"/>
          <w:szCs w:val="24"/>
        </w:rPr>
        <w:t>seperti TB, hepatitis, lepra, COVID-19 dan sebagainya</w:t>
      </w:r>
      <w:r w:rsidRPr="00FF5D01">
        <w:rPr>
          <w:rFonts w:ascii="Times New Roman" w:hAnsi="Times New Roman"/>
          <w:sz w:val="24"/>
          <w:szCs w:val="24"/>
        </w:rPr>
        <w:t>. Menurut</w:t>
      </w:r>
      <w:r w:rsidRPr="00FF5D01">
        <w:rPr>
          <w:rFonts w:ascii="Times New Roman" w:hAnsi="Times New Roman"/>
          <w:noProof/>
          <w:sz w:val="24"/>
          <w:szCs w:val="24"/>
        </w:rPr>
        <w:t xml:space="preserve"> Vignier dan Bouchaud</w:t>
      </w:r>
      <w:r w:rsidRPr="00FF5D01">
        <w:rPr>
          <w:rFonts w:ascii="Times New Roman" w:hAnsi="Times New Roman"/>
          <w:sz w:val="24"/>
          <w:szCs w:val="24"/>
        </w:rPr>
        <w:t xml:space="preserve"> </w:t>
      </w:r>
      <w:r w:rsidRPr="00FF5D01">
        <w:rPr>
          <w:rFonts w:ascii="Times New Roman" w:hAnsi="Times New Roman"/>
          <w:sz w:val="24"/>
          <w:szCs w:val="24"/>
        </w:rPr>
        <w:fldChar w:fldCharType="begin"/>
      </w:r>
      <w:r w:rsidRPr="00FF5D01">
        <w:rPr>
          <w:rFonts w:ascii="Times New Roman" w:hAnsi="Times New Roman"/>
          <w:sz w:val="24"/>
          <w:szCs w:val="24"/>
        </w:rPr>
        <w:instrText xml:space="preserve"> ADDIN EN.CITE &lt;EndNote&gt;&lt;Cite ExcludeAuth="1"&gt;&lt;Author&gt;Vignier&lt;/Author&gt;&lt;Year&gt;2018&lt;/Year&gt;&lt;RecNum&gt;143&lt;/RecNum&gt;&lt;DisplayText&gt;(2018)&lt;/DisplayText&gt;&lt;record&gt;&lt;rec-number&gt;143&lt;/rec-number&gt;&lt;foreign-keys&gt;&lt;key app="EN" db-id="padda2xptte5tpepdtr5dzwdarapxpszap5x"&gt;143&lt;/key&gt;&lt;/foreign-keys&gt;&lt;ref-type name="Journal Article"&gt;17&lt;/ref-type&gt;&lt;contributors&gt;&lt;authors&gt;&lt;author&gt;Vignier, Nicolas&lt;/author&gt;&lt;author&gt;Bouchaud, Olivier&lt;/author&gt;&lt;/authors&gt;&lt;/contributors&gt;&lt;titles&gt;&lt;title&gt;Travel, migration and emerging infectious diseases&lt;/title&gt;&lt;secondary-title&gt;EJIFCC&lt;/secondary-title&gt;&lt;/titles&gt;&lt;periodical&gt;&lt;full-title&gt;EJIFCC&lt;/full-title&gt;&lt;/periodical&gt;&lt;pages&gt;175&lt;/pages&gt;&lt;volume&gt;29&lt;/volume&gt;&lt;number&gt;3&lt;/number&gt;&lt;dates&gt;&lt;year&gt;2018&lt;/year&gt;&lt;/dates&gt;&lt;urls&gt;&lt;/urls&gt;&lt;/record&gt;&lt;/Cite&gt;&lt;/EndNote&gt;</w:instrText>
      </w:r>
      <w:r w:rsidRPr="00FF5D01">
        <w:rPr>
          <w:rFonts w:ascii="Times New Roman" w:hAnsi="Times New Roman"/>
          <w:sz w:val="24"/>
          <w:szCs w:val="24"/>
        </w:rPr>
        <w:fldChar w:fldCharType="separate"/>
      </w:r>
      <w:r w:rsidRPr="00FF5D01">
        <w:rPr>
          <w:rFonts w:ascii="Times New Roman" w:hAnsi="Times New Roman"/>
          <w:noProof/>
          <w:sz w:val="24"/>
          <w:szCs w:val="24"/>
        </w:rPr>
        <w:t>(</w:t>
      </w:r>
      <w:hyperlink w:anchor="_ENREF_34" w:tooltip="Vignier, 2018 #143" w:history="1">
        <w:r w:rsidR="007E1ACD" w:rsidRPr="00FF5D01">
          <w:rPr>
            <w:rFonts w:ascii="Times New Roman" w:hAnsi="Times New Roman"/>
            <w:noProof/>
            <w:sz w:val="24"/>
            <w:szCs w:val="24"/>
          </w:rPr>
          <w:t>2018</w:t>
        </w:r>
      </w:hyperlink>
      <w:r w:rsidRPr="00FF5D01">
        <w:rPr>
          <w:rFonts w:ascii="Times New Roman" w:hAnsi="Times New Roman"/>
          <w:noProof/>
          <w:sz w:val="24"/>
          <w:szCs w:val="24"/>
        </w:rPr>
        <w:t>)</w:t>
      </w:r>
      <w:r w:rsidRPr="00FF5D01">
        <w:rPr>
          <w:rFonts w:ascii="Times New Roman" w:hAnsi="Times New Roman"/>
          <w:sz w:val="24"/>
          <w:szCs w:val="24"/>
        </w:rPr>
        <w:fldChar w:fldCharType="end"/>
      </w:r>
      <w:r w:rsidRPr="00FF5D01">
        <w:rPr>
          <w:rFonts w:ascii="Times New Roman" w:hAnsi="Times New Roman"/>
          <w:sz w:val="24"/>
          <w:szCs w:val="24"/>
        </w:rPr>
        <w:t>,</w:t>
      </w:r>
      <w:r w:rsidRPr="00FF5D01">
        <w:rPr>
          <w:rFonts w:ascii="Times New Roman" w:hAnsi="Times New Roman"/>
          <w:sz w:val="24"/>
          <w:szCs w:val="24"/>
          <w:shd w:val="clear" w:color="auto" w:fill="FFFFFF"/>
        </w:rPr>
        <w:t xml:space="preserve"> </w:t>
      </w:r>
      <w:r w:rsidRPr="00FF5D01">
        <w:rPr>
          <w:rFonts w:ascii="Times New Roman" w:hAnsi="Times New Roman"/>
          <w:i/>
          <w:sz w:val="24"/>
          <w:szCs w:val="24"/>
        </w:rPr>
        <w:t>Emerging Infectious Diseases</w:t>
      </w:r>
      <w:r w:rsidRPr="00FF5D01">
        <w:rPr>
          <w:rFonts w:ascii="Times New Roman" w:hAnsi="Times New Roman"/>
          <w:sz w:val="24"/>
          <w:szCs w:val="24"/>
        </w:rPr>
        <w:t xml:space="preserve"> (EIDs) mengancam masyarakat </w:t>
      </w:r>
      <w:r w:rsidRPr="00FF5D01">
        <w:rPr>
          <w:rFonts w:ascii="Times New Roman" w:hAnsi="Times New Roman"/>
          <w:i/>
          <w:sz w:val="24"/>
          <w:szCs w:val="24"/>
        </w:rPr>
        <w:t xml:space="preserve">global </w:t>
      </w:r>
      <w:r w:rsidRPr="00FF5D01">
        <w:rPr>
          <w:rFonts w:ascii="Times New Roman" w:hAnsi="Times New Roman"/>
          <w:sz w:val="24"/>
          <w:szCs w:val="24"/>
        </w:rPr>
        <w:t xml:space="preserve">akibat pola-pola interaksi, perdagangan global, dan migrasi. Pola-pola interaksi, perdagangan global dan migrasi sebagai penyebab EIDs dan menjadi awal terjadinya epidemi maupun pandemi. Sebagai contoh distribusi ini adalah penyebaran COVID-19, sangat erat dikaitkan dengan pola interaksi manusia yang dihubungkan dengan migrasi </w:t>
      </w:r>
      <w:r w:rsidRPr="00FF5D01">
        <w:rPr>
          <w:rFonts w:ascii="Times New Roman" w:hAnsi="Times New Roman"/>
          <w:sz w:val="24"/>
          <w:szCs w:val="24"/>
        </w:rPr>
        <w:fldChar w:fldCharType="begin"/>
      </w:r>
      <w:r w:rsidRPr="00FF5D01">
        <w:rPr>
          <w:rFonts w:ascii="Times New Roman" w:hAnsi="Times New Roman"/>
          <w:sz w:val="24"/>
          <w:szCs w:val="24"/>
        </w:rPr>
        <w:instrText xml:space="preserve"> ADDIN EN.CITE &lt;EndNote&gt;&lt;Cite&gt;&lt;Author&gt;Hu&lt;/Author&gt;&lt;Year&gt;2021&lt;/Year&gt;&lt;RecNum&gt;781&lt;/RecNum&gt;&lt;DisplayText&gt;(Chow, Choi, Yang, Mills, &amp;amp; Yue, 2021; Hu et al., 2021)&lt;/DisplayText&gt;&lt;record&gt;&lt;rec-number&gt;781&lt;/rec-number&gt;&lt;foreign-keys&gt;&lt;key app="EN" db-id="padda2xptte5tpepdtr5dzwdarapxpszap5x"&gt;781&lt;/key&gt;&lt;/foreign-keys&gt;&lt;ref-type name="Journal Article"&gt;17&lt;/ref-type&gt;&lt;contributors&gt;&lt;authors&gt;&lt;author&gt;Hu, Zhen&lt;/author&gt;&lt;author&gt;Wu, Yuanyang&lt;/author&gt;&lt;author&gt;Su, Mohan&lt;/author&gt;&lt;author&gt;Xie, Lin&lt;/author&gt;&lt;author&gt;Zhang, Anqi&lt;/author&gt;&lt;author&gt;Lin, Xueyu&lt;/author&gt;&lt;author&gt;Nie, Yafeng&lt;/author&gt;&lt;/authors&gt;&lt;/contributors&gt;&lt;titles&gt;&lt;title&gt;Population migration, spread of COVID-19, and epidemic prevention and control: empirical evidence from China&lt;/title&gt;&lt;secondary-title&gt;BMC Public Health&lt;/secondary-title&gt;&lt;/titles&gt;&lt;periodical&gt;&lt;full-title&gt;BMC public health&lt;/full-title&gt;&lt;/periodical&gt;&lt;pages&gt;1-12&lt;/pages&gt;&lt;volume&gt;21&lt;/volume&gt;&lt;number&gt;1&lt;/number&gt;&lt;dates&gt;&lt;year&gt;2021&lt;/year&gt;&lt;/dates&gt;&lt;isbn&gt;1471-2458&lt;/isbn&gt;&lt;urls&gt;&lt;/urls&gt;&lt;/record&gt;&lt;/Cite&gt;&lt;Cite&gt;&lt;Author&gt;Chow&lt;/Author&gt;&lt;Year&gt;2021&lt;/Year&gt;&lt;RecNum&gt;782&lt;/RecNum&gt;&lt;record&gt;&lt;rec-number&gt;782&lt;/rec-number&gt;&lt;foreign-keys&gt;&lt;key app="EN" db-id="padda2xptte5tpepdtr5dzwdarapxpszap5x"&gt;782&lt;/key&gt;&lt;/foreign-keys&gt;&lt;ref-type name="Journal Article"&gt;17&lt;/ref-type&gt;&lt;contributors&gt;&lt;authors&gt;&lt;author&gt;Chow, T Edwin&lt;/author&gt;&lt;author&gt;Choi, Yusik&lt;/author&gt;&lt;author&gt;Yang, Mei&lt;/author&gt;&lt;author&gt;Mills, David&lt;/author&gt;&lt;author&gt;Yue, Ricci&lt;/author&gt;&lt;/authors&gt;&lt;/contributors&gt;&lt;titles&gt;&lt;title&gt;Geographic pattern of human mobility and COVID-19 before and after Hubei lockdown&lt;/title&gt;&lt;secondary-title&gt;Annals of GIS&lt;/secondary-title&gt;&lt;/titles&gt;&lt;periodical&gt;&lt;full-title&gt;Annals of GIS&lt;/full-title&gt;&lt;/periodical&gt;&lt;pages&gt;1-12&lt;/pages&gt;&lt;dates&gt;&lt;year&gt;2021&lt;/year&gt;&lt;/dates&gt;&lt;isbn&gt;1947-5683&lt;/isbn&gt;&lt;urls&gt;&lt;/urls&gt;&lt;/record&gt;&lt;/Cite&gt;&lt;/EndNote&gt;</w:instrText>
      </w:r>
      <w:r w:rsidRPr="00FF5D01">
        <w:rPr>
          <w:rFonts w:ascii="Times New Roman" w:hAnsi="Times New Roman"/>
          <w:sz w:val="24"/>
          <w:szCs w:val="24"/>
        </w:rPr>
        <w:fldChar w:fldCharType="separate"/>
      </w:r>
      <w:r w:rsidRPr="00FF5D01">
        <w:rPr>
          <w:rFonts w:ascii="Times New Roman" w:hAnsi="Times New Roman"/>
          <w:noProof/>
          <w:sz w:val="24"/>
          <w:szCs w:val="24"/>
        </w:rPr>
        <w:t>(</w:t>
      </w:r>
      <w:hyperlink w:anchor="_ENREF_5" w:tooltip="Chow, 2021 #782" w:history="1">
        <w:r w:rsidR="007E1ACD" w:rsidRPr="00FF5D01">
          <w:rPr>
            <w:rFonts w:ascii="Times New Roman" w:hAnsi="Times New Roman"/>
            <w:noProof/>
            <w:sz w:val="24"/>
            <w:szCs w:val="24"/>
          </w:rPr>
          <w:t>Chow, Choi, Yang, Mills, &amp; Yue, 2021</w:t>
        </w:r>
      </w:hyperlink>
      <w:r w:rsidRPr="00FF5D01">
        <w:rPr>
          <w:rFonts w:ascii="Times New Roman" w:hAnsi="Times New Roman"/>
          <w:noProof/>
          <w:sz w:val="24"/>
          <w:szCs w:val="24"/>
        </w:rPr>
        <w:t xml:space="preserve">; </w:t>
      </w:r>
      <w:hyperlink w:anchor="_ENREF_14" w:tooltip="Hu, 2021 #781" w:history="1">
        <w:r w:rsidR="007E1ACD" w:rsidRPr="00FF5D01">
          <w:rPr>
            <w:rFonts w:ascii="Times New Roman" w:hAnsi="Times New Roman"/>
            <w:noProof/>
            <w:sz w:val="24"/>
            <w:szCs w:val="24"/>
          </w:rPr>
          <w:t>Hu et al., 2021</w:t>
        </w:r>
      </w:hyperlink>
      <w:r w:rsidRPr="00FF5D01">
        <w:rPr>
          <w:rFonts w:ascii="Times New Roman" w:hAnsi="Times New Roman"/>
          <w:noProof/>
          <w:sz w:val="24"/>
          <w:szCs w:val="24"/>
        </w:rPr>
        <w:t>)</w:t>
      </w:r>
      <w:r w:rsidRPr="00FF5D01">
        <w:rPr>
          <w:rFonts w:ascii="Times New Roman" w:hAnsi="Times New Roman"/>
          <w:sz w:val="24"/>
          <w:szCs w:val="24"/>
        </w:rPr>
        <w:fldChar w:fldCharType="end"/>
      </w:r>
      <w:r w:rsidRPr="00FF5D01">
        <w:rPr>
          <w:rFonts w:ascii="Times New Roman" w:hAnsi="Times New Roman"/>
          <w:sz w:val="24"/>
          <w:szCs w:val="24"/>
        </w:rPr>
        <w:t xml:space="preserve">. </w:t>
      </w:r>
      <w:r w:rsidR="007C6758">
        <w:rPr>
          <w:rFonts w:ascii="Times New Roman" w:hAnsi="Times New Roman" w:cs="Times New Roman"/>
          <w:sz w:val="24"/>
          <w:szCs w:val="24"/>
        </w:rPr>
        <w:t>Samsul</w:t>
      </w:r>
      <w:r w:rsidRPr="00FF5D01">
        <w:rPr>
          <w:rFonts w:ascii="Times New Roman" w:hAnsi="Times New Roman" w:cs="Times New Roman"/>
          <w:sz w:val="24"/>
          <w:szCs w:val="24"/>
        </w:rPr>
        <w:t xml:space="preserve"> sebagai instruktur OPP sendiri mengakui,</w:t>
      </w:r>
    </w:p>
    <w:p w14:paraId="4A03BE30" w14:textId="77777777" w:rsidR="00FF5D01" w:rsidRPr="00FF5D01" w:rsidRDefault="00BA79E9" w:rsidP="00FF5D01">
      <w:pPr>
        <w:spacing w:after="0" w:line="240" w:lineRule="auto"/>
        <w:ind w:left="709" w:right="33"/>
        <w:jc w:val="both"/>
        <w:rPr>
          <w:rFonts w:ascii="Times New Roman" w:hAnsi="Times New Roman" w:cs="Times New Roman"/>
          <w:i/>
          <w:sz w:val="24"/>
          <w:szCs w:val="24"/>
        </w:rPr>
      </w:pPr>
      <w:r>
        <w:rPr>
          <w:rFonts w:ascii="Times New Roman" w:hAnsi="Times New Roman" w:cs="Times New Roman"/>
          <w:sz w:val="24"/>
          <w:szCs w:val="24"/>
        </w:rPr>
        <w:t>“</w:t>
      </w:r>
      <w:r w:rsidRPr="00BA79E9">
        <w:rPr>
          <w:rFonts w:ascii="Times New Roman" w:hAnsi="Times New Roman" w:cs="Times New Roman"/>
          <w:i/>
          <w:sz w:val="24"/>
          <w:szCs w:val="24"/>
        </w:rPr>
        <w:t>P</w:t>
      </w:r>
      <w:r w:rsidR="00FF5D01" w:rsidRPr="00BA79E9">
        <w:rPr>
          <w:rFonts w:ascii="Times New Roman" w:hAnsi="Times New Roman" w:cs="Times New Roman"/>
          <w:i/>
          <w:sz w:val="24"/>
          <w:szCs w:val="24"/>
        </w:rPr>
        <w:t>ola hidup sehat bukan hanya penyakit menular seksual se, Bu. Bisa dimasukin dalam hidup sehat seperti pentingnya barang pribadi gitu ya. Iya iya iya</w:t>
      </w:r>
      <w:r w:rsidR="00FF5D01" w:rsidRPr="00BA79E9">
        <w:rPr>
          <w:rFonts w:ascii="Times New Roman" w:hAnsi="Times New Roman" w:cs="Times New Roman"/>
          <w:i/>
          <w:color w:val="FF0000"/>
          <w:sz w:val="24"/>
          <w:szCs w:val="24"/>
        </w:rPr>
        <w:t xml:space="preserve">. </w:t>
      </w:r>
      <w:r w:rsidR="00FF5D01" w:rsidRPr="00BA79E9">
        <w:rPr>
          <w:rFonts w:ascii="Times New Roman" w:hAnsi="Times New Roman" w:cs="Times New Roman"/>
          <w:i/>
          <w:sz w:val="24"/>
          <w:szCs w:val="24"/>
        </w:rPr>
        <w:t xml:space="preserve">Tapi menarik, Bu, kalau disampaikan informasi tentang ganti handuk, terutama kalau yang kerja di pabrik ya, kalau yang jadi PRT itu biasanya, yang sama majikan sama majikan </w:t>
      </w:r>
      <w:proofErr w:type="gramStart"/>
      <w:r w:rsidR="00FF5D01" w:rsidRPr="00BA79E9">
        <w:rPr>
          <w:rFonts w:ascii="Times New Roman" w:hAnsi="Times New Roman" w:cs="Times New Roman"/>
          <w:i/>
          <w:sz w:val="24"/>
          <w:szCs w:val="24"/>
        </w:rPr>
        <w:t>nih  kemungkinan</w:t>
      </w:r>
      <w:proofErr w:type="gramEnd"/>
      <w:r w:rsidR="00FF5D01" w:rsidRPr="00BA79E9">
        <w:rPr>
          <w:rFonts w:ascii="Times New Roman" w:hAnsi="Times New Roman" w:cs="Times New Roman"/>
          <w:i/>
          <w:sz w:val="24"/>
          <w:szCs w:val="24"/>
        </w:rPr>
        <w:t xml:space="preserve"> jarang. Yang repot itu yang di pabrik biasanya di penampungan di mess satu ruangan satu kamar itu delapan orang kaya gitu itu makan bareng. Padahal, mereka membawa penyakitnya sendiri-sendiri gitu dan ini bisa menular</w:t>
      </w:r>
      <w:r w:rsidR="00FF5D01" w:rsidRPr="00FF5D01">
        <w:rPr>
          <w:rFonts w:ascii="Times New Roman" w:hAnsi="Times New Roman" w:cs="Times New Roman"/>
          <w:sz w:val="24"/>
          <w:szCs w:val="24"/>
        </w:rPr>
        <w:t>.”</w:t>
      </w:r>
      <w:r w:rsidR="00FF5D01" w:rsidRPr="00FF5D01">
        <w:rPr>
          <w:rFonts w:ascii="Times New Roman" w:hAnsi="Times New Roman" w:cs="Times New Roman"/>
          <w:i/>
          <w:sz w:val="24"/>
          <w:szCs w:val="24"/>
        </w:rPr>
        <w:t xml:space="preserve"> </w:t>
      </w:r>
    </w:p>
    <w:p w14:paraId="0CA41999" w14:textId="77777777" w:rsidR="00FF5D01" w:rsidRPr="00FF5D01" w:rsidRDefault="00FF5D01" w:rsidP="00FF5D01">
      <w:pPr>
        <w:spacing w:after="0" w:line="240" w:lineRule="auto"/>
        <w:ind w:right="33"/>
        <w:jc w:val="both"/>
        <w:rPr>
          <w:rFonts w:ascii="Times New Roman" w:hAnsi="Times New Roman"/>
          <w:sz w:val="24"/>
          <w:szCs w:val="24"/>
        </w:rPr>
      </w:pPr>
      <w:r w:rsidRPr="00FF5D01">
        <w:rPr>
          <w:rFonts w:ascii="Times New Roman" w:hAnsi="Times New Roman"/>
          <w:sz w:val="24"/>
          <w:szCs w:val="24"/>
        </w:rPr>
        <w:t xml:space="preserve">Pernyataan serupa juga dijelaskan oleh Eni Lestari. </w:t>
      </w:r>
      <w:r w:rsidR="00BA79E9">
        <w:rPr>
          <w:rFonts w:ascii="Times New Roman" w:hAnsi="Times New Roman" w:cs="Times New Roman"/>
          <w:sz w:val="24"/>
          <w:szCs w:val="24"/>
        </w:rPr>
        <w:t>“</w:t>
      </w:r>
      <w:r w:rsidR="00BA79E9" w:rsidRPr="00BA79E9">
        <w:rPr>
          <w:rFonts w:ascii="Times New Roman" w:hAnsi="Times New Roman" w:cs="Times New Roman"/>
          <w:i/>
          <w:sz w:val="24"/>
          <w:szCs w:val="24"/>
        </w:rPr>
        <w:t>G</w:t>
      </w:r>
      <w:r w:rsidRPr="00BA79E9">
        <w:rPr>
          <w:rFonts w:ascii="Times New Roman" w:hAnsi="Times New Roman" w:cs="Times New Roman"/>
          <w:i/>
          <w:sz w:val="24"/>
          <w:szCs w:val="24"/>
        </w:rPr>
        <w:t>aenek blas, Mbak, contoh-contoh sing sederhana misal e gentian barang pribadi contoh nyilih baju, gentian gelas oyok ngono</w:t>
      </w:r>
      <w:r w:rsidRPr="00FF5D01">
        <w:rPr>
          <w:rFonts w:ascii="Times New Roman" w:hAnsi="Times New Roman" w:cs="Times New Roman"/>
          <w:sz w:val="24"/>
          <w:szCs w:val="24"/>
        </w:rPr>
        <w:t>.”</w:t>
      </w:r>
    </w:p>
    <w:p w14:paraId="0E76B41D" w14:textId="77777777" w:rsidR="00FF5D01" w:rsidRPr="00FF5D01" w:rsidRDefault="00FF5D01" w:rsidP="00FF5D01">
      <w:pPr>
        <w:spacing w:after="0" w:line="240" w:lineRule="auto"/>
        <w:ind w:right="33" w:firstLine="720"/>
        <w:jc w:val="both"/>
        <w:rPr>
          <w:rFonts w:ascii="Times New Roman" w:hAnsi="Times New Roman" w:cs="Times New Roman"/>
          <w:color w:val="222222"/>
          <w:sz w:val="24"/>
          <w:szCs w:val="24"/>
          <w:shd w:val="clear" w:color="auto" w:fill="FFFFFF"/>
        </w:rPr>
      </w:pPr>
      <w:r w:rsidRPr="00FF5D01">
        <w:rPr>
          <w:rFonts w:ascii="Times New Roman" w:hAnsi="Times New Roman" w:cs="Times New Roman"/>
          <w:sz w:val="24"/>
          <w:szCs w:val="24"/>
        </w:rPr>
        <w:t>Pengetahuan dan pemahaman calon PMI berhubungan dengan penularan penyakit yang disebabkan dengan adanya pola</w:t>
      </w:r>
      <w:r w:rsidRPr="00FF5D01">
        <w:rPr>
          <w:rFonts w:ascii="Times New Roman" w:eastAsia="PMingLiU" w:hAnsi="Times New Roman" w:cs="Times New Roman"/>
          <w:sz w:val="24"/>
          <w:szCs w:val="24"/>
        </w:rPr>
        <w:t xml:space="preserve"> interaksi sangat kurang karena materi tersebut tidak diberikan secara maksimal. Pola </w:t>
      </w:r>
      <w:r w:rsidRPr="00FF5D01">
        <w:rPr>
          <w:rFonts w:ascii="Times New Roman" w:hAnsi="Times New Roman" w:cs="Times New Roman"/>
          <w:sz w:val="24"/>
          <w:szCs w:val="24"/>
        </w:rPr>
        <w:t xml:space="preserve">interaksi, dari baik interaksi antara PMI dengan majikan maupun interaksi sesama pekerja migran dari beragam latar belakang budaya yang berbeda, yang besar kemungkinan kontak budaya membawa perubahan perilaku seperti berbicara, cara berpakaian, dan tingkah laku namun risiko terhadap penularan penyakit </w:t>
      </w:r>
      <w:r w:rsidRPr="00FF5D01">
        <w:rPr>
          <w:rFonts w:ascii="Times New Roman" w:hAnsi="Times New Roman" w:cs="Times New Roman"/>
          <w:sz w:val="24"/>
          <w:szCs w:val="24"/>
        </w:rPr>
        <w:fldChar w:fldCharType="begin"/>
      </w:r>
      <w:r w:rsidRPr="00FF5D01">
        <w:rPr>
          <w:rFonts w:ascii="Times New Roman" w:hAnsi="Times New Roman" w:cs="Times New Roman"/>
          <w:sz w:val="24"/>
          <w:szCs w:val="24"/>
        </w:rPr>
        <w:instrText xml:space="preserve"> ADDIN EN.CITE &lt;EndNote&gt;&lt;Cite&gt;&lt;Author&gt;Coffee&lt;/Author&gt;&lt;Year&gt;2005&lt;/Year&gt;&lt;RecNum&gt;770&lt;/RecNum&gt;&lt;DisplayText&gt;(Coffee et al., 2005; Saker, Lee, Cannito, Gilmore, &amp;amp; Campbell-Lendrum, 2004)&lt;/DisplayText&gt;&lt;record&gt;&lt;rec-number&gt;770&lt;/rec-number&gt;&lt;foreign-keys&gt;&lt;key app="EN" db-id="padda2xptte5tpepdtr5dzwdarapxpszap5x"&gt;770&lt;/key&gt;&lt;/foreign-keys&gt;&lt;ref-type name="Journal Article"&gt;17&lt;/ref-type&gt;&lt;contributors&gt;&lt;authors&gt;&lt;author&gt;Coffee, Megan P&lt;/author&gt;&lt;author&gt;Garnett, Geoffrey P&lt;/author&gt;&lt;author&gt;Mlilo, Makalima&lt;/author&gt;&lt;author&gt;Voeten, Hélène ACM&lt;/author&gt;&lt;author&gt;Chandiwana, Stephen&lt;/author&gt;&lt;author&gt;Gregson, Simon&lt;/author&gt;&lt;/authors&gt;&lt;/contributors&gt;&lt;titles&gt;&lt;title&gt;Patterns of movement and risk of HIV infection in rural Zimbabwe&lt;/title&gt;&lt;secondary-title&gt;The Journal of infectious diseases&lt;/secondary-title&gt;&lt;/titles&gt;&lt;periodical&gt;&lt;full-title&gt;The Journal of infectious diseases&lt;/full-title&gt;&lt;/periodical&gt;&lt;pages&gt;S159-S167&lt;/pages&gt;&lt;volume&gt;191&lt;/volume&gt;&lt;number&gt;Supplement_1&lt;/number&gt;&lt;dates&gt;&lt;year&gt;2005&lt;/year&gt;&lt;/dates&gt;&lt;isbn&gt;1537-6613&lt;/isbn&gt;&lt;urls&gt;&lt;/urls&gt;&lt;/record&gt;&lt;/Cite&gt;&lt;Cite&gt;&lt;Author&gt;Saker&lt;/Author&gt;&lt;Year&gt;2004&lt;/Year&gt;&lt;RecNum&gt;771&lt;/RecNum&gt;&lt;record&gt;&lt;rec-number&gt;771&lt;/rec-number&gt;&lt;foreign-keys&gt;&lt;key app="EN" db-id="padda2xptte5tpepdtr5dzwdarapxpszap5x"&gt;771&lt;/key&gt;&lt;/foreign-keys&gt;&lt;ref-type name="Journal Article"&gt;17&lt;/ref-type&gt;&lt;contributors&gt;&lt;authors&gt;&lt;author&gt;Saker, Lance&lt;/author&gt;&lt;author&gt;Lee, Kelley&lt;/author&gt;&lt;author&gt;Cannito, Barbara&lt;/author&gt;&lt;author&gt;Gilmore, Anna&lt;/author&gt;&lt;author&gt;Campbell-Lendrum, Diarmid H&lt;/author&gt;&lt;/authors&gt;&lt;/contributors&gt;&lt;titles&gt;&lt;title&gt;Globalization and infectious diseases: a review of the linkages&lt;/title&gt;&lt;/titles&gt;&lt;dates&gt;&lt;year&gt;2004&lt;/year&gt;&lt;/dates&gt;&lt;urls&gt;&lt;/urls&gt;&lt;/record&gt;&lt;/Cite&gt;&lt;/EndNote&gt;</w:instrText>
      </w:r>
      <w:r w:rsidRPr="00FF5D01">
        <w:rPr>
          <w:rFonts w:ascii="Times New Roman" w:hAnsi="Times New Roman" w:cs="Times New Roman"/>
          <w:sz w:val="24"/>
          <w:szCs w:val="24"/>
        </w:rPr>
        <w:fldChar w:fldCharType="separate"/>
      </w:r>
      <w:r w:rsidRPr="00FF5D01">
        <w:rPr>
          <w:rFonts w:ascii="Times New Roman" w:hAnsi="Times New Roman" w:cs="Times New Roman"/>
          <w:noProof/>
          <w:sz w:val="24"/>
          <w:szCs w:val="24"/>
        </w:rPr>
        <w:t>(</w:t>
      </w:r>
      <w:hyperlink w:anchor="_ENREF_6" w:tooltip="Coffee, 2005 #770" w:history="1">
        <w:r w:rsidR="007E1ACD" w:rsidRPr="00FF5D01">
          <w:rPr>
            <w:rFonts w:ascii="Times New Roman" w:hAnsi="Times New Roman" w:cs="Times New Roman"/>
            <w:noProof/>
            <w:sz w:val="24"/>
            <w:szCs w:val="24"/>
          </w:rPr>
          <w:t xml:space="preserve">Coffee </w:t>
        </w:r>
        <w:r w:rsidR="007E1ACD" w:rsidRPr="00FF5D01">
          <w:rPr>
            <w:rFonts w:ascii="Times New Roman" w:hAnsi="Times New Roman" w:cs="Times New Roman"/>
            <w:i/>
            <w:noProof/>
            <w:sz w:val="24"/>
            <w:szCs w:val="24"/>
          </w:rPr>
          <w:t>et al.</w:t>
        </w:r>
        <w:r w:rsidR="007E1ACD" w:rsidRPr="00FF5D01">
          <w:rPr>
            <w:rFonts w:ascii="Times New Roman" w:hAnsi="Times New Roman" w:cs="Times New Roman"/>
            <w:noProof/>
            <w:sz w:val="24"/>
            <w:szCs w:val="24"/>
          </w:rPr>
          <w:t>, 2005</w:t>
        </w:r>
      </w:hyperlink>
      <w:r w:rsidRPr="00FF5D01">
        <w:rPr>
          <w:rFonts w:ascii="Times New Roman" w:hAnsi="Times New Roman" w:cs="Times New Roman"/>
          <w:noProof/>
          <w:sz w:val="24"/>
          <w:szCs w:val="24"/>
        </w:rPr>
        <w:t xml:space="preserve">; </w:t>
      </w:r>
      <w:hyperlink w:anchor="_ENREF_28" w:tooltip="Saker, 2004 #771" w:history="1">
        <w:r w:rsidR="007E1ACD" w:rsidRPr="00FF5D01">
          <w:rPr>
            <w:rFonts w:ascii="Times New Roman" w:hAnsi="Times New Roman" w:cs="Times New Roman"/>
            <w:noProof/>
            <w:sz w:val="24"/>
            <w:szCs w:val="24"/>
          </w:rPr>
          <w:t>Saker, Lee, Cannito, Gilmore, &amp; Campbell-Lendrum, 2004</w:t>
        </w:r>
      </w:hyperlink>
      <w:r w:rsidRPr="00FF5D01">
        <w:rPr>
          <w:rFonts w:ascii="Times New Roman" w:hAnsi="Times New Roman" w:cs="Times New Roman"/>
          <w:noProof/>
          <w:sz w:val="24"/>
          <w:szCs w:val="24"/>
        </w:rPr>
        <w:t>)</w:t>
      </w:r>
      <w:r w:rsidRPr="00FF5D01">
        <w:rPr>
          <w:rFonts w:ascii="Times New Roman" w:hAnsi="Times New Roman" w:cs="Times New Roman"/>
          <w:sz w:val="24"/>
          <w:szCs w:val="24"/>
        </w:rPr>
        <w:fldChar w:fldCharType="end"/>
      </w:r>
      <w:r w:rsidRPr="00FF5D01">
        <w:rPr>
          <w:rFonts w:ascii="Times New Roman" w:hAnsi="Times New Roman" w:cs="Times New Roman"/>
          <w:color w:val="222222"/>
          <w:sz w:val="24"/>
          <w:szCs w:val="24"/>
          <w:shd w:val="clear" w:color="auto" w:fill="FFFFFF"/>
        </w:rPr>
        <w:t xml:space="preserve">. </w:t>
      </w:r>
    </w:p>
    <w:p w14:paraId="7AE8727B" w14:textId="77777777" w:rsidR="00FF5D01" w:rsidRPr="00FF5D01" w:rsidRDefault="00FF5D01" w:rsidP="00FF5D01">
      <w:pPr>
        <w:widowControl w:val="0"/>
        <w:autoSpaceDE w:val="0"/>
        <w:autoSpaceDN w:val="0"/>
        <w:adjustRightInd w:val="0"/>
        <w:spacing w:after="0" w:line="240" w:lineRule="auto"/>
        <w:ind w:right="-27" w:firstLine="720"/>
        <w:jc w:val="both"/>
        <w:rPr>
          <w:rFonts w:ascii="Times New Roman" w:eastAsia="PMingLiU" w:hAnsi="Times New Roman" w:cs="Times New Roman"/>
          <w:sz w:val="24"/>
          <w:szCs w:val="24"/>
        </w:rPr>
      </w:pPr>
      <w:r w:rsidRPr="00FF5D01">
        <w:rPr>
          <w:rFonts w:ascii="Times New Roman" w:hAnsi="Times New Roman" w:cs="Times New Roman"/>
          <w:sz w:val="24"/>
          <w:szCs w:val="24"/>
        </w:rPr>
        <w:t>Selain pengetahuan dan pemahaman tentang penularan penyakit yang disebabkan adanya pola</w:t>
      </w:r>
      <w:r w:rsidRPr="00FF5D01">
        <w:rPr>
          <w:rFonts w:ascii="Times New Roman" w:eastAsia="PMingLiU" w:hAnsi="Times New Roman" w:cs="Times New Roman"/>
          <w:sz w:val="24"/>
          <w:szCs w:val="24"/>
        </w:rPr>
        <w:t xml:space="preserve"> interaksi, terutama pokok pembahasan penyakit menular seksual dan HIV/AIDS, menurut pandangan calon PMI </w:t>
      </w:r>
      <w:r w:rsidR="00BA79E9">
        <w:rPr>
          <w:rFonts w:ascii="Times New Roman" w:eastAsia="PMingLiU" w:hAnsi="Times New Roman" w:cs="Times New Roman"/>
          <w:sz w:val="24"/>
          <w:szCs w:val="24"/>
        </w:rPr>
        <w:t xml:space="preserve">bernama Saripah </w:t>
      </w:r>
      <w:r w:rsidRPr="00FF5D01">
        <w:rPr>
          <w:rFonts w:ascii="Times New Roman" w:eastAsia="PMingLiU" w:hAnsi="Times New Roman" w:cs="Times New Roman"/>
          <w:sz w:val="24"/>
          <w:szCs w:val="24"/>
        </w:rPr>
        <w:t>dianggap tabu.</w:t>
      </w:r>
    </w:p>
    <w:p w14:paraId="427CD07E" w14:textId="77777777" w:rsidR="00FF5D01" w:rsidRPr="00FF5D01" w:rsidRDefault="00BA79E9" w:rsidP="00FF5D01">
      <w:pPr>
        <w:widowControl w:val="0"/>
        <w:autoSpaceDE w:val="0"/>
        <w:autoSpaceDN w:val="0"/>
        <w:adjustRightInd w:val="0"/>
        <w:spacing w:after="0" w:line="240" w:lineRule="auto"/>
        <w:ind w:left="709" w:right="-27"/>
        <w:jc w:val="both"/>
        <w:rPr>
          <w:rFonts w:ascii="Times New Roman" w:hAnsi="Times New Roman" w:cs="Times New Roman"/>
          <w:sz w:val="24"/>
          <w:szCs w:val="24"/>
        </w:rPr>
      </w:pPr>
      <w:r>
        <w:rPr>
          <w:rFonts w:ascii="Times New Roman" w:hAnsi="Times New Roman" w:cs="Times New Roman"/>
          <w:sz w:val="24"/>
          <w:szCs w:val="24"/>
        </w:rPr>
        <w:t>“</w:t>
      </w:r>
      <w:r w:rsidRPr="007C6758">
        <w:rPr>
          <w:rFonts w:ascii="Times New Roman" w:hAnsi="Times New Roman" w:cs="Times New Roman"/>
          <w:i/>
          <w:sz w:val="24"/>
          <w:szCs w:val="24"/>
        </w:rPr>
        <w:t>S</w:t>
      </w:r>
      <w:r w:rsidR="00FF5D01" w:rsidRPr="007C6758">
        <w:rPr>
          <w:rFonts w:ascii="Times New Roman" w:hAnsi="Times New Roman" w:cs="Times New Roman"/>
          <w:i/>
          <w:sz w:val="24"/>
          <w:szCs w:val="24"/>
        </w:rPr>
        <w:t>aya malu</w:t>
      </w:r>
      <w:r w:rsidRPr="007C6758">
        <w:rPr>
          <w:rFonts w:ascii="Times New Roman" w:hAnsi="Times New Roman" w:cs="Times New Roman"/>
          <w:i/>
          <w:sz w:val="24"/>
          <w:szCs w:val="24"/>
        </w:rPr>
        <w:t xml:space="preserve"> bu mau </w:t>
      </w:r>
      <w:proofErr w:type="gramStart"/>
      <w:r w:rsidRPr="007C6758">
        <w:rPr>
          <w:rFonts w:ascii="Times New Roman" w:hAnsi="Times New Roman" w:cs="Times New Roman"/>
          <w:i/>
          <w:sz w:val="24"/>
          <w:szCs w:val="24"/>
        </w:rPr>
        <w:t>tanya</w:t>
      </w:r>
      <w:proofErr w:type="gramEnd"/>
      <w:r w:rsidRPr="007C6758">
        <w:rPr>
          <w:rFonts w:ascii="Times New Roman" w:hAnsi="Times New Roman" w:cs="Times New Roman"/>
          <w:i/>
          <w:sz w:val="24"/>
          <w:szCs w:val="24"/>
        </w:rPr>
        <w:t xml:space="preserve"> </w:t>
      </w:r>
      <w:r w:rsidR="00FF5D01" w:rsidRPr="007C6758">
        <w:rPr>
          <w:rFonts w:ascii="Times New Roman" w:hAnsi="Times New Roman" w:cs="Times New Roman"/>
          <w:i/>
          <w:sz w:val="24"/>
          <w:szCs w:val="24"/>
        </w:rPr>
        <w:t>penggunaan kontrasepsi</w:t>
      </w:r>
      <w:r w:rsidRPr="007C6758">
        <w:rPr>
          <w:rFonts w:ascii="Times New Roman" w:hAnsi="Times New Roman" w:cs="Times New Roman"/>
          <w:i/>
          <w:sz w:val="24"/>
          <w:szCs w:val="24"/>
        </w:rPr>
        <w:t>, kondom</w:t>
      </w:r>
      <w:r w:rsidR="00FF5D01" w:rsidRPr="007C6758">
        <w:rPr>
          <w:rFonts w:ascii="Times New Roman" w:hAnsi="Times New Roman" w:cs="Times New Roman"/>
          <w:i/>
          <w:sz w:val="24"/>
          <w:szCs w:val="24"/>
        </w:rPr>
        <w:t xml:space="preserve"> dan </w:t>
      </w:r>
      <w:r w:rsidRPr="007C6758">
        <w:rPr>
          <w:rFonts w:ascii="Times New Roman" w:hAnsi="Times New Roman" w:cs="Times New Roman"/>
          <w:i/>
          <w:sz w:val="24"/>
          <w:szCs w:val="24"/>
        </w:rPr>
        <w:t>penyakit menular lainnya. Dikira nanti saya melakukan perbuatan itu bu atau saya dikira oleh peserta OPP</w:t>
      </w:r>
      <w:r w:rsidR="007C6758">
        <w:rPr>
          <w:rFonts w:ascii="Times New Roman" w:hAnsi="Times New Roman" w:cs="Times New Roman"/>
          <w:i/>
          <w:sz w:val="24"/>
          <w:szCs w:val="24"/>
        </w:rPr>
        <w:t xml:space="preserve"> yang lain</w:t>
      </w:r>
      <w:r w:rsidRPr="007C6758">
        <w:rPr>
          <w:rFonts w:ascii="Times New Roman" w:hAnsi="Times New Roman" w:cs="Times New Roman"/>
          <w:i/>
          <w:sz w:val="24"/>
          <w:szCs w:val="24"/>
        </w:rPr>
        <w:t>, saya kena penyakit menular seperti TB</w:t>
      </w:r>
      <w:r w:rsidR="00FF5D01" w:rsidRPr="00FF5D01">
        <w:rPr>
          <w:rFonts w:ascii="Times New Roman" w:hAnsi="Times New Roman" w:cs="Times New Roman"/>
          <w:sz w:val="24"/>
          <w:szCs w:val="24"/>
        </w:rPr>
        <w:t xml:space="preserve">”. </w:t>
      </w:r>
    </w:p>
    <w:p w14:paraId="49575CB2" w14:textId="77777777" w:rsidR="00FF5D01" w:rsidRPr="00FF5D01" w:rsidRDefault="00FF5D01" w:rsidP="00FF5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FF5D01">
        <w:rPr>
          <w:rFonts w:ascii="Times New Roman" w:hAnsi="Times New Roman" w:cs="Times New Roman"/>
          <w:sz w:val="24"/>
          <w:szCs w:val="24"/>
        </w:rPr>
        <w:t xml:space="preserve">Persoalan seks bagi calon PMI dianggap “tabu” untuk dibicarakan secara terbuka di muka umum </w:t>
      </w:r>
      <w:r w:rsidRPr="00FF5D01">
        <w:rPr>
          <w:rFonts w:ascii="Times New Roman" w:hAnsi="Times New Roman" w:cs="Times New Roman"/>
          <w:sz w:val="24"/>
          <w:szCs w:val="24"/>
        </w:rPr>
        <w:fldChar w:fldCharType="begin"/>
      </w:r>
      <w:r w:rsidRPr="00FF5D01">
        <w:rPr>
          <w:rFonts w:ascii="Times New Roman" w:hAnsi="Times New Roman" w:cs="Times New Roman"/>
          <w:sz w:val="24"/>
          <w:szCs w:val="24"/>
        </w:rPr>
        <w:instrText xml:space="preserve"> ADDIN EN.CITE &lt;EndNote&gt;&lt;Cite&gt;&lt;Author&gt;Freeman&lt;/Author&gt;&lt;Year&gt;2021&lt;/Year&gt;&lt;RecNum&gt;772&lt;/RecNum&gt;&lt;DisplayText&gt;(Freeman, Miles, Ying, Mat Yasin, &amp;amp; Lai, 2021)&lt;/DisplayText&gt;&lt;record&gt;&lt;rec-number&gt;772&lt;/rec-number&gt;&lt;foreign-keys&gt;&lt;key app="EN" db-id="padda2xptte5tpepdtr5dzwdarapxpszap5x"&gt;772&lt;/key&gt;&lt;/foreign-keys&gt;&lt;ref-type name="Journal Article"&gt;17&lt;/ref-type&gt;&lt;contributors&gt;&lt;authors&gt;&lt;author&gt;Freeman, Tim&lt;/author&gt;&lt;author&gt;Miles, Lilian&lt;/author&gt;&lt;author&gt;Ying, Kelvin&lt;/author&gt;&lt;author&gt;Mat Yasin, Suziana&lt;/author&gt;&lt;author&gt;Lai, Wan Teng&lt;/author&gt;&lt;/authors&gt;&lt;/contributors&gt;&lt;titles&gt;&lt;title&gt;At the limits of “capability”: The sexual and reproductive health of women migrant workers in Malaysia&lt;/title&gt;&lt;secondary-title&gt;Sociology of health &amp;amp; illness&lt;/secondary-title&gt;&lt;/titles&gt;&lt;periodical&gt;&lt;full-title&gt;Sociology of health &amp;amp; illness&lt;/full-title&gt;&lt;/periodical&gt;&lt;dates&gt;&lt;year&gt;2021&lt;/year&gt;&lt;/dates&gt;&lt;isbn&gt;0141-9889&lt;/isbn&gt;&lt;urls&gt;&lt;/urls&gt;&lt;/record&gt;&lt;/Cite&gt;&lt;/EndNote&gt;</w:instrText>
      </w:r>
      <w:r w:rsidRPr="00FF5D01">
        <w:rPr>
          <w:rFonts w:ascii="Times New Roman" w:hAnsi="Times New Roman" w:cs="Times New Roman"/>
          <w:sz w:val="24"/>
          <w:szCs w:val="24"/>
        </w:rPr>
        <w:fldChar w:fldCharType="separate"/>
      </w:r>
      <w:r w:rsidRPr="00FF5D01">
        <w:rPr>
          <w:rFonts w:ascii="Times New Roman" w:hAnsi="Times New Roman" w:cs="Times New Roman"/>
          <w:noProof/>
          <w:sz w:val="24"/>
          <w:szCs w:val="24"/>
        </w:rPr>
        <w:t>(</w:t>
      </w:r>
      <w:hyperlink w:anchor="_ENREF_8" w:tooltip="Freeman, 2021 #772" w:history="1">
        <w:r w:rsidR="007E1ACD" w:rsidRPr="00FF5D01">
          <w:rPr>
            <w:rFonts w:ascii="Times New Roman" w:hAnsi="Times New Roman" w:cs="Times New Roman"/>
            <w:noProof/>
            <w:sz w:val="24"/>
            <w:szCs w:val="24"/>
          </w:rPr>
          <w:t>Freeman, Miles, Ying, Mat Yasin, &amp; Lai, 2021</w:t>
        </w:r>
      </w:hyperlink>
      <w:r w:rsidRPr="00FF5D01">
        <w:rPr>
          <w:rFonts w:ascii="Times New Roman" w:hAnsi="Times New Roman" w:cs="Times New Roman"/>
          <w:noProof/>
          <w:sz w:val="24"/>
          <w:szCs w:val="24"/>
        </w:rPr>
        <w:t>)</w:t>
      </w:r>
      <w:r w:rsidRPr="00FF5D01">
        <w:rPr>
          <w:rFonts w:ascii="Times New Roman" w:hAnsi="Times New Roman" w:cs="Times New Roman"/>
          <w:sz w:val="24"/>
          <w:szCs w:val="24"/>
        </w:rPr>
        <w:fldChar w:fldCharType="end"/>
      </w:r>
      <w:r w:rsidRPr="00FF5D01">
        <w:rPr>
          <w:rFonts w:ascii="Times New Roman" w:hAnsi="Times New Roman" w:cs="Times New Roman"/>
          <w:sz w:val="24"/>
          <w:szCs w:val="24"/>
        </w:rPr>
        <w:t xml:space="preserve">.  Hal ini didukung oleh </w:t>
      </w:r>
      <w:hyperlink w:anchor="_ENREF_19" w:tooltip="Metusela, 2017 #773" w:history="1">
        <w:r w:rsidR="007E1ACD" w:rsidRPr="00FF5D01">
          <w:rPr>
            <w:rFonts w:ascii="Times New Roman" w:hAnsi="Times New Roman" w:cs="Times New Roman"/>
            <w:sz w:val="24"/>
            <w:szCs w:val="24"/>
          </w:rPr>
          <w:fldChar w:fldCharType="begin"/>
        </w:r>
        <w:r w:rsidR="007E1ACD" w:rsidRPr="00FF5D01">
          <w:rPr>
            <w:rFonts w:ascii="Times New Roman" w:hAnsi="Times New Roman" w:cs="Times New Roman"/>
            <w:sz w:val="24"/>
            <w:szCs w:val="24"/>
          </w:rPr>
          <w:instrText xml:space="preserve"> ADDIN EN.CITE &lt;EndNote&gt;&lt;Cite AuthorYear="1"&gt;&lt;Author&gt;Metusela&lt;/Author&gt;&lt;Year&gt;2017&lt;/Year&gt;&lt;RecNum&gt;773&lt;/RecNum&gt;&lt;DisplayText&gt;Metusela et al. (2017)&lt;/DisplayText&gt;&lt;record&gt;&lt;rec-number&gt;773&lt;/rec-number&gt;&lt;foreign-keys&gt;&lt;key app="EN" db-id="padda2xptte5tpepdtr5dzwdarapxpszap5x"&gt;773&lt;/key&gt;&lt;/foreign-keys&gt;&lt;ref-type name="Journal Article"&gt;17&lt;/ref-type&gt;&lt;contributors&gt;&lt;authors&gt;&lt;author&gt;Metusela, Christine&lt;/author&gt;&lt;author&gt;Ussher, Jane&lt;/author&gt;&lt;author&gt;Perz, Janette&lt;/author&gt;&lt;author&gt;Hawkey, Alexandra&lt;/author&gt;&lt;author&gt;Morrow, Marina&lt;/author&gt;&lt;author&gt;Narchal, Renu&lt;/author&gt;&lt;author&gt;Estoesta, Jane&lt;/author&gt;&lt;author&gt;Monteiro, Melissa&lt;/author&gt;&lt;/authors&gt;&lt;/contributors&gt;&lt;titles&gt;&lt;title&gt;“In my culture, we don’t know anything about that”: Sexual and reproductive health of migrant and refugee women&lt;/title&gt;&lt;secondary-title&gt;International journal of behavioral medicine&lt;/secondary-title&gt;&lt;/titles&gt;&lt;periodical&gt;&lt;full-title&gt;International journal of behavioral medicine&lt;/full-title&gt;&lt;/periodical&gt;&lt;pages&gt;836-845&lt;/pages&gt;&lt;volume&gt;24&lt;/volume&gt;&lt;number&gt;6&lt;/number&gt;&lt;dates&gt;&lt;year&gt;2017&lt;/year&gt;&lt;/dates&gt;&lt;isbn&gt;1532-7558&lt;/isbn&gt;&lt;urls&gt;&lt;/urls&gt;&lt;/record&gt;&lt;/Cite&gt;&lt;/EndNote&gt;</w:instrText>
        </w:r>
        <w:r w:rsidR="007E1ACD" w:rsidRPr="00FF5D01">
          <w:rPr>
            <w:rFonts w:ascii="Times New Roman" w:hAnsi="Times New Roman" w:cs="Times New Roman"/>
            <w:sz w:val="24"/>
            <w:szCs w:val="24"/>
          </w:rPr>
          <w:fldChar w:fldCharType="separate"/>
        </w:r>
        <w:r w:rsidR="007E1ACD" w:rsidRPr="00FF5D01">
          <w:rPr>
            <w:rFonts w:ascii="Times New Roman" w:hAnsi="Times New Roman" w:cs="Times New Roman"/>
            <w:noProof/>
            <w:sz w:val="24"/>
            <w:szCs w:val="24"/>
          </w:rPr>
          <w:t xml:space="preserve">Metusela </w:t>
        </w:r>
        <w:r w:rsidR="007E1ACD" w:rsidRPr="00FF5D01">
          <w:rPr>
            <w:rFonts w:ascii="Times New Roman" w:hAnsi="Times New Roman" w:cs="Times New Roman"/>
            <w:i/>
            <w:noProof/>
            <w:sz w:val="24"/>
            <w:szCs w:val="24"/>
          </w:rPr>
          <w:t>et al</w:t>
        </w:r>
        <w:r w:rsidR="007E1ACD" w:rsidRPr="00FF5D01">
          <w:rPr>
            <w:rFonts w:ascii="Times New Roman" w:hAnsi="Times New Roman" w:cs="Times New Roman"/>
            <w:noProof/>
            <w:sz w:val="24"/>
            <w:szCs w:val="24"/>
          </w:rPr>
          <w:t>. (2017)</w:t>
        </w:r>
        <w:r w:rsidR="007E1ACD" w:rsidRPr="00FF5D01">
          <w:rPr>
            <w:rFonts w:ascii="Times New Roman" w:hAnsi="Times New Roman" w:cs="Times New Roman"/>
            <w:sz w:val="24"/>
            <w:szCs w:val="24"/>
          </w:rPr>
          <w:fldChar w:fldCharType="end"/>
        </w:r>
      </w:hyperlink>
      <w:r w:rsidRPr="00FF5D01">
        <w:rPr>
          <w:rFonts w:ascii="Times New Roman" w:hAnsi="Times New Roman" w:cs="Times New Roman"/>
          <w:color w:val="FF0000"/>
          <w:sz w:val="24"/>
          <w:szCs w:val="24"/>
          <w:shd w:val="clear" w:color="auto" w:fill="FFFFFF"/>
        </w:rPr>
        <w:t xml:space="preserve"> </w:t>
      </w:r>
      <w:r w:rsidRPr="00FF5D01">
        <w:rPr>
          <w:rFonts w:ascii="Times New Roman" w:eastAsia="Times New Roman" w:hAnsi="Times New Roman" w:cs="Times New Roman"/>
          <w:sz w:val="24"/>
          <w:szCs w:val="24"/>
        </w:rPr>
        <w:t xml:space="preserve">bahwa  dari semua kelompok budaya dari beberapa negera pengirim pekerja migran, perempuan memiliki pengetahuan yang kurang memadai tentang seksualitas. Berbicara seksualitas dianggap sesuatu yang “tabu” terkait </w:t>
      </w:r>
      <w:r w:rsidRPr="00FF5D01">
        <w:rPr>
          <w:rFonts w:ascii="Times New Roman" w:hAnsi="Times New Roman" w:cs="Times New Roman"/>
          <w:sz w:val="24"/>
          <w:szCs w:val="24"/>
        </w:rPr>
        <w:t xml:space="preserve">karena berhubungan dengan “aurat.” Oleh kerena itu, pekerja migran, khususnya perempuan, perlu mendapatkan pengetahuan dan pemahaman tentang seksualitas </w:t>
      </w:r>
      <w:r w:rsidRPr="00FF5D01">
        <w:rPr>
          <w:rFonts w:ascii="Times New Roman" w:hAnsi="Times New Roman" w:cs="Times New Roman"/>
          <w:sz w:val="24"/>
          <w:szCs w:val="24"/>
        </w:rPr>
        <w:fldChar w:fldCharType="begin"/>
      </w:r>
      <w:r w:rsidRPr="00FF5D01">
        <w:rPr>
          <w:rFonts w:ascii="Times New Roman" w:hAnsi="Times New Roman" w:cs="Times New Roman"/>
          <w:sz w:val="24"/>
          <w:szCs w:val="24"/>
        </w:rPr>
        <w:instrText xml:space="preserve"> ADDIN EN.CITE &lt;EndNote&gt;&lt;Cite&gt;&lt;Author&gt;Mengesha&lt;/Author&gt;&lt;Year&gt;2018&lt;/Year&gt;&lt;RecNum&gt;774&lt;/RecNum&gt;&lt;DisplayText&gt;(Mengesha, Perz, Dune, &amp;amp; Ussher, 2018)&lt;/DisplayText&gt;&lt;record&gt;&lt;rec-number&gt;774&lt;/rec-number&gt;&lt;foreign-keys&gt;&lt;key app="EN" db-id="padda2xptte5tpepdtr5dzwdarapxpszap5x"&gt;774&lt;/key&gt;&lt;/foreign-keys&gt;&lt;ref-type name="Journal Article"&gt;17&lt;/ref-type&gt;&lt;contributors&gt;&lt;authors&gt;&lt;author&gt;Mengesha, Zelalem B&lt;/author&gt;&lt;author&gt;Perz, Janette&lt;/author&gt;&lt;author&gt;Dune, Tinashe&lt;/author&gt;&lt;author&gt;Ussher, Jane&lt;/author&gt;&lt;/authors&gt;&lt;/contributors&gt;&lt;titles&gt;&lt;title&gt;Preparedness of health care professionals for delivering sexual and reproductive health care to refugee and migrant women: a mixed methods study&lt;/title&gt;&lt;secondary-title&gt;International journal of environmental research and public health&lt;/secondary-title&gt;&lt;/titles&gt;&lt;periodical&gt;&lt;full-title&gt;International journal of environmental research and public health&lt;/full-title&gt;&lt;/periodical&gt;&lt;pages&gt;174&lt;/pages&gt;&lt;volume&gt;15&lt;/volume&gt;&lt;number&gt;1&lt;/number&gt;&lt;dates&gt;&lt;year&gt;2018&lt;/year&gt;&lt;/dates&gt;&lt;urls&gt;&lt;/urls&gt;&lt;/record&gt;&lt;/Cite&gt;&lt;/EndNote&gt;</w:instrText>
      </w:r>
      <w:r w:rsidRPr="00FF5D01">
        <w:rPr>
          <w:rFonts w:ascii="Times New Roman" w:hAnsi="Times New Roman" w:cs="Times New Roman"/>
          <w:sz w:val="24"/>
          <w:szCs w:val="24"/>
        </w:rPr>
        <w:fldChar w:fldCharType="separate"/>
      </w:r>
      <w:r w:rsidRPr="00FF5D01">
        <w:rPr>
          <w:rFonts w:ascii="Times New Roman" w:hAnsi="Times New Roman" w:cs="Times New Roman"/>
          <w:noProof/>
          <w:sz w:val="24"/>
          <w:szCs w:val="24"/>
        </w:rPr>
        <w:t>(</w:t>
      </w:r>
      <w:hyperlink w:anchor="_ENREF_18" w:tooltip="Mengesha, 2018 #774" w:history="1">
        <w:r w:rsidR="007E1ACD" w:rsidRPr="00FF5D01">
          <w:rPr>
            <w:rFonts w:ascii="Times New Roman" w:hAnsi="Times New Roman" w:cs="Times New Roman"/>
            <w:noProof/>
            <w:sz w:val="24"/>
            <w:szCs w:val="24"/>
          </w:rPr>
          <w:t>Mengesha, Perz, Dune, &amp; Ussher, 2018</w:t>
        </w:r>
      </w:hyperlink>
      <w:r w:rsidRPr="00FF5D01">
        <w:rPr>
          <w:rFonts w:ascii="Times New Roman" w:hAnsi="Times New Roman" w:cs="Times New Roman"/>
          <w:noProof/>
          <w:sz w:val="24"/>
          <w:szCs w:val="24"/>
        </w:rPr>
        <w:t>)</w:t>
      </w:r>
      <w:r w:rsidRPr="00FF5D01">
        <w:rPr>
          <w:rFonts w:ascii="Times New Roman" w:hAnsi="Times New Roman" w:cs="Times New Roman"/>
          <w:sz w:val="24"/>
          <w:szCs w:val="24"/>
        </w:rPr>
        <w:fldChar w:fldCharType="end"/>
      </w:r>
      <w:r w:rsidRPr="00FF5D01">
        <w:rPr>
          <w:rFonts w:ascii="Times New Roman" w:hAnsi="Times New Roman" w:cs="Times New Roman"/>
          <w:sz w:val="24"/>
          <w:szCs w:val="24"/>
          <w:shd w:val="clear" w:color="auto" w:fill="FFFFFF"/>
        </w:rPr>
        <w:t>.</w:t>
      </w:r>
    </w:p>
    <w:p w14:paraId="378BFA39" w14:textId="77777777" w:rsidR="00FF5D01" w:rsidRPr="00FF5D01" w:rsidRDefault="00FF5D01" w:rsidP="00FF5D01">
      <w:pPr>
        <w:widowControl w:val="0"/>
        <w:autoSpaceDE w:val="0"/>
        <w:autoSpaceDN w:val="0"/>
        <w:adjustRightInd w:val="0"/>
        <w:spacing w:after="0" w:line="240" w:lineRule="auto"/>
        <w:ind w:right="-41" w:firstLine="511"/>
        <w:jc w:val="both"/>
        <w:rPr>
          <w:rFonts w:ascii="Times New Roman" w:eastAsia="Times New Roman" w:hAnsi="Times New Roman" w:cs="Times New Roman"/>
          <w:sz w:val="24"/>
          <w:szCs w:val="24"/>
        </w:rPr>
      </w:pPr>
      <w:r w:rsidRPr="00FF5D01">
        <w:rPr>
          <w:rFonts w:ascii="Times New Roman" w:hAnsi="Times New Roman" w:cs="Times New Roman"/>
          <w:spacing w:val="-31"/>
          <w:sz w:val="24"/>
          <w:szCs w:val="24"/>
        </w:rPr>
        <w:t>P</w:t>
      </w:r>
      <w:r w:rsidRPr="00FF5D01">
        <w:rPr>
          <w:rFonts w:ascii="Times New Roman" w:hAnsi="Times New Roman" w:cs="Times New Roman"/>
          <w:spacing w:val="-3"/>
          <w:sz w:val="24"/>
          <w:szCs w:val="24"/>
        </w:rPr>
        <w:t>engetahua</w:t>
      </w:r>
      <w:r w:rsidRPr="00FF5D01">
        <w:rPr>
          <w:rFonts w:ascii="Times New Roman" w:hAnsi="Times New Roman" w:cs="Times New Roman"/>
          <w:sz w:val="24"/>
          <w:szCs w:val="24"/>
        </w:rPr>
        <w:t>n</w:t>
      </w:r>
      <w:r w:rsidRPr="00FF5D01">
        <w:rPr>
          <w:rFonts w:ascii="Times New Roman" w:hAnsi="Times New Roman" w:cs="Times New Roman"/>
          <w:spacing w:val="-22"/>
          <w:sz w:val="24"/>
          <w:szCs w:val="24"/>
        </w:rPr>
        <w:t xml:space="preserve"> calon PMI </w:t>
      </w:r>
      <w:r w:rsidRPr="00FF5D01">
        <w:rPr>
          <w:rFonts w:ascii="Times New Roman" w:hAnsi="Times New Roman" w:cs="Times New Roman"/>
          <w:spacing w:val="-6"/>
          <w:sz w:val="24"/>
          <w:szCs w:val="24"/>
        </w:rPr>
        <w:t>tentan</w:t>
      </w:r>
      <w:r w:rsidRPr="00FF5D01">
        <w:rPr>
          <w:rFonts w:ascii="Times New Roman" w:hAnsi="Times New Roman" w:cs="Times New Roman"/>
          <w:sz w:val="24"/>
          <w:szCs w:val="24"/>
        </w:rPr>
        <w:t>g</w:t>
      </w:r>
      <w:r w:rsidRPr="00FF5D01">
        <w:rPr>
          <w:rFonts w:ascii="Times New Roman" w:hAnsi="Times New Roman" w:cs="Times New Roman"/>
          <w:spacing w:val="-27"/>
          <w:sz w:val="24"/>
          <w:szCs w:val="24"/>
        </w:rPr>
        <w:t xml:space="preserve"> </w:t>
      </w:r>
      <w:proofErr w:type="gramStart"/>
      <w:r w:rsidRPr="00FF5D01">
        <w:rPr>
          <w:rFonts w:ascii="Times New Roman" w:hAnsi="Times New Roman" w:cs="Times New Roman"/>
          <w:spacing w:val="-6"/>
          <w:sz w:val="24"/>
          <w:szCs w:val="24"/>
        </w:rPr>
        <w:t>budaya</w:t>
      </w:r>
      <w:r w:rsidRPr="00FF5D01">
        <w:rPr>
          <w:rFonts w:ascii="Times New Roman" w:hAnsi="Times New Roman" w:cs="Times New Roman"/>
          <w:spacing w:val="-27"/>
          <w:sz w:val="24"/>
          <w:szCs w:val="24"/>
        </w:rPr>
        <w:t xml:space="preserve">  </w:t>
      </w:r>
      <w:r w:rsidRPr="00FF5D01">
        <w:rPr>
          <w:rFonts w:ascii="Times New Roman" w:hAnsi="Times New Roman" w:cs="Times New Roman"/>
          <w:spacing w:val="-3"/>
          <w:sz w:val="24"/>
          <w:szCs w:val="24"/>
        </w:rPr>
        <w:t>sangat</w:t>
      </w:r>
      <w:proofErr w:type="gramEnd"/>
      <w:r w:rsidRPr="00FF5D01">
        <w:rPr>
          <w:rFonts w:ascii="Times New Roman" w:hAnsi="Times New Roman" w:cs="Times New Roman"/>
          <w:spacing w:val="-3"/>
          <w:sz w:val="24"/>
          <w:szCs w:val="24"/>
        </w:rPr>
        <w:t xml:space="preserve"> terbatas, hanya dari intruktur </w:t>
      </w:r>
      <w:r w:rsidRPr="00FF5D01">
        <w:rPr>
          <w:rFonts w:ascii="Times New Roman" w:hAnsi="Times New Roman" w:cs="Times New Roman"/>
          <w:spacing w:val="-22"/>
          <w:sz w:val="24"/>
          <w:szCs w:val="24"/>
        </w:rPr>
        <w:t xml:space="preserve"> </w:t>
      </w:r>
      <w:r w:rsidRPr="00FF5D01">
        <w:rPr>
          <w:rFonts w:ascii="Times New Roman" w:hAnsi="Times New Roman" w:cs="Times New Roman"/>
          <w:spacing w:val="-24"/>
          <w:sz w:val="24"/>
          <w:szCs w:val="24"/>
        </w:rPr>
        <w:t>OPP</w:t>
      </w:r>
      <w:r w:rsidRPr="00FF5D01">
        <w:rPr>
          <w:rFonts w:ascii="Times New Roman" w:hAnsi="Times New Roman" w:cs="Times New Roman"/>
          <w:spacing w:val="-4"/>
          <w:sz w:val="24"/>
          <w:szCs w:val="24"/>
        </w:rPr>
        <w:t xml:space="preserve">. Hal ini yang disampaikan oleh informan </w:t>
      </w:r>
      <w:r w:rsidRPr="00FF5D01">
        <w:rPr>
          <w:rFonts w:ascii="Times New Roman" w:eastAsia="Times New Roman" w:hAnsi="Times New Roman" w:cs="Times New Roman"/>
          <w:sz w:val="24"/>
          <w:szCs w:val="24"/>
        </w:rPr>
        <w:t xml:space="preserve">oleh Eni Lestari aktivis pekerja migran </w:t>
      </w:r>
      <w:r w:rsidRPr="00FF5D01">
        <w:rPr>
          <w:rFonts w:ascii="Times New Roman" w:hAnsi="Times New Roman" w:cs="Times New Roman"/>
          <w:sz w:val="24"/>
          <w:szCs w:val="24"/>
        </w:rPr>
        <w:t xml:space="preserve">IMA (International Migrants Alliance) </w:t>
      </w:r>
      <w:r w:rsidRPr="00FF5D01">
        <w:rPr>
          <w:rFonts w:ascii="Times New Roman" w:eastAsia="Times New Roman" w:hAnsi="Times New Roman" w:cs="Times New Roman"/>
          <w:sz w:val="24"/>
          <w:szCs w:val="24"/>
        </w:rPr>
        <w:t>di Hong Kong</w:t>
      </w:r>
      <w:r w:rsidRPr="00FF5D01">
        <w:rPr>
          <w:rFonts w:ascii="Times New Roman" w:hAnsi="Times New Roman" w:cs="Times New Roman"/>
          <w:spacing w:val="-4"/>
          <w:sz w:val="24"/>
          <w:szCs w:val="24"/>
        </w:rPr>
        <w:t>,</w:t>
      </w:r>
    </w:p>
    <w:p w14:paraId="100B2338" w14:textId="77777777" w:rsidR="00FF5D01" w:rsidRPr="00FF5D01" w:rsidRDefault="00FF5D01" w:rsidP="00FF5D01">
      <w:pPr>
        <w:spacing w:after="0" w:line="240" w:lineRule="auto"/>
        <w:ind w:left="567"/>
        <w:jc w:val="both"/>
        <w:rPr>
          <w:rFonts w:ascii="Times New Roman" w:eastAsia="Times New Roman" w:hAnsi="Times New Roman" w:cs="Times New Roman"/>
          <w:sz w:val="24"/>
          <w:szCs w:val="24"/>
        </w:rPr>
      </w:pPr>
      <w:r w:rsidRPr="00FF5D01">
        <w:rPr>
          <w:rFonts w:ascii="Times New Roman" w:eastAsia="Times New Roman" w:hAnsi="Times New Roman" w:cs="Times New Roman"/>
          <w:sz w:val="24"/>
          <w:szCs w:val="24"/>
        </w:rPr>
        <w:t>“</w:t>
      </w:r>
      <w:r w:rsidRPr="0001558A">
        <w:rPr>
          <w:rFonts w:ascii="Times New Roman" w:eastAsia="Times New Roman" w:hAnsi="Times New Roman" w:cs="Times New Roman"/>
          <w:i/>
          <w:sz w:val="24"/>
          <w:szCs w:val="24"/>
        </w:rPr>
        <w:t>Pemberian m</w:t>
      </w:r>
      <w:r w:rsidRPr="0001558A">
        <w:rPr>
          <w:rFonts w:ascii="Times New Roman" w:hAnsi="Times New Roman" w:cs="Times New Roman"/>
          <w:i/>
          <w:sz w:val="24"/>
          <w:szCs w:val="24"/>
        </w:rPr>
        <w:t>ateri OPP lebih ketenagakerjaan orientasinya itu mencakup aturan ketenagakerjaan, aturan sebagai orang asing di sini gitu ya dan juga hak-haknya lah masalah upah masalah paspor dan sebagainya.</w:t>
      </w:r>
      <w:r w:rsidRPr="0001558A">
        <w:rPr>
          <w:rFonts w:ascii="Times New Roman" w:eastAsia="Times New Roman" w:hAnsi="Times New Roman" w:cs="Times New Roman"/>
          <w:i/>
          <w:sz w:val="24"/>
          <w:szCs w:val="24"/>
        </w:rPr>
        <w:t xml:space="preserve"> Untuk informasi penyakit menular </w:t>
      </w:r>
      <w:r w:rsidR="00BA79E9" w:rsidRPr="0001558A">
        <w:rPr>
          <w:rFonts w:ascii="Times New Roman" w:eastAsia="Times New Roman" w:hAnsi="Times New Roman" w:cs="Times New Roman"/>
          <w:i/>
          <w:sz w:val="24"/>
          <w:szCs w:val="24"/>
        </w:rPr>
        <w:t xml:space="preserve">yang lain </w:t>
      </w:r>
      <w:r w:rsidRPr="0001558A">
        <w:rPr>
          <w:rFonts w:ascii="Times New Roman" w:eastAsia="Times New Roman" w:hAnsi="Times New Roman" w:cs="Times New Roman"/>
          <w:i/>
          <w:sz w:val="24"/>
          <w:szCs w:val="24"/>
        </w:rPr>
        <w:t xml:space="preserve">tidak ada, yang ada </w:t>
      </w:r>
      <w:r w:rsidR="00BA79E9" w:rsidRPr="0001558A">
        <w:rPr>
          <w:rFonts w:ascii="Times New Roman" w:eastAsia="Times New Roman" w:hAnsi="Times New Roman" w:cs="Times New Roman"/>
          <w:i/>
          <w:sz w:val="24"/>
          <w:szCs w:val="24"/>
        </w:rPr>
        <w:t xml:space="preserve">hanya </w:t>
      </w:r>
      <w:r w:rsidRPr="0001558A">
        <w:rPr>
          <w:rFonts w:ascii="Times New Roman" w:eastAsia="Times New Roman" w:hAnsi="Times New Roman" w:cs="Times New Roman"/>
          <w:i/>
          <w:sz w:val="24"/>
          <w:szCs w:val="24"/>
        </w:rPr>
        <w:t>HIV/AIDS</w:t>
      </w:r>
      <w:r w:rsidR="00BA79E9" w:rsidRPr="0001558A">
        <w:rPr>
          <w:rFonts w:ascii="Times New Roman" w:eastAsia="Times New Roman" w:hAnsi="Times New Roman" w:cs="Times New Roman"/>
          <w:i/>
          <w:sz w:val="24"/>
          <w:szCs w:val="24"/>
        </w:rPr>
        <w:t xml:space="preserve">. Padahal penyakit menular </w:t>
      </w:r>
      <w:proofErr w:type="gramStart"/>
      <w:r w:rsidR="00BA79E9" w:rsidRPr="0001558A">
        <w:rPr>
          <w:rFonts w:ascii="Times New Roman" w:eastAsia="Times New Roman" w:hAnsi="Times New Roman" w:cs="Times New Roman"/>
          <w:i/>
          <w:sz w:val="24"/>
          <w:szCs w:val="24"/>
        </w:rPr>
        <w:t>kan</w:t>
      </w:r>
      <w:proofErr w:type="gramEnd"/>
      <w:r w:rsidR="0001558A" w:rsidRPr="0001558A">
        <w:rPr>
          <w:rFonts w:ascii="Times New Roman" w:eastAsia="Times New Roman" w:hAnsi="Times New Roman" w:cs="Times New Roman"/>
          <w:i/>
          <w:sz w:val="24"/>
          <w:szCs w:val="24"/>
        </w:rPr>
        <w:t xml:space="preserve"> </w:t>
      </w:r>
      <w:r w:rsidR="00BA79E9" w:rsidRPr="0001558A">
        <w:rPr>
          <w:rFonts w:ascii="Times New Roman" w:eastAsia="Times New Roman" w:hAnsi="Times New Roman" w:cs="Times New Roman"/>
          <w:i/>
          <w:sz w:val="24"/>
          <w:szCs w:val="24"/>
        </w:rPr>
        <w:t xml:space="preserve">a da TB, </w:t>
      </w:r>
      <w:r w:rsidR="0001558A" w:rsidRPr="0001558A">
        <w:rPr>
          <w:rFonts w:ascii="Times New Roman" w:eastAsia="Times New Roman" w:hAnsi="Times New Roman" w:cs="Times New Roman"/>
          <w:i/>
          <w:sz w:val="24"/>
          <w:szCs w:val="24"/>
        </w:rPr>
        <w:t>lepra, termasuk COVID-19 jarang disampaikan</w:t>
      </w:r>
      <w:r w:rsidRPr="00FF5D01">
        <w:rPr>
          <w:rFonts w:ascii="Times New Roman" w:eastAsia="Times New Roman" w:hAnsi="Times New Roman" w:cs="Times New Roman"/>
          <w:sz w:val="24"/>
          <w:szCs w:val="24"/>
        </w:rPr>
        <w:t>”</w:t>
      </w:r>
      <w:r w:rsidR="0001558A">
        <w:rPr>
          <w:rFonts w:ascii="Times New Roman" w:eastAsia="Times New Roman" w:hAnsi="Times New Roman" w:cs="Times New Roman"/>
          <w:sz w:val="24"/>
          <w:szCs w:val="24"/>
        </w:rPr>
        <w:t>.</w:t>
      </w:r>
    </w:p>
    <w:p w14:paraId="1652CBE6" w14:textId="77777777" w:rsidR="002C46D4" w:rsidRDefault="00FF5D01" w:rsidP="0001558A">
      <w:pPr>
        <w:widowControl w:val="0"/>
        <w:autoSpaceDE w:val="0"/>
        <w:autoSpaceDN w:val="0"/>
        <w:adjustRightInd w:val="0"/>
        <w:spacing w:after="0" w:line="240" w:lineRule="auto"/>
        <w:ind w:right="-41" w:firstLine="511"/>
        <w:jc w:val="both"/>
        <w:rPr>
          <w:rFonts w:ascii="Times New Roman" w:hAnsi="Times New Roman"/>
          <w:spacing w:val="-3"/>
          <w:sz w:val="24"/>
          <w:szCs w:val="24"/>
        </w:rPr>
      </w:pPr>
      <w:r w:rsidRPr="00FF5D01">
        <w:rPr>
          <w:rFonts w:ascii="Times New Roman" w:hAnsi="Times New Roman" w:cs="Times New Roman"/>
          <w:sz w:val="24"/>
          <w:szCs w:val="24"/>
        </w:rPr>
        <w:t xml:space="preserve">UPT BP2MI </w:t>
      </w:r>
      <w:r w:rsidR="0001558A">
        <w:rPr>
          <w:rFonts w:ascii="Times New Roman" w:hAnsi="Times New Roman" w:cs="Times New Roman"/>
          <w:sz w:val="24"/>
          <w:szCs w:val="24"/>
        </w:rPr>
        <w:t xml:space="preserve">belum </w:t>
      </w:r>
      <w:r w:rsidRPr="00FF5D01">
        <w:rPr>
          <w:rFonts w:ascii="Times New Roman" w:hAnsi="Times New Roman" w:cs="Times New Roman"/>
          <w:sz w:val="24"/>
          <w:szCs w:val="24"/>
        </w:rPr>
        <w:t>ber</w:t>
      </w:r>
      <w:r w:rsidRPr="00FF5D01">
        <w:rPr>
          <w:rFonts w:ascii="Times New Roman" w:hAnsi="Times New Roman"/>
          <w:iCs/>
          <w:sz w:val="24"/>
          <w:szCs w:val="24"/>
        </w:rPr>
        <w:t xml:space="preserve">koordinasi dengan Dinas Kesehatan provinsi terkait dengan </w:t>
      </w:r>
      <w:r w:rsidRPr="00FF5D01">
        <w:rPr>
          <w:rFonts w:ascii="Times New Roman" w:hAnsi="Times New Roman"/>
          <w:sz w:val="24"/>
          <w:szCs w:val="24"/>
        </w:rPr>
        <w:t>materi</w:t>
      </w:r>
      <w:r w:rsidRPr="00FF5D01">
        <w:rPr>
          <w:rFonts w:ascii="Times New Roman" w:hAnsi="Times New Roman" w:cs="Times New Roman"/>
          <w:sz w:val="24"/>
          <w:szCs w:val="24"/>
        </w:rPr>
        <w:t xml:space="preserve"> pola hidup sehat. </w:t>
      </w:r>
      <w:r w:rsidRPr="00FF5D01">
        <w:rPr>
          <w:rFonts w:ascii="Times New Roman" w:hAnsi="Times New Roman"/>
          <w:sz w:val="24"/>
          <w:szCs w:val="24"/>
        </w:rPr>
        <w:t>Materi</w:t>
      </w:r>
      <w:r w:rsidRPr="00FF5D01">
        <w:rPr>
          <w:rFonts w:ascii="Times New Roman" w:hAnsi="Times New Roman" w:cs="Times New Roman"/>
          <w:sz w:val="24"/>
          <w:szCs w:val="24"/>
        </w:rPr>
        <w:t xml:space="preserve"> pola hidup sehat diadopsi dari </w:t>
      </w:r>
      <w:r w:rsidRPr="00FF5D01">
        <w:rPr>
          <w:rFonts w:ascii="Times New Roman" w:hAnsi="Times New Roman"/>
          <w:sz w:val="24"/>
          <w:szCs w:val="24"/>
        </w:rPr>
        <w:t>modul</w:t>
      </w:r>
      <w:r w:rsidRPr="00FF5D01">
        <w:rPr>
          <w:rFonts w:ascii="Times New Roman" w:hAnsi="Times New Roman"/>
          <w:spacing w:val="-16"/>
          <w:sz w:val="24"/>
          <w:szCs w:val="24"/>
        </w:rPr>
        <w:t xml:space="preserve"> </w:t>
      </w:r>
      <w:r w:rsidRPr="00FF5D01">
        <w:rPr>
          <w:rFonts w:ascii="Times New Roman" w:hAnsi="Times New Roman"/>
          <w:sz w:val="24"/>
          <w:szCs w:val="24"/>
        </w:rPr>
        <w:t>pegangan</w:t>
      </w:r>
      <w:r w:rsidRPr="00FF5D01">
        <w:rPr>
          <w:rFonts w:ascii="Times New Roman" w:hAnsi="Times New Roman"/>
          <w:spacing w:val="-16"/>
          <w:sz w:val="24"/>
          <w:szCs w:val="24"/>
        </w:rPr>
        <w:t xml:space="preserve"> </w:t>
      </w:r>
      <w:r w:rsidRPr="00FF5D01">
        <w:rPr>
          <w:rFonts w:ascii="Times New Roman" w:hAnsi="Times New Roman"/>
          <w:sz w:val="24"/>
          <w:szCs w:val="24"/>
        </w:rPr>
        <w:t>instruktur</w:t>
      </w:r>
      <w:r w:rsidRPr="00FF5D01">
        <w:rPr>
          <w:rFonts w:ascii="Times New Roman" w:hAnsi="Times New Roman"/>
          <w:spacing w:val="-16"/>
          <w:sz w:val="24"/>
          <w:szCs w:val="24"/>
        </w:rPr>
        <w:t xml:space="preserve"> </w:t>
      </w:r>
      <w:r w:rsidRPr="00FF5D01">
        <w:rPr>
          <w:rFonts w:ascii="Times New Roman" w:hAnsi="Times New Roman"/>
          <w:sz w:val="24"/>
          <w:szCs w:val="24"/>
        </w:rPr>
        <w:t xml:space="preserve">yang </w:t>
      </w:r>
      <w:r w:rsidRPr="00FF5D01">
        <w:rPr>
          <w:rFonts w:ascii="Times New Roman" w:hAnsi="Times New Roman"/>
          <w:spacing w:val="-3"/>
          <w:sz w:val="24"/>
          <w:szCs w:val="24"/>
        </w:rPr>
        <w:t>disalin</w:t>
      </w:r>
      <w:r w:rsidRPr="00FF5D01">
        <w:rPr>
          <w:rFonts w:ascii="Times New Roman" w:hAnsi="Times New Roman"/>
          <w:spacing w:val="-22"/>
          <w:sz w:val="24"/>
          <w:szCs w:val="24"/>
        </w:rPr>
        <w:t xml:space="preserve"> </w:t>
      </w:r>
      <w:r w:rsidRPr="00FF5D01">
        <w:rPr>
          <w:rFonts w:ascii="Times New Roman" w:hAnsi="Times New Roman"/>
          <w:spacing w:val="-3"/>
          <w:sz w:val="24"/>
          <w:szCs w:val="24"/>
        </w:rPr>
        <w:t>dar</w:t>
      </w:r>
      <w:r w:rsidRPr="00FF5D01">
        <w:rPr>
          <w:rFonts w:ascii="Times New Roman" w:hAnsi="Times New Roman"/>
          <w:sz w:val="24"/>
          <w:szCs w:val="24"/>
        </w:rPr>
        <w:t xml:space="preserve">i </w:t>
      </w:r>
      <w:r w:rsidRPr="00FF5D01">
        <w:rPr>
          <w:rFonts w:ascii="Times New Roman" w:hAnsi="Times New Roman"/>
          <w:sz w:val="24"/>
          <w:szCs w:val="24"/>
        </w:rPr>
        <w:lastRenderedPageBreak/>
        <w:t xml:space="preserve">pendidikan </w:t>
      </w:r>
      <w:r w:rsidRPr="00FF5D01">
        <w:rPr>
          <w:rFonts w:ascii="Times New Roman" w:hAnsi="Times New Roman"/>
          <w:spacing w:val="-3"/>
          <w:sz w:val="24"/>
          <w:szCs w:val="24"/>
        </w:rPr>
        <w:t>bimbinga</w:t>
      </w:r>
      <w:r w:rsidRPr="00FF5D01">
        <w:rPr>
          <w:rFonts w:ascii="Times New Roman" w:hAnsi="Times New Roman"/>
          <w:sz w:val="24"/>
          <w:szCs w:val="24"/>
        </w:rPr>
        <w:t>n</w:t>
      </w:r>
      <w:r w:rsidRPr="00FF5D01">
        <w:rPr>
          <w:rFonts w:ascii="Times New Roman" w:hAnsi="Times New Roman"/>
          <w:spacing w:val="-22"/>
          <w:sz w:val="24"/>
          <w:szCs w:val="24"/>
        </w:rPr>
        <w:t xml:space="preserve"> </w:t>
      </w:r>
      <w:r w:rsidRPr="00FF5D01">
        <w:rPr>
          <w:rFonts w:ascii="Times New Roman" w:hAnsi="Times New Roman"/>
          <w:spacing w:val="-3"/>
          <w:sz w:val="24"/>
          <w:szCs w:val="24"/>
        </w:rPr>
        <w:t>tekni</w:t>
      </w:r>
      <w:r w:rsidRPr="00FF5D01">
        <w:rPr>
          <w:rFonts w:ascii="Times New Roman" w:hAnsi="Times New Roman"/>
          <w:sz w:val="24"/>
          <w:szCs w:val="24"/>
        </w:rPr>
        <w:t xml:space="preserve">s OPP </w:t>
      </w:r>
      <w:r w:rsidRPr="00FF5D01">
        <w:rPr>
          <w:rFonts w:ascii="Times New Roman" w:hAnsi="Times New Roman"/>
          <w:spacing w:val="-3"/>
          <w:sz w:val="24"/>
          <w:szCs w:val="24"/>
        </w:rPr>
        <w:t>d</w:t>
      </w:r>
      <w:r w:rsidRPr="00FF5D01">
        <w:rPr>
          <w:rFonts w:ascii="Times New Roman" w:hAnsi="Times New Roman"/>
          <w:sz w:val="24"/>
          <w:szCs w:val="24"/>
        </w:rPr>
        <w:t>i</w:t>
      </w:r>
      <w:r w:rsidRPr="00FF5D01">
        <w:rPr>
          <w:rFonts w:ascii="Times New Roman" w:hAnsi="Times New Roman"/>
          <w:spacing w:val="-20"/>
          <w:sz w:val="24"/>
          <w:szCs w:val="24"/>
        </w:rPr>
        <w:t xml:space="preserve"> </w:t>
      </w:r>
      <w:r w:rsidRPr="00FF5D01">
        <w:rPr>
          <w:rFonts w:ascii="Times New Roman" w:hAnsi="Times New Roman"/>
          <w:spacing w:val="-3"/>
          <w:sz w:val="24"/>
          <w:szCs w:val="24"/>
        </w:rPr>
        <w:t xml:space="preserve">Jakarta. Pengakuan ini diutarakan </w:t>
      </w:r>
      <w:r w:rsidR="0001558A">
        <w:rPr>
          <w:rFonts w:ascii="Times New Roman" w:hAnsi="Times New Roman"/>
          <w:spacing w:val="-3"/>
          <w:sz w:val="24"/>
          <w:szCs w:val="24"/>
        </w:rPr>
        <w:t xml:space="preserve">oleh Darso </w:t>
      </w:r>
      <w:r w:rsidR="0001558A">
        <w:rPr>
          <w:rFonts w:ascii="Times New Roman" w:hAnsi="Times New Roman" w:cs="Times New Roman"/>
          <w:sz w:val="24"/>
          <w:szCs w:val="24"/>
        </w:rPr>
        <w:t>seksi surveilans Dinas Kesehatan Provinsi Jawa Timur</w:t>
      </w:r>
      <w:r w:rsidR="0001558A" w:rsidRPr="00FF5D01">
        <w:rPr>
          <w:rFonts w:ascii="Times New Roman" w:hAnsi="Times New Roman"/>
          <w:spacing w:val="-3"/>
          <w:sz w:val="24"/>
          <w:szCs w:val="24"/>
        </w:rPr>
        <w:t xml:space="preserve"> </w:t>
      </w:r>
      <w:r w:rsidRPr="00FF5D01">
        <w:rPr>
          <w:rFonts w:ascii="Times New Roman" w:hAnsi="Times New Roman"/>
          <w:spacing w:val="-3"/>
          <w:sz w:val="24"/>
          <w:szCs w:val="24"/>
        </w:rPr>
        <w:t xml:space="preserve">2MI, </w:t>
      </w:r>
    </w:p>
    <w:p w14:paraId="01650502" w14:textId="77777777" w:rsidR="00FF5D01" w:rsidRPr="00FF5D01" w:rsidRDefault="0001558A" w:rsidP="002C46D4">
      <w:pPr>
        <w:widowControl w:val="0"/>
        <w:autoSpaceDE w:val="0"/>
        <w:autoSpaceDN w:val="0"/>
        <w:adjustRightInd w:val="0"/>
        <w:spacing w:after="0" w:line="240" w:lineRule="auto"/>
        <w:ind w:left="709" w:right="-41"/>
        <w:jc w:val="both"/>
        <w:rPr>
          <w:rFonts w:ascii="Times New Roman" w:hAnsi="Times New Roman"/>
          <w:spacing w:val="-3"/>
          <w:sz w:val="24"/>
          <w:szCs w:val="24"/>
        </w:rPr>
      </w:pPr>
      <w:r>
        <w:rPr>
          <w:rFonts w:ascii="Times New Roman" w:hAnsi="Times New Roman" w:cs="Times New Roman"/>
          <w:sz w:val="24"/>
          <w:szCs w:val="24"/>
        </w:rPr>
        <w:t>“</w:t>
      </w:r>
      <w:r w:rsidRPr="0001558A">
        <w:rPr>
          <w:rFonts w:ascii="Times New Roman" w:hAnsi="Times New Roman" w:cs="Times New Roman"/>
          <w:i/>
          <w:sz w:val="24"/>
          <w:szCs w:val="24"/>
        </w:rPr>
        <w:t>T</w:t>
      </w:r>
      <w:r w:rsidR="00FF5D01" w:rsidRPr="0001558A">
        <w:rPr>
          <w:rFonts w:ascii="Times New Roman" w:hAnsi="Times New Roman" w:cs="Times New Roman"/>
          <w:i/>
          <w:sz w:val="24"/>
          <w:szCs w:val="24"/>
        </w:rPr>
        <w:t xml:space="preserve">erkait tentang materi pola hidup sehat memang </w:t>
      </w:r>
      <w:r w:rsidRPr="0001558A">
        <w:rPr>
          <w:rFonts w:ascii="Times New Roman" w:hAnsi="Times New Roman" w:cs="Times New Roman"/>
          <w:i/>
          <w:sz w:val="24"/>
          <w:szCs w:val="24"/>
        </w:rPr>
        <w:t xml:space="preserve">Dinkes tidak </w:t>
      </w:r>
      <w:r w:rsidR="00FF5D01" w:rsidRPr="0001558A">
        <w:rPr>
          <w:rFonts w:ascii="Times New Roman" w:hAnsi="Times New Roman" w:cs="Times New Roman"/>
          <w:i/>
          <w:sz w:val="24"/>
          <w:szCs w:val="24"/>
        </w:rPr>
        <w:t xml:space="preserve">pernah </w:t>
      </w:r>
      <w:r w:rsidRPr="0001558A">
        <w:rPr>
          <w:rFonts w:ascii="Times New Roman" w:hAnsi="Times New Roman" w:cs="Times New Roman"/>
          <w:i/>
          <w:sz w:val="24"/>
          <w:szCs w:val="24"/>
        </w:rPr>
        <w:t xml:space="preserve">digandeng dengan UPT BP2MI </w:t>
      </w:r>
      <w:r w:rsidR="00FF5D01" w:rsidRPr="0001558A">
        <w:rPr>
          <w:rFonts w:ascii="Times New Roman" w:hAnsi="Times New Roman" w:cs="Times New Roman"/>
          <w:i/>
          <w:sz w:val="24"/>
          <w:szCs w:val="24"/>
        </w:rPr>
        <w:t>untuk memberikan materi</w:t>
      </w:r>
      <w:r>
        <w:rPr>
          <w:rFonts w:ascii="Times New Roman" w:hAnsi="Times New Roman" w:cs="Times New Roman"/>
          <w:sz w:val="24"/>
          <w:szCs w:val="24"/>
        </w:rPr>
        <w:t>”</w:t>
      </w:r>
      <w:r w:rsidR="002C46D4">
        <w:rPr>
          <w:rFonts w:ascii="Times New Roman" w:hAnsi="Times New Roman" w:cs="Times New Roman"/>
          <w:sz w:val="24"/>
          <w:szCs w:val="24"/>
        </w:rPr>
        <w:t xml:space="preserve">, </w:t>
      </w:r>
      <w:r w:rsidR="002C46D4" w:rsidRPr="002C46D4">
        <w:rPr>
          <w:rFonts w:ascii="Times New Roman" w:hAnsi="Times New Roman" w:cs="Times New Roman"/>
          <w:i/>
          <w:sz w:val="24"/>
          <w:szCs w:val="24"/>
        </w:rPr>
        <w:t>tapi, untuk keberangkatan kita hampir tidak pernah. Jadi, mungkin itu, memang pemahamannya teman-teman sudah lebih mungkin Disnaker sudah punya sertifikat sendiri itu tadi. Memang tanggung jawab dari teman-teman yang memberangkatkan itu. Kami ini kalau ini ngurusi PMI yang pulang</w:t>
      </w:r>
      <w:r w:rsidR="002C46D4">
        <w:rPr>
          <w:rFonts w:ascii="Times New Roman" w:hAnsi="Times New Roman" w:cs="Times New Roman"/>
          <w:sz w:val="24"/>
          <w:szCs w:val="24"/>
        </w:rPr>
        <w:t>”</w:t>
      </w:r>
      <w:r w:rsidR="00FF5D01" w:rsidRPr="00FF5D01">
        <w:rPr>
          <w:rFonts w:ascii="Times New Roman" w:hAnsi="Times New Roman" w:cs="Times New Roman"/>
          <w:sz w:val="24"/>
          <w:szCs w:val="24"/>
        </w:rPr>
        <w:t xml:space="preserve">. </w:t>
      </w:r>
    </w:p>
    <w:p w14:paraId="1B7DD806" w14:textId="77777777" w:rsidR="00FF5D01" w:rsidRPr="00FF5D01" w:rsidRDefault="00FF5D01" w:rsidP="00FF5D01">
      <w:pPr>
        <w:widowControl w:val="0"/>
        <w:autoSpaceDE w:val="0"/>
        <w:autoSpaceDN w:val="0"/>
        <w:adjustRightInd w:val="0"/>
        <w:spacing w:after="0" w:line="240" w:lineRule="auto"/>
        <w:ind w:right="29"/>
        <w:jc w:val="both"/>
        <w:rPr>
          <w:rFonts w:ascii="Times New Roman" w:hAnsi="Times New Roman"/>
          <w:spacing w:val="-3"/>
          <w:sz w:val="24"/>
          <w:szCs w:val="24"/>
        </w:rPr>
      </w:pPr>
      <w:r w:rsidRPr="00FF5D01">
        <w:rPr>
          <w:rFonts w:ascii="Times New Roman" w:hAnsi="Times New Roman"/>
          <w:spacing w:val="-3"/>
          <w:sz w:val="24"/>
          <w:szCs w:val="24"/>
        </w:rPr>
        <w:t xml:space="preserve">Pernyataan tersebut menekankan bahwa instruktur dari </w:t>
      </w:r>
      <w:r w:rsidRPr="00FF5D01">
        <w:rPr>
          <w:rFonts w:ascii="Times New Roman" w:hAnsi="Times New Roman" w:cs="Times New Roman"/>
          <w:sz w:val="24"/>
          <w:szCs w:val="24"/>
        </w:rPr>
        <w:t>UPT BP2MI</w:t>
      </w:r>
      <w:r w:rsidRPr="00FF5D01">
        <w:rPr>
          <w:rFonts w:ascii="Times New Roman" w:hAnsi="Times New Roman"/>
          <w:spacing w:val="-3"/>
          <w:sz w:val="24"/>
          <w:szCs w:val="24"/>
        </w:rPr>
        <w:t xml:space="preserve">, dianggap oleh Dinas Kesehatan Jawa Timur sudah mendapat </w:t>
      </w:r>
      <w:r w:rsidRPr="00FF5D01">
        <w:rPr>
          <w:rFonts w:ascii="Times New Roman" w:hAnsi="Times New Roman" w:cs="Times New Roman"/>
          <w:sz w:val="24"/>
          <w:szCs w:val="24"/>
        </w:rPr>
        <w:t>sertifika</w:t>
      </w:r>
      <w:r w:rsidR="00724336">
        <w:rPr>
          <w:rFonts w:ascii="Times New Roman" w:hAnsi="Times New Roman" w:cs="Times New Roman"/>
          <w:sz w:val="24"/>
          <w:szCs w:val="24"/>
        </w:rPr>
        <w:t>si</w:t>
      </w:r>
      <w:r w:rsidRPr="00FF5D01">
        <w:rPr>
          <w:rFonts w:ascii="Times New Roman" w:hAnsi="Times New Roman" w:cs="Times New Roman"/>
          <w:sz w:val="24"/>
          <w:szCs w:val="24"/>
        </w:rPr>
        <w:t xml:space="preserve"> dari BP2MI sehingga sampai saat ini (sampai penelitian berlangsung) </w:t>
      </w:r>
      <w:r w:rsidR="002C46D4">
        <w:rPr>
          <w:rFonts w:ascii="Times New Roman" w:hAnsi="Times New Roman" w:cs="Times New Roman"/>
          <w:sz w:val="24"/>
          <w:szCs w:val="24"/>
        </w:rPr>
        <w:t>tidak melakukan kerjasama</w:t>
      </w:r>
      <w:r w:rsidRPr="00FF5D01">
        <w:rPr>
          <w:rFonts w:ascii="Times New Roman" w:hAnsi="Times New Roman"/>
          <w:spacing w:val="-3"/>
          <w:sz w:val="24"/>
          <w:szCs w:val="24"/>
        </w:rPr>
        <w:t xml:space="preserve">. Pengetahuan intruktur OPP </w:t>
      </w:r>
      <w:r w:rsidRPr="00FF5D01">
        <w:rPr>
          <w:rFonts w:ascii="Times New Roman" w:hAnsi="Times New Roman"/>
          <w:iCs/>
          <w:spacing w:val="-7"/>
          <w:sz w:val="24"/>
          <w:szCs w:val="24"/>
        </w:rPr>
        <w:t>tentan</w:t>
      </w:r>
      <w:r w:rsidRPr="00FF5D01">
        <w:rPr>
          <w:rFonts w:ascii="Times New Roman" w:hAnsi="Times New Roman"/>
          <w:iCs/>
          <w:sz w:val="24"/>
          <w:szCs w:val="24"/>
        </w:rPr>
        <w:t>g</w:t>
      </w:r>
      <w:r w:rsidRPr="00FF5D01">
        <w:rPr>
          <w:rFonts w:ascii="Times New Roman" w:hAnsi="Times New Roman"/>
          <w:iCs/>
          <w:spacing w:val="-12"/>
          <w:sz w:val="24"/>
          <w:szCs w:val="24"/>
        </w:rPr>
        <w:t xml:space="preserve"> pola hidup sehat </w:t>
      </w:r>
      <w:r w:rsidRPr="00FF5D01">
        <w:rPr>
          <w:rFonts w:ascii="Times New Roman" w:hAnsi="Times New Roman"/>
          <w:iCs/>
          <w:spacing w:val="-7"/>
          <w:sz w:val="24"/>
          <w:szCs w:val="24"/>
        </w:rPr>
        <w:t>masi</w:t>
      </w:r>
      <w:r w:rsidRPr="00FF5D01">
        <w:rPr>
          <w:rFonts w:ascii="Times New Roman" w:hAnsi="Times New Roman"/>
          <w:iCs/>
          <w:sz w:val="24"/>
          <w:szCs w:val="24"/>
        </w:rPr>
        <w:t>h</w:t>
      </w:r>
      <w:r w:rsidRPr="00FF5D01">
        <w:rPr>
          <w:rFonts w:ascii="Times New Roman" w:hAnsi="Times New Roman"/>
          <w:iCs/>
          <w:spacing w:val="-7"/>
          <w:sz w:val="24"/>
          <w:szCs w:val="24"/>
        </w:rPr>
        <w:t xml:space="preserve"> terbatas. Mereka hanya menyampaikan materi untuk memenuhi pelaksanaan OPP. Hal ini seperti instruktur Mbak Ratna sampaikan, “</w:t>
      </w:r>
      <w:r w:rsidR="002C46D4" w:rsidRPr="002C46D4">
        <w:rPr>
          <w:rFonts w:ascii="Times New Roman" w:hAnsi="Times New Roman"/>
          <w:i/>
          <w:iCs/>
          <w:spacing w:val="-7"/>
          <w:sz w:val="24"/>
          <w:szCs w:val="24"/>
        </w:rPr>
        <w:t>S</w:t>
      </w:r>
      <w:r w:rsidRPr="002C46D4">
        <w:rPr>
          <w:rFonts w:ascii="Times New Roman" w:hAnsi="Times New Roman"/>
          <w:i/>
          <w:iCs/>
          <w:spacing w:val="-7"/>
          <w:sz w:val="24"/>
          <w:szCs w:val="24"/>
        </w:rPr>
        <w:t>aya memberikan sesuai dengan waktu yang diberikan kah, Bu</w:t>
      </w:r>
      <w:r w:rsidRPr="00FF5D01">
        <w:rPr>
          <w:rFonts w:ascii="Times New Roman" w:hAnsi="Times New Roman"/>
          <w:iCs/>
          <w:spacing w:val="-7"/>
          <w:sz w:val="24"/>
          <w:szCs w:val="24"/>
        </w:rPr>
        <w:t xml:space="preserve">.” </w:t>
      </w:r>
    </w:p>
    <w:p w14:paraId="45D51DCC" w14:textId="77777777" w:rsidR="00C201B5" w:rsidRDefault="00FF5D01" w:rsidP="002C46D4">
      <w:pPr>
        <w:widowControl w:val="0"/>
        <w:autoSpaceDE w:val="0"/>
        <w:autoSpaceDN w:val="0"/>
        <w:adjustRightInd w:val="0"/>
        <w:spacing w:after="0" w:line="240" w:lineRule="auto"/>
        <w:ind w:right="29" w:firstLine="720"/>
        <w:jc w:val="both"/>
        <w:rPr>
          <w:rFonts w:ascii="Times New Roman" w:hAnsi="Times New Roman"/>
          <w:iCs/>
          <w:spacing w:val="-6"/>
          <w:sz w:val="24"/>
          <w:szCs w:val="24"/>
        </w:rPr>
      </w:pPr>
      <w:r w:rsidRPr="00FF5D01">
        <w:rPr>
          <w:rFonts w:ascii="Times New Roman" w:hAnsi="Times New Roman"/>
          <w:sz w:val="24"/>
          <w:szCs w:val="24"/>
        </w:rPr>
        <w:t xml:space="preserve">Tidak adanya koordinasi antarinstansi pemerintah antara Dinas Kesehatan provinsi dengan </w:t>
      </w:r>
      <w:r w:rsidRPr="00FF5D01">
        <w:rPr>
          <w:rFonts w:ascii="Times New Roman" w:hAnsi="Times New Roman" w:cs="Times New Roman"/>
          <w:sz w:val="24"/>
          <w:szCs w:val="24"/>
        </w:rPr>
        <w:t>UPT BP2MI</w:t>
      </w:r>
      <w:r w:rsidRPr="00FF5D01">
        <w:rPr>
          <w:rFonts w:ascii="Times New Roman" w:hAnsi="Times New Roman"/>
          <w:sz w:val="24"/>
          <w:szCs w:val="24"/>
        </w:rPr>
        <w:t xml:space="preserve"> dalam penyampaian materi hidup sehat yang menjadi salah satu faktor risiko penularan penyakit. Tahapan ini diharapkan sebagai upaya menanggulangi berbagai penyakit menular yang berkaitan dengan pengiriman PMI. Seperti yang disampaikan Ibu Vitri, Ketua Bidang Kesehatan Masyarakat Dinas Kesehatan Jawa Timur, “</w:t>
      </w:r>
      <w:r w:rsidRPr="00FF5D01">
        <w:rPr>
          <w:rFonts w:ascii="Times New Roman" w:hAnsi="Times New Roman" w:cs="Times New Roman"/>
          <w:sz w:val="24"/>
          <w:szCs w:val="24"/>
        </w:rPr>
        <w:t xml:space="preserve">PMI ini </w:t>
      </w:r>
      <w:proofErr w:type="gramStart"/>
      <w:r w:rsidRPr="00FF5D01">
        <w:rPr>
          <w:rFonts w:ascii="Times New Roman" w:hAnsi="Times New Roman" w:cs="Times New Roman"/>
          <w:sz w:val="24"/>
          <w:szCs w:val="24"/>
        </w:rPr>
        <w:t>secara  keseluruhan</w:t>
      </w:r>
      <w:proofErr w:type="gramEnd"/>
      <w:r w:rsidRPr="00FF5D01">
        <w:rPr>
          <w:rFonts w:ascii="Times New Roman" w:hAnsi="Times New Roman" w:cs="Times New Roman"/>
          <w:sz w:val="24"/>
          <w:szCs w:val="24"/>
        </w:rPr>
        <w:t xml:space="preserve"> dibangun dari Disnaker. Berarti semua aturan itu semuanya ada [di] Disnaker. Kami tidak terlibat.” Artinya, berdasarkan pernyataan tersebut, </w:t>
      </w:r>
      <w:r w:rsidRPr="00FF5D01">
        <w:rPr>
          <w:rFonts w:ascii="Times New Roman" w:hAnsi="Times New Roman" w:cs="Times New Roman"/>
          <w:i/>
          <w:sz w:val="24"/>
          <w:szCs w:val="24"/>
        </w:rPr>
        <w:t>leading sector</w:t>
      </w:r>
      <w:r w:rsidRPr="00FF5D01">
        <w:rPr>
          <w:rFonts w:ascii="Times New Roman" w:hAnsi="Times New Roman" w:cs="Times New Roman"/>
          <w:sz w:val="24"/>
          <w:szCs w:val="24"/>
        </w:rPr>
        <w:t xml:space="preserve"> pemberian materi untuk calon PMI adalah Dinas Ketenagakerjaan, yang dalam hal ini UPT BP2MI.</w:t>
      </w:r>
      <w:r w:rsidRPr="00FF5D01">
        <w:rPr>
          <w:rFonts w:ascii="Times New Roman" w:hAnsi="Times New Roman" w:cs="Times New Roman"/>
          <w:color w:val="FF0000"/>
          <w:sz w:val="24"/>
          <w:szCs w:val="24"/>
        </w:rPr>
        <w:t xml:space="preserve"> </w:t>
      </w:r>
      <w:r w:rsidRPr="00FF5D01">
        <w:rPr>
          <w:rFonts w:ascii="Times New Roman" w:hAnsi="Times New Roman" w:cs="Times New Roman"/>
          <w:sz w:val="24"/>
          <w:szCs w:val="24"/>
        </w:rPr>
        <w:t>Dari pernyataan tersebut, PMI merupakan kelompok yang paling rentan karena tidak memiliki pengetahuan dan pemahaman baik budaya, adat istiadat maupun pola hidup sehat</w:t>
      </w:r>
      <w:r w:rsidR="002C46D4">
        <w:rPr>
          <w:rFonts w:ascii="Times New Roman" w:hAnsi="Times New Roman" w:cs="Times New Roman"/>
          <w:sz w:val="24"/>
          <w:szCs w:val="24"/>
        </w:rPr>
        <w:t xml:space="preserve"> yang dapat</w:t>
      </w:r>
      <w:r w:rsidRPr="00FF5D01">
        <w:rPr>
          <w:rFonts w:ascii="Times New Roman" w:hAnsi="Times New Roman" w:cs="Times New Roman"/>
          <w:sz w:val="24"/>
          <w:szCs w:val="24"/>
        </w:rPr>
        <w:t xml:space="preserve"> menyebabkan sangat cepat dalam penularan penyakit </w:t>
      </w:r>
      <w:r w:rsidRPr="00FF5D01">
        <w:rPr>
          <w:rFonts w:ascii="Times New Roman" w:hAnsi="Times New Roman" w:cs="Times New Roman"/>
          <w:sz w:val="24"/>
          <w:szCs w:val="24"/>
        </w:rPr>
        <w:fldChar w:fldCharType="begin">
          <w:fldData xml:space="preserve">PEVuZE5vdGU+PENpdGU+PEF1dGhvcj5NaXp1bW90bzwvQXV0aG9yPjxZZWFyPjIwMjA8L1llYXI+
PFJlY051bT43ODM8L1JlY051bT48RGlzcGxheVRleHQ+KEJyZXdzdGVyLCBTdW5kZXJtYW5uLCAm
YW1wOyBCb2xlcywgMjAyMDsgS2FrLCAyMDE1OyBNaXp1bW90byBldCBhbC4sIDIwMjA7IFJvY2ts
w7Z2IGV0IGFsLiwgMjAyMCk8L0Rpc3BsYXlUZXh0PjxyZWNvcmQ+PHJlYy1udW1iZXI+NzgzPC9y
ZWMtbnVtYmVyPjxmb3JlaWduLWtleXM+PGtleSBhcHA9IkVOIiBkYi1pZD0icGFkZGEyeHB0dGU1
dHBlcGR0cjVkendkYXJhcHhwc3phcDV4Ij43ODM8L2tleT48L2ZvcmVpZ24ta2V5cz48cmVmLXR5
cGUgbmFtZT0iSm91cm5hbCBBcnRpY2xlIj4xNzwvcmVmLXR5cGU+PGNvbnRyaWJ1dG9ycz48YXV0
aG9ycz48YXV0aG9yPk1penVtb3RvLCBLZW5qaTwvYXV0aG9yPjxhdXRob3I+S2FnYXlhLCBLYXRz
dXNoaTwvYXV0aG9yPjxhdXRob3I+WmFyZWJza2ksIEFsZXhhbmRlcjwvYXV0aG9yPjxhdXRob3I+
Q2hvd2VsbCwgR2VyYXJkbzwvYXV0aG9yPjwvYXV0aG9ycz48L2NvbnRyaWJ1dG9ycz48dGl0bGVz
Pjx0aXRsZT5Fc3RpbWF0aW5nIHRoZSBhc3ltcHRvbWF0aWMgcHJvcG9ydGlvbiBvZiBjb3JvbmF2
aXJ1cyBkaXNlYXNlIDIwMTkgKENPVklELTE5KSBjYXNlcyBvbiBib2FyZCB0aGUgRGlhbW9uZCBQ
cmluY2VzcyBjcnVpc2Ugc2hpcCwgWW9rb2hhbWEsIEphcGFuLCAyMDIwPC90aXRsZT48c2Vjb25k
YXJ5LXRpdGxlPkV1cm9zdXJ2ZWlsbGFuY2U8L3NlY29uZGFyeS10aXRsZT48L3RpdGxlcz48cGVy
aW9kaWNhbD48ZnVsbC10aXRsZT5FdXJvc3VydmVpbGxhbmNlPC9mdWxsLXRpdGxlPjwvcGVyaW9k
aWNhbD48cGFnZXM+MjAwMDE4MDwvcGFnZXM+PHZvbHVtZT4yNTwvdm9sdW1lPjxudW1iZXI+MTA8
L251bWJlcj48ZGF0ZXM+PHllYXI+MjAyMDwveWVhcj48L2RhdGVzPjxpc2JuPjE1NjAtNzkxNzwv
aXNibj48dXJscz48L3VybHM+PC9yZWNvcmQ+PC9DaXRlPjxDaXRlPjxBdXRob3I+S2FrPC9BdXRo
b3I+PFllYXI+MjAxNTwvWWVhcj48UmVjTnVtPjc4NDwvUmVjTnVtPjxyZWNvcmQ+PHJlYy1udW1i
ZXI+Nzg0PC9yZWMtbnVtYmVyPjxmb3JlaWduLWtleXM+PGtleSBhcHA9IkVOIiBkYi1pZD0icGFk
ZGEyeHB0dGU1dHBlcGR0cjVkendkYXJhcHhwc3phcDV4Ij43ODQ8L2tleT48L2ZvcmVpZ24ta2V5
cz48cmVmLXR5cGUgbmFtZT0iSm91cm5hbCBBcnRpY2xlIj4xNzwvcmVmLXR5cGU+PGNvbnRyaWJ1
dG9ycz48YXV0aG9ycz48YXV0aG9yPkthaywgVml2ZWs8L2F1dGhvcj48L2F1dGhvcnM+PC9jb250
cmlidXRvcnM+PHRpdGxlcz48dGl0bGU+SW5mZWN0aW9ucyBvbiBjcnVpc2Ugc2hpcHM8L3RpdGxl
PjxzZWNvbmRhcnktdGl0bGU+TWljcm9iaW9sb2d5IHNwZWN0cnVtPC9zZWNvbmRhcnktdGl0bGU+
PC90aXRsZXM+PHBlcmlvZGljYWw+PGZ1bGwtdGl0bGU+TWljcm9iaW9sb2d5IHNwZWN0cnVtPC9m
dWxsLXRpdGxlPjwvcGVyaW9kaWNhbD48cGFnZXM+My40LiAyNDwvcGFnZXM+PHZvbHVtZT4zPC92
b2x1bWU+PG51bWJlcj40PC9udW1iZXI+PGRhdGVzPjx5ZWFyPjIwMTU8L3llYXI+PC9kYXRlcz48
aXNibj4yMTY1LTA0OTc8L2lzYm4+PHVybHM+PC91cmxzPjwvcmVjb3JkPjwvQ2l0ZT48Q2l0ZT48
QXV0aG9yPlJvY2tsw7Z2PC9BdXRob3I+PFllYXI+MjAyMDwvWWVhcj48UmVjTnVtPjc4NTwvUmVj
TnVtPjxyZWNvcmQ+PHJlYy1udW1iZXI+Nzg1PC9yZWMtbnVtYmVyPjxmb3JlaWduLWtleXM+PGtl
eSBhcHA9IkVOIiBkYi1pZD0icGFkZGEyeHB0dGU1dHBlcGR0cjVkendkYXJhcHhwc3phcDV4Ij43
ODU8L2tleT48L2ZvcmVpZ24ta2V5cz48cmVmLXR5cGUgbmFtZT0iSm91cm5hbCBBcnRpY2xlIj4x
NzwvcmVmLXR5cGU+PGNvbnRyaWJ1dG9ycz48YXV0aG9ycz48YXV0aG9yPlJvY2tsw7Z2LCBKb2Fj
aW08L2F1dGhvcj48YXV0aG9yPlNqw7ZkaW4sIEhlbnJpazwvYXV0aG9yPjxhdXRob3I+V2lsZGVy
LVNtaXRoLCBBbm5lbGllczwvYXV0aG9yPjwvYXV0aG9ycz48L2NvbnRyaWJ1dG9ycz48dGl0bGVz
Pjx0aXRsZT5DT1ZJRC0xOSBvdXRicmVhayBvbiB0aGUgRGlhbW9uZCBQcmluY2VzcyBjcnVpc2Ug
c2hpcDogZXN0aW1hdGluZyB0aGUgZXBpZGVtaWMgcG90ZW50aWFsIGFuZCBlZmZlY3RpdmVuZXNz
IG9mIHB1YmxpYyBoZWFsdGggY291bnRlcm1lYXN1cmVzPC90aXRsZT48c2Vjb25kYXJ5LXRpdGxl
PkpvdXJuYWwgb2YgdHJhdmVsIG1lZGljaW5lPC9zZWNvbmRhcnktdGl0bGU+PC90aXRsZXM+PHBl
cmlvZGljYWw+PGZ1bGwtdGl0bGU+Sm91cm5hbCBvZiB0cmF2ZWwgbWVkaWNpbmU8L2Z1bGwtdGl0
bGU+PC9wZXJpb2RpY2FsPjxwYWdlcz50YWFhMDMwPC9wYWdlcz48dm9sdW1lPjI3PC92b2x1bWU+
PG51bWJlcj4zPC9udW1iZXI+PGRhdGVzPjx5ZWFyPjIwMjA8L3llYXI+PC9kYXRlcz48aXNibj4x
MTk1LTE5ODI8L2lzYm4+PHVybHM+PC91cmxzPjwvcmVjb3JkPjwvQ2l0ZT48Q2l0ZT48QXV0aG9y
PkJyZXdzdGVyPC9BdXRob3I+PFllYXI+MjAyMDwvWWVhcj48UmVjTnVtPjc4NjwvUmVjTnVtPjxy
ZWNvcmQ+PHJlYy1udW1iZXI+Nzg2PC9yZWMtbnVtYmVyPjxmb3JlaWduLWtleXM+PGtleSBhcHA9
IkVOIiBkYi1pZD0icGFkZGEyeHB0dGU1dHBlcGR0cjVkendkYXJhcHhwc3phcDV4Ij43ODY8L2tl
eT48L2ZvcmVpZ24ta2V5cz48cmVmLXR5cGUgbmFtZT0iSm91cm5hbCBBcnRpY2xlIj4xNzwvcmVm
LXR5cGU+PGNvbnRyaWJ1dG9ycz48YXV0aG9ycz48YXV0aG9yPkJyZXdzdGVyLCBSZWJlY2NhIEs8
L2F1dGhvcj48YXV0aG9yPlN1bmRlcm1hbm4sIEFsZXhhbmRlcjwvYXV0aG9yPjxhdXRob3I+Qm9s
ZXMsIENvcmV5PC9hdXRob3I+PC9hdXRob3JzPjwvY29udHJpYnV0b3JzPjx0aXRsZXM+PHRpdGxl
Pkxlc3NvbnMgbGVhcm5lZCBmb3IgQ09WSUQtMTkgaW4gdGhlIGNydWlzZSBzaGlwIGluZHVzdHJ5
PC90aXRsZT48c2Vjb25kYXJ5LXRpdGxlPlRveGljb2xvZ3kgYW5kIEluZHVzdHJpYWwgSGVhbHRo
PC9zZWNvbmRhcnktdGl0bGU+PC90aXRsZXM+PHBlcmlvZGljYWw+PGZ1bGwtdGl0bGU+VG94aWNv
bG9neSBhbmQgSW5kdXN0cmlhbCBIZWFsdGg8L2Z1bGwtdGl0bGU+PC9wZXJpb2RpY2FsPjxwYWdl
cz43MjgtNzM1PC9wYWdlcz48dm9sdW1lPjM2PC92b2x1bWU+PG51bWJlcj45PC9udW1iZXI+PGRh
dGVzPjx5ZWFyPjIwMjA8L3llYXI+PC9kYXRlcz48aXNibj4wNzQ4LTIzMzc8L2lzYm4+PHVybHM+
PC91cmxzPjwvcmVjb3JkPjwvQ2l0ZT48L0VuZE5vdGU+
</w:fldData>
        </w:fldChar>
      </w:r>
      <w:r w:rsidRPr="00FF5D01">
        <w:rPr>
          <w:rFonts w:ascii="Times New Roman" w:hAnsi="Times New Roman" w:cs="Times New Roman"/>
          <w:sz w:val="24"/>
          <w:szCs w:val="24"/>
        </w:rPr>
        <w:instrText xml:space="preserve"> ADDIN EN.CITE </w:instrText>
      </w:r>
      <w:r w:rsidRPr="00FF5D01">
        <w:rPr>
          <w:rFonts w:ascii="Times New Roman" w:hAnsi="Times New Roman" w:cs="Times New Roman"/>
          <w:sz w:val="24"/>
          <w:szCs w:val="24"/>
        </w:rPr>
        <w:fldChar w:fldCharType="begin">
          <w:fldData xml:space="preserve">PEVuZE5vdGU+PENpdGU+PEF1dGhvcj5NaXp1bW90bzwvQXV0aG9yPjxZZWFyPjIwMjA8L1llYXI+
PFJlY051bT43ODM8L1JlY051bT48RGlzcGxheVRleHQ+KEJyZXdzdGVyLCBTdW5kZXJtYW5uLCAm
YW1wOyBCb2xlcywgMjAyMDsgS2FrLCAyMDE1OyBNaXp1bW90byBldCBhbC4sIDIwMjA7IFJvY2ts
w7Z2IGV0IGFsLiwgMjAyMCk8L0Rpc3BsYXlUZXh0PjxyZWNvcmQ+PHJlYy1udW1iZXI+NzgzPC9y
ZWMtbnVtYmVyPjxmb3JlaWduLWtleXM+PGtleSBhcHA9IkVOIiBkYi1pZD0icGFkZGEyeHB0dGU1
dHBlcGR0cjVkendkYXJhcHhwc3phcDV4Ij43ODM8L2tleT48L2ZvcmVpZ24ta2V5cz48cmVmLXR5
cGUgbmFtZT0iSm91cm5hbCBBcnRpY2xlIj4xNzwvcmVmLXR5cGU+PGNvbnRyaWJ1dG9ycz48YXV0
aG9ycz48YXV0aG9yPk1penVtb3RvLCBLZW5qaTwvYXV0aG9yPjxhdXRob3I+S2FnYXlhLCBLYXRz
dXNoaTwvYXV0aG9yPjxhdXRob3I+WmFyZWJza2ksIEFsZXhhbmRlcjwvYXV0aG9yPjxhdXRob3I+
Q2hvd2VsbCwgR2VyYXJkbzwvYXV0aG9yPjwvYXV0aG9ycz48L2NvbnRyaWJ1dG9ycz48dGl0bGVz
Pjx0aXRsZT5Fc3RpbWF0aW5nIHRoZSBhc3ltcHRvbWF0aWMgcHJvcG9ydGlvbiBvZiBjb3JvbmF2
aXJ1cyBkaXNlYXNlIDIwMTkgKENPVklELTE5KSBjYXNlcyBvbiBib2FyZCB0aGUgRGlhbW9uZCBQ
cmluY2VzcyBjcnVpc2Ugc2hpcCwgWW9rb2hhbWEsIEphcGFuLCAyMDIwPC90aXRsZT48c2Vjb25k
YXJ5LXRpdGxlPkV1cm9zdXJ2ZWlsbGFuY2U8L3NlY29uZGFyeS10aXRsZT48L3RpdGxlcz48cGVy
aW9kaWNhbD48ZnVsbC10aXRsZT5FdXJvc3VydmVpbGxhbmNlPC9mdWxsLXRpdGxlPjwvcGVyaW9k
aWNhbD48cGFnZXM+MjAwMDE4MDwvcGFnZXM+PHZvbHVtZT4yNTwvdm9sdW1lPjxudW1iZXI+MTA8
L251bWJlcj48ZGF0ZXM+PHllYXI+MjAyMDwveWVhcj48L2RhdGVzPjxpc2JuPjE1NjAtNzkxNzwv
aXNibj48dXJscz48L3VybHM+PC9yZWNvcmQ+PC9DaXRlPjxDaXRlPjxBdXRob3I+S2FrPC9BdXRo
b3I+PFllYXI+MjAxNTwvWWVhcj48UmVjTnVtPjc4NDwvUmVjTnVtPjxyZWNvcmQ+PHJlYy1udW1i
ZXI+Nzg0PC9yZWMtbnVtYmVyPjxmb3JlaWduLWtleXM+PGtleSBhcHA9IkVOIiBkYi1pZD0icGFk
ZGEyeHB0dGU1dHBlcGR0cjVkendkYXJhcHhwc3phcDV4Ij43ODQ8L2tleT48L2ZvcmVpZ24ta2V5
cz48cmVmLXR5cGUgbmFtZT0iSm91cm5hbCBBcnRpY2xlIj4xNzwvcmVmLXR5cGU+PGNvbnRyaWJ1
dG9ycz48YXV0aG9ycz48YXV0aG9yPkthaywgVml2ZWs8L2F1dGhvcj48L2F1dGhvcnM+PC9jb250
cmlidXRvcnM+PHRpdGxlcz48dGl0bGU+SW5mZWN0aW9ucyBvbiBjcnVpc2Ugc2hpcHM8L3RpdGxl
PjxzZWNvbmRhcnktdGl0bGU+TWljcm9iaW9sb2d5IHNwZWN0cnVtPC9zZWNvbmRhcnktdGl0bGU+
PC90aXRsZXM+PHBlcmlvZGljYWw+PGZ1bGwtdGl0bGU+TWljcm9iaW9sb2d5IHNwZWN0cnVtPC9m
dWxsLXRpdGxlPjwvcGVyaW9kaWNhbD48cGFnZXM+My40LiAyNDwvcGFnZXM+PHZvbHVtZT4zPC92
b2x1bWU+PG51bWJlcj40PC9udW1iZXI+PGRhdGVzPjx5ZWFyPjIwMTU8L3llYXI+PC9kYXRlcz48
aXNibj4yMTY1LTA0OTc8L2lzYm4+PHVybHM+PC91cmxzPjwvcmVjb3JkPjwvQ2l0ZT48Q2l0ZT48
QXV0aG9yPlJvY2tsw7Z2PC9BdXRob3I+PFllYXI+MjAyMDwvWWVhcj48UmVjTnVtPjc4NTwvUmVj
TnVtPjxyZWNvcmQ+PHJlYy1udW1iZXI+Nzg1PC9yZWMtbnVtYmVyPjxmb3JlaWduLWtleXM+PGtl
eSBhcHA9IkVOIiBkYi1pZD0icGFkZGEyeHB0dGU1dHBlcGR0cjVkendkYXJhcHhwc3phcDV4Ij43
ODU8L2tleT48L2ZvcmVpZ24ta2V5cz48cmVmLXR5cGUgbmFtZT0iSm91cm5hbCBBcnRpY2xlIj4x
NzwvcmVmLXR5cGU+PGNvbnRyaWJ1dG9ycz48YXV0aG9ycz48YXV0aG9yPlJvY2tsw7Z2LCBKb2Fj
aW08L2F1dGhvcj48YXV0aG9yPlNqw7ZkaW4sIEhlbnJpazwvYXV0aG9yPjxhdXRob3I+V2lsZGVy
LVNtaXRoLCBBbm5lbGllczwvYXV0aG9yPjwvYXV0aG9ycz48L2NvbnRyaWJ1dG9ycz48dGl0bGVz
Pjx0aXRsZT5DT1ZJRC0xOSBvdXRicmVhayBvbiB0aGUgRGlhbW9uZCBQcmluY2VzcyBjcnVpc2Ug
c2hpcDogZXN0aW1hdGluZyB0aGUgZXBpZGVtaWMgcG90ZW50aWFsIGFuZCBlZmZlY3RpdmVuZXNz
IG9mIHB1YmxpYyBoZWFsdGggY291bnRlcm1lYXN1cmVzPC90aXRsZT48c2Vjb25kYXJ5LXRpdGxl
PkpvdXJuYWwgb2YgdHJhdmVsIG1lZGljaW5lPC9zZWNvbmRhcnktdGl0bGU+PC90aXRsZXM+PHBl
cmlvZGljYWw+PGZ1bGwtdGl0bGU+Sm91cm5hbCBvZiB0cmF2ZWwgbWVkaWNpbmU8L2Z1bGwtdGl0
bGU+PC9wZXJpb2RpY2FsPjxwYWdlcz50YWFhMDMwPC9wYWdlcz48dm9sdW1lPjI3PC92b2x1bWU+
PG51bWJlcj4zPC9udW1iZXI+PGRhdGVzPjx5ZWFyPjIwMjA8L3llYXI+PC9kYXRlcz48aXNibj4x
MTk1LTE5ODI8L2lzYm4+PHVybHM+PC91cmxzPjwvcmVjb3JkPjwvQ2l0ZT48Q2l0ZT48QXV0aG9y
PkJyZXdzdGVyPC9BdXRob3I+PFllYXI+MjAyMDwvWWVhcj48UmVjTnVtPjc4NjwvUmVjTnVtPjxy
ZWNvcmQ+PHJlYy1udW1iZXI+Nzg2PC9yZWMtbnVtYmVyPjxmb3JlaWduLWtleXM+PGtleSBhcHA9
IkVOIiBkYi1pZD0icGFkZGEyeHB0dGU1dHBlcGR0cjVkendkYXJhcHhwc3phcDV4Ij43ODY8L2tl
eT48L2ZvcmVpZ24ta2V5cz48cmVmLXR5cGUgbmFtZT0iSm91cm5hbCBBcnRpY2xlIj4xNzwvcmVm
LXR5cGU+PGNvbnRyaWJ1dG9ycz48YXV0aG9ycz48YXV0aG9yPkJyZXdzdGVyLCBSZWJlY2NhIEs8
L2F1dGhvcj48YXV0aG9yPlN1bmRlcm1hbm4sIEFsZXhhbmRlcjwvYXV0aG9yPjxhdXRob3I+Qm9s
ZXMsIENvcmV5PC9hdXRob3I+PC9hdXRob3JzPjwvY29udHJpYnV0b3JzPjx0aXRsZXM+PHRpdGxl
Pkxlc3NvbnMgbGVhcm5lZCBmb3IgQ09WSUQtMTkgaW4gdGhlIGNydWlzZSBzaGlwIGluZHVzdHJ5
PC90aXRsZT48c2Vjb25kYXJ5LXRpdGxlPlRveGljb2xvZ3kgYW5kIEluZHVzdHJpYWwgSGVhbHRo
PC9zZWNvbmRhcnktdGl0bGU+PC90aXRsZXM+PHBlcmlvZGljYWw+PGZ1bGwtdGl0bGU+VG94aWNv
bG9neSBhbmQgSW5kdXN0cmlhbCBIZWFsdGg8L2Z1bGwtdGl0bGU+PC9wZXJpb2RpY2FsPjxwYWdl
cz43MjgtNzM1PC9wYWdlcz48dm9sdW1lPjM2PC92b2x1bWU+PG51bWJlcj45PC9udW1iZXI+PGRh
dGVzPjx5ZWFyPjIwMjA8L3llYXI+PC9kYXRlcz48aXNibj4wNzQ4LTIzMzc8L2lzYm4+PHVybHM+
PC91cmxzPjwvcmVjb3JkPjwvQ2l0ZT48L0VuZE5vdGU+
</w:fldData>
        </w:fldChar>
      </w:r>
      <w:r w:rsidRPr="00FF5D01">
        <w:rPr>
          <w:rFonts w:ascii="Times New Roman" w:hAnsi="Times New Roman" w:cs="Times New Roman"/>
          <w:sz w:val="24"/>
          <w:szCs w:val="24"/>
        </w:rPr>
        <w:instrText xml:space="preserve"> ADDIN EN.CITE.DATA </w:instrText>
      </w:r>
      <w:r w:rsidRPr="00FF5D01">
        <w:rPr>
          <w:rFonts w:ascii="Times New Roman" w:hAnsi="Times New Roman" w:cs="Times New Roman"/>
          <w:sz w:val="24"/>
          <w:szCs w:val="24"/>
        </w:rPr>
      </w:r>
      <w:r w:rsidRPr="00FF5D01">
        <w:rPr>
          <w:rFonts w:ascii="Times New Roman" w:hAnsi="Times New Roman" w:cs="Times New Roman"/>
          <w:sz w:val="24"/>
          <w:szCs w:val="24"/>
        </w:rPr>
        <w:fldChar w:fldCharType="end"/>
      </w:r>
      <w:r w:rsidRPr="00FF5D01">
        <w:rPr>
          <w:rFonts w:ascii="Times New Roman" w:hAnsi="Times New Roman" w:cs="Times New Roman"/>
          <w:sz w:val="24"/>
          <w:szCs w:val="24"/>
        </w:rPr>
      </w:r>
      <w:r w:rsidRPr="00FF5D01">
        <w:rPr>
          <w:rFonts w:ascii="Times New Roman" w:hAnsi="Times New Roman" w:cs="Times New Roman"/>
          <w:sz w:val="24"/>
          <w:szCs w:val="24"/>
        </w:rPr>
        <w:fldChar w:fldCharType="separate"/>
      </w:r>
      <w:r w:rsidRPr="00FF5D01">
        <w:rPr>
          <w:rFonts w:ascii="Times New Roman" w:hAnsi="Times New Roman" w:cs="Times New Roman"/>
          <w:noProof/>
          <w:sz w:val="24"/>
          <w:szCs w:val="24"/>
        </w:rPr>
        <w:t>(</w:t>
      </w:r>
      <w:hyperlink w:anchor="_ENREF_4" w:tooltip="Brewster, 2020 #786" w:history="1">
        <w:r w:rsidR="007E1ACD" w:rsidRPr="00FF5D01">
          <w:rPr>
            <w:rFonts w:ascii="Times New Roman" w:hAnsi="Times New Roman" w:cs="Times New Roman"/>
            <w:noProof/>
            <w:sz w:val="24"/>
            <w:szCs w:val="24"/>
          </w:rPr>
          <w:t>Brewster, Sundermann, &amp; Boles, 2020</w:t>
        </w:r>
      </w:hyperlink>
      <w:r w:rsidRPr="00FF5D01">
        <w:rPr>
          <w:rFonts w:ascii="Times New Roman" w:hAnsi="Times New Roman" w:cs="Times New Roman"/>
          <w:noProof/>
          <w:sz w:val="24"/>
          <w:szCs w:val="24"/>
        </w:rPr>
        <w:t xml:space="preserve">; </w:t>
      </w:r>
      <w:hyperlink w:anchor="_ENREF_15" w:tooltip="Kak, 2015 #784" w:history="1">
        <w:r w:rsidR="007E1ACD" w:rsidRPr="00FF5D01">
          <w:rPr>
            <w:rFonts w:ascii="Times New Roman" w:hAnsi="Times New Roman" w:cs="Times New Roman"/>
            <w:noProof/>
            <w:sz w:val="24"/>
            <w:szCs w:val="24"/>
          </w:rPr>
          <w:t>Kak, 2015</w:t>
        </w:r>
      </w:hyperlink>
      <w:r w:rsidRPr="00FF5D01">
        <w:rPr>
          <w:rFonts w:ascii="Times New Roman" w:hAnsi="Times New Roman" w:cs="Times New Roman"/>
          <w:noProof/>
          <w:sz w:val="24"/>
          <w:szCs w:val="24"/>
        </w:rPr>
        <w:t xml:space="preserve">; </w:t>
      </w:r>
      <w:hyperlink w:anchor="_ENREF_20" w:tooltip="Mizumoto, 2020 #783" w:history="1">
        <w:r w:rsidR="007E1ACD" w:rsidRPr="00FF5D01">
          <w:rPr>
            <w:rFonts w:ascii="Times New Roman" w:hAnsi="Times New Roman" w:cs="Times New Roman"/>
            <w:noProof/>
            <w:sz w:val="24"/>
            <w:szCs w:val="24"/>
          </w:rPr>
          <w:t xml:space="preserve">Mizumoto </w:t>
        </w:r>
        <w:r w:rsidR="007E1ACD" w:rsidRPr="00FF5D01">
          <w:rPr>
            <w:rFonts w:ascii="Times New Roman" w:hAnsi="Times New Roman" w:cs="Times New Roman"/>
            <w:i/>
            <w:noProof/>
            <w:sz w:val="24"/>
            <w:szCs w:val="24"/>
          </w:rPr>
          <w:t>et al.</w:t>
        </w:r>
        <w:r w:rsidR="007E1ACD" w:rsidRPr="00FF5D01">
          <w:rPr>
            <w:rFonts w:ascii="Times New Roman" w:hAnsi="Times New Roman" w:cs="Times New Roman"/>
            <w:noProof/>
            <w:sz w:val="24"/>
            <w:szCs w:val="24"/>
          </w:rPr>
          <w:t>, 2020</w:t>
        </w:r>
      </w:hyperlink>
      <w:r w:rsidRPr="00FF5D01">
        <w:rPr>
          <w:rFonts w:ascii="Times New Roman" w:hAnsi="Times New Roman" w:cs="Times New Roman"/>
          <w:noProof/>
          <w:sz w:val="24"/>
          <w:szCs w:val="24"/>
        </w:rPr>
        <w:t xml:space="preserve">; </w:t>
      </w:r>
      <w:hyperlink w:anchor="_ENREF_26" w:tooltip="Rocklöv, 2020 #785" w:history="1">
        <w:r w:rsidR="007E1ACD" w:rsidRPr="00FF5D01">
          <w:rPr>
            <w:rFonts w:ascii="Times New Roman" w:hAnsi="Times New Roman" w:cs="Times New Roman"/>
            <w:noProof/>
            <w:sz w:val="24"/>
            <w:szCs w:val="24"/>
          </w:rPr>
          <w:t xml:space="preserve">Rocklöv </w:t>
        </w:r>
        <w:r w:rsidR="007E1ACD" w:rsidRPr="00FF5D01">
          <w:rPr>
            <w:rFonts w:ascii="Times New Roman" w:hAnsi="Times New Roman" w:cs="Times New Roman"/>
            <w:i/>
            <w:noProof/>
            <w:sz w:val="24"/>
            <w:szCs w:val="24"/>
          </w:rPr>
          <w:t>et al</w:t>
        </w:r>
        <w:r w:rsidR="007E1ACD" w:rsidRPr="00FF5D01">
          <w:rPr>
            <w:rFonts w:ascii="Times New Roman" w:hAnsi="Times New Roman" w:cs="Times New Roman"/>
            <w:noProof/>
            <w:sz w:val="24"/>
            <w:szCs w:val="24"/>
          </w:rPr>
          <w:t>., 2020</w:t>
        </w:r>
      </w:hyperlink>
      <w:r w:rsidRPr="00FF5D01">
        <w:rPr>
          <w:rFonts w:ascii="Times New Roman" w:hAnsi="Times New Roman" w:cs="Times New Roman"/>
          <w:noProof/>
          <w:sz w:val="24"/>
          <w:szCs w:val="24"/>
        </w:rPr>
        <w:t>)</w:t>
      </w:r>
      <w:r w:rsidRPr="00FF5D01">
        <w:rPr>
          <w:rFonts w:ascii="Times New Roman" w:hAnsi="Times New Roman" w:cs="Times New Roman"/>
          <w:sz w:val="24"/>
          <w:szCs w:val="24"/>
        </w:rPr>
        <w:fldChar w:fldCharType="end"/>
      </w:r>
      <w:r w:rsidRPr="00FF5D01">
        <w:rPr>
          <w:rFonts w:ascii="Times New Roman" w:hAnsi="Times New Roman" w:cs="Times New Roman"/>
          <w:i/>
          <w:sz w:val="24"/>
          <w:szCs w:val="24"/>
        </w:rPr>
        <w:t xml:space="preserve">. </w:t>
      </w:r>
    </w:p>
    <w:p w14:paraId="1BE4E242" w14:textId="77777777" w:rsidR="002C46D4" w:rsidRDefault="002C46D4" w:rsidP="00C201B5">
      <w:pPr>
        <w:widowControl w:val="0"/>
        <w:autoSpaceDE w:val="0"/>
        <w:autoSpaceDN w:val="0"/>
        <w:adjustRightInd w:val="0"/>
        <w:spacing w:after="0" w:line="360" w:lineRule="auto"/>
        <w:ind w:right="-27"/>
        <w:jc w:val="both"/>
        <w:rPr>
          <w:rFonts w:ascii="Times New Roman" w:hAnsi="Times New Roman"/>
          <w:b/>
          <w:iCs/>
          <w:spacing w:val="-6"/>
          <w:sz w:val="24"/>
          <w:szCs w:val="24"/>
        </w:rPr>
      </w:pPr>
    </w:p>
    <w:p w14:paraId="36C8B02E" w14:textId="77777777" w:rsidR="00C201B5" w:rsidRPr="00C201B5" w:rsidRDefault="00C201B5" w:rsidP="00C201B5">
      <w:pPr>
        <w:widowControl w:val="0"/>
        <w:autoSpaceDE w:val="0"/>
        <w:autoSpaceDN w:val="0"/>
        <w:adjustRightInd w:val="0"/>
        <w:spacing w:after="0" w:line="360" w:lineRule="auto"/>
        <w:ind w:right="-27"/>
        <w:jc w:val="both"/>
        <w:rPr>
          <w:rFonts w:ascii="Times New Roman" w:hAnsi="Times New Roman"/>
          <w:b/>
          <w:iCs/>
          <w:spacing w:val="-6"/>
          <w:sz w:val="24"/>
          <w:szCs w:val="24"/>
        </w:rPr>
      </w:pPr>
      <w:r w:rsidRPr="00C201B5">
        <w:rPr>
          <w:rFonts w:ascii="Times New Roman" w:hAnsi="Times New Roman"/>
          <w:b/>
          <w:iCs/>
          <w:spacing w:val="-6"/>
          <w:sz w:val="24"/>
          <w:szCs w:val="24"/>
        </w:rPr>
        <w:t>Kesimpulan</w:t>
      </w:r>
    </w:p>
    <w:p w14:paraId="4C1BA303" w14:textId="77777777" w:rsidR="00440BC7" w:rsidRPr="0031241A" w:rsidRDefault="002204FD" w:rsidP="00082EDD">
      <w:pPr>
        <w:widowControl w:val="0"/>
        <w:autoSpaceDE w:val="0"/>
        <w:autoSpaceDN w:val="0"/>
        <w:adjustRightInd w:val="0"/>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440BC7" w:rsidRPr="0031241A">
        <w:rPr>
          <w:rFonts w:ascii="Times New Roman" w:hAnsi="Times New Roman" w:cs="Times New Roman"/>
          <w:spacing w:val="12"/>
          <w:sz w:val="24"/>
          <w:szCs w:val="24"/>
        </w:rPr>
        <w:t>Pe</w:t>
      </w:r>
      <w:r w:rsidR="00082EDD">
        <w:rPr>
          <w:rFonts w:ascii="Times New Roman" w:hAnsi="Times New Roman" w:cs="Times New Roman"/>
          <w:spacing w:val="12"/>
          <w:sz w:val="24"/>
          <w:szCs w:val="24"/>
        </w:rPr>
        <w:t>nyelengaraan</w:t>
      </w:r>
      <w:r w:rsidR="00440BC7" w:rsidRPr="0031241A">
        <w:rPr>
          <w:rFonts w:ascii="Times New Roman" w:hAnsi="Times New Roman" w:cs="Times New Roman"/>
          <w:sz w:val="24"/>
          <w:szCs w:val="24"/>
        </w:rPr>
        <w:t xml:space="preserve"> </w:t>
      </w:r>
      <w:r w:rsidR="001A2A8D">
        <w:rPr>
          <w:rFonts w:ascii="Times New Roman" w:hAnsi="Times New Roman" w:cs="Times New Roman"/>
          <w:spacing w:val="12"/>
          <w:sz w:val="24"/>
          <w:szCs w:val="24"/>
        </w:rPr>
        <w:t>OPP</w:t>
      </w:r>
      <w:r w:rsidR="00082EDD">
        <w:rPr>
          <w:rFonts w:ascii="Times New Roman" w:hAnsi="Times New Roman" w:cs="Times New Roman"/>
          <w:spacing w:val="12"/>
          <w:sz w:val="24"/>
          <w:szCs w:val="24"/>
        </w:rPr>
        <w:t xml:space="preserve"> </w:t>
      </w:r>
      <w:r w:rsidR="001A2A8D">
        <w:rPr>
          <w:rFonts w:ascii="Times New Roman" w:hAnsi="Times New Roman" w:cs="Times New Roman"/>
          <w:sz w:val="24"/>
          <w:szCs w:val="24"/>
        </w:rPr>
        <w:t xml:space="preserve">yang </w:t>
      </w:r>
      <w:r w:rsidR="00440BC7" w:rsidRPr="0031241A">
        <w:rPr>
          <w:rFonts w:ascii="Times New Roman" w:hAnsi="Times New Roman" w:cs="Times New Roman"/>
          <w:spacing w:val="7"/>
          <w:sz w:val="24"/>
          <w:szCs w:val="24"/>
        </w:rPr>
        <w:t>d</w:t>
      </w:r>
      <w:r w:rsidR="00440BC7" w:rsidRPr="0031241A">
        <w:rPr>
          <w:rFonts w:ascii="Times New Roman" w:hAnsi="Times New Roman" w:cs="Times New Roman"/>
          <w:sz w:val="24"/>
          <w:szCs w:val="24"/>
        </w:rPr>
        <w:t>i</w:t>
      </w:r>
      <w:r w:rsidR="001A2A8D">
        <w:rPr>
          <w:rFonts w:ascii="Times New Roman" w:hAnsi="Times New Roman" w:cs="Times New Roman"/>
          <w:sz w:val="24"/>
          <w:szCs w:val="24"/>
        </w:rPr>
        <w:t>lakukan oleh</w:t>
      </w:r>
      <w:r w:rsidR="001A2A8D" w:rsidRPr="003F6C04">
        <w:rPr>
          <w:rFonts w:ascii="Times New Roman" w:hAnsi="Times New Roman" w:cs="Times New Roman"/>
          <w:sz w:val="24"/>
          <w:szCs w:val="24"/>
        </w:rPr>
        <w:t xml:space="preserve"> </w:t>
      </w:r>
      <w:r w:rsidR="001A2A8D" w:rsidRPr="00DE1AA4">
        <w:rPr>
          <w:rFonts w:ascii="Times New Roman" w:hAnsi="Times New Roman"/>
          <w:sz w:val="24"/>
          <w:szCs w:val="24"/>
          <w:lang w:val="nl-NL"/>
        </w:rPr>
        <w:t>UPT BP2MI</w:t>
      </w:r>
      <w:r w:rsidR="001A2A8D" w:rsidRPr="00DE1AA4">
        <w:rPr>
          <w:rFonts w:ascii="Times New Roman" w:hAnsi="Times New Roman"/>
          <w:sz w:val="24"/>
          <w:szCs w:val="24"/>
        </w:rPr>
        <w:t xml:space="preserve"> Wilayah Jawa Timur</w:t>
      </w:r>
      <w:r w:rsidR="001A2A8D" w:rsidRPr="0031241A">
        <w:rPr>
          <w:rFonts w:ascii="Times New Roman" w:hAnsi="Times New Roman" w:cs="Times New Roman"/>
          <w:spacing w:val="-1"/>
          <w:sz w:val="24"/>
          <w:szCs w:val="24"/>
        </w:rPr>
        <w:t xml:space="preserve"> </w:t>
      </w:r>
      <w:r w:rsidR="001A2A8D">
        <w:rPr>
          <w:rFonts w:ascii="Times New Roman" w:hAnsi="Times New Roman" w:cs="Times New Roman"/>
          <w:spacing w:val="-1"/>
          <w:sz w:val="24"/>
          <w:szCs w:val="24"/>
        </w:rPr>
        <w:t xml:space="preserve">lebih sekedar </w:t>
      </w:r>
      <w:r w:rsidR="00440BC7" w:rsidRPr="0031241A">
        <w:rPr>
          <w:rFonts w:ascii="Times New Roman" w:hAnsi="Times New Roman" w:cs="Times New Roman"/>
          <w:spacing w:val="-9"/>
          <w:sz w:val="24"/>
          <w:szCs w:val="24"/>
        </w:rPr>
        <w:t>formalitas</w:t>
      </w:r>
      <w:r w:rsidR="001A2A8D">
        <w:rPr>
          <w:rFonts w:ascii="Times New Roman" w:hAnsi="Times New Roman" w:cs="Times New Roman"/>
          <w:spacing w:val="-9"/>
          <w:sz w:val="24"/>
          <w:szCs w:val="24"/>
        </w:rPr>
        <w:t xml:space="preserve">. </w:t>
      </w:r>
      <w:r w:rsidR="00440BC7" w:rsidRPr="0031241A">
        <w:rPr>
          <w:rFonts w:ascii="Times New Roman" w:hAnsi="Times New Roman" w:cs="Times New Roman"/>
          <w:sz w:val="24"/>
          <w:szCs w:val="24"/>
        </w:rPr>
        <w:t>Pembekalan materi</w:t>
      </w:r>
      <w:r w:rsidR="00440BC7" w:rsidRPr="0031241A">
        <w:rPr>
          <w:rFonts w:ascii="Times New Roman" w:hAnsi="Times New Roman" w:cs="Times New Roman"/>
          <w:spacing w:val="-15"/>
          <w:sz w:val="24"/>
          <w:szCs w:val="24"/>
        </w:rPr>
        <w:t xml:space="preserve"> </w:t>
      </w:r>
      <w:r w:rsidR="001A2A8D">
        <w:rPr>
          <w:rFonts w:ascii="Times New Roman" w:hAnsi="Times New Roman" w:cs="Times New Roman"/>
          <w:spacing w:val="-15"/>
          <w:sz w:val="24"/>
          <w:szCs w:val="24"/>
        </w:rPr>
        <w:t xml:space="preserve">tentang pola hidup sehat </w:t>
      </w:r>
      <w:r w:rsidR="00082EDD">
        <w:rPr>
          <w:rFonts w:ascii="Times New Roman" w:hAnsi="Times New Roman" w:cs="Times New Roman"/>
          <w:spacing w:val="-15"/>
          <w:sz w:val="24"/>
          <w:szCs w:val="24"/>
        </w:rPr>
        <w:t xml:space="preserve">dalam rangka pencegahan penularan penyakit </w:t>
      </w:r>
      <w:r w:rsidR="00440BC7" w:rsidRPr="0031241A">
        <w:rPr>
          <w:rFonts w:ascii="Times New Roman" w:hAnsi="Times New Roman" w:cs="Times New Roman"/>
          <w:sz w:val="24"/>
          <w:szCs w:val="24"/>
        </w:rPr>
        <w:t>pada</w:t>
      </w:r>
      <w:r w:rsidR="00440BC7" w:rsidRPr="0031241A">
        <w:rPr>
          <w:rFonts w:ascii="Times New Roman" w:hAnsi="Times New Roman" w:cs="Times New Roman"/>
          <w:spacing w:val="-15"/>
          <w:sz w:val="24"/>
          <w:szCs w:val="24"/>
        </w:rPr>
        <w:t xml:space="preserve"> </w:t>
      </w:r>
      <w:r w:rsidR="00440BC7" w:rsidRPr="0031241A">
        <w:rPr>
          <w:rFonts w:ascii="Times New Roman" w:hAnsi="Times New Roman" w:cs="Times New Roman"/>
          <w:sz w:val="24"/>
          <w:szCs w:val="24"/>
        </w:rPr>
        <w:t>calon</w:t>
      </w:r>
      <w:r w:rsidR="00440BC7" w:rsidRPr="0031241A">
        <w:rPr>
          <w:rFonts w:ascii="Times New Roman" w:hAnsi="Times New Roman" w:cs="Times New Roman"/>
          <w:spacing w:val="-15"/>
          <w:sz w:val="24"/>
          <w:szCs w:val="24"/>
        </w:rPr>
        <w:t xml:space="preserve"> </w:t>
      </w:r>
      <w:r w:rsidR="00082EDD">
        <w:rPr>
          <w:rFonts w:ascii="Times New Roman" w:hAnsi="Times New Roman" w:cs="Times New Roman"/>
          <w:sz w:val="24"/>
          <w:szCs w:val="24"/>
        </w:rPr>
        <w:t>PMI</w:t>
      </w:r>
      <w:r w:rsidR="00440BC7" w:rsidRPr="0031241A">
        <w:rPr>
          <w:rFonts w:ascii="Times New Roman" w:hAnsi="Times New Roman" w:cs="Times New Roman"/>
          <w:sz w:val="24"/>
          <w:szCs w:val="24"/>
        </w:rPr>
        <w:t xml:space="preserve"> </w:t>
      </w:r>
      <w:r w:rsidR="001A2A8D">
        <w:rPr>
          <w:rFonts w:ascii="Times New Roman" w:hAnsi="Times New Roman" w:cs="Times New Roman"/>
          <w:spacing w:val="-22"/>
          <w:sz w:val="24"/>
          <w:szCs w:val="24"/>
        </w:rPr>
        <w:t xml:space="preserve">masih </w:t>
      </w:r>
      <w:r w:rsidR="00440BC7" w:rsidRPr="0031241A">
        <w:rPr>
          <w:rFonts w:ascii="Times New Roman" w:hAnsi="Times New Roman" w:cs="Times New Roman"/>
          <w:spacing w:val="-5"/>
          <w:sz w:val="24"/>
          <w:szCs w:val="24"/>
        </w:rPr>
        <w:t>diangga</w:t>
      </w:r>
      <w:r w:rsidR="00440BC7" w:rsidRPr="0031241A">
        <w:rPr>
          <w:rFonts w:ascii="Times New Roman" w:hAnsi="Times New Roman" w:cs="Times New Roman"/>
          <w:sz w:val="24"/>
          <w:szCs w:val="24"/>
        </w:rPr>
        <w:t>p</w:t>
      </w:r>
      <w:r w:rsidR="00440BC7" w:rsidRPr="0031241A">
        <w:rPr>
          <w:rFonts w:ascii="Times New Roman" w:hAnsi="Times New Roman" w:cs="Times New Roman"/>
          <w:spacing w:val="-25"/>
          <w:sz w:val="24"/>
          <w:szCs w:val="24"/>
        </w:rPr>
        <w:t xml:space="preserve"> </w:t>
      </w:r>
      <w:r w:rsidR="00440BC7" w:rsidRPr="0031241A">
        <w:rPr>
          <w:rFonts w:ascii="Times New Roman" w:hAnsi="Times New Roman" w:cs="Times New Roman"/>
          <w:spacing w:val="-5"/>
          <w:sz w:val="24"/>
          <w:szCs w:val="24"/>
        </w:rPr>
        <w:t>belu</w:t>
      </w:r>
      <w:r w:rsidR="00440BC7" w:rsidRPr="0031241A">
        <w:rPr>
          <w:rFonts w:ascii="Times New Roman" w:hAnsi="Times New Roman" w:cs="Times New Roman"/>
          <w:sz w:val="24"/>
          <w:szCs w:val="24"/>
        </w:rPr>
        <w:t>m</w:t>
      </w:r>
      <w:r w:rsidR="00440BC7" w:rsidRPr="0031241A">
        <w:rPr>
          <w:rFonts w:ascii="Times New Roman" w:hAnsi="Times New Roman" w:cs="Times New Roman"/>
          <w:spacing w:val="-25"/>
          <w:sz w:val="24"/>
          <w:szCs w:val="24"/>
        </w:rPr>
        <w:t xml:space="preserve"> </w:t>
      </w:r>
      <w:r w:rsidR="00440BC7" w:rsidRPr="0031241A">
        <w:rPr>
          <w:rFonts w:ascii="Times New Roman" w:hAnsi="Times New Roman" w:cs="Times New Roman"/>
          <w:spacing w:val="-5"/>
          <w:sz w:val="24"/>
          <w:szCs w:val="24"/>
        </w:rPr>
        <w:t>begit</w:t>
      </w:r>
      <w:r w:rsidR="00440BC7" w:rsidRPr="0031241A">
        <w:rPr>
          <w:rFonts w:ascii="Times New Roman" w:hAnsi="Times New Roman" w:cs="Times New Roman"/>
          <w:sz w:val="24"/>
          <w:szCs w:val="24"/>
        </w:rPr>
        <w:t>u</w:t>
      </w:r>
      <w:r w:rsidR="00440BC7" w:rsidRPr="0031241A">
        <w:rPr>
          <w:rFonts w:ascii="Times New Roman" w:hAnsi="Times New Roman" w:cs="Times New Roman"/>
          <w:spacing w:val="-25"/>
          <w:sz w:val="24"/>
          <w:szCs w:val="24"/>
        </w:rPr>
        <w:t xml:space="preserve"> </w:t>
      </w:r>
      <w:r w:rsidR="00440BC7" w:rsidRPr="0031241A">
        <w:rPr>
          <w:rFonts w:ascii="Times New Roman" w:hAnsi="Times New Roman" w:cs="Times New Roman"/>
          <w:spacing w:val="-5"/>
          <w:sz w:val="24"/>
          <w:szCs w:val="24"/>
        </w:rPr>
        <w:t>penting</w:t>
      </w:r>
      <w:r w:rsidR="001A2A8D">
        <w:rPr>
          <w:rFonts w:ascii="Times New Roman" w:hAnsi="Times New Roman" w:cs="Times New Roman"/>
          <w:sz w:val="24"/>
          <w:szCs w:val="24"/>
        </w:rPr>
        <w:t xml:space="preserve">, karena </w:t>
      </w:r>
      <w:r w:rsidR="00724336">
        <w:rPr>
          <w:rFonts w:ascii="Times New Roman" w:hAnsi="Times New Roman" w:cs="Times New Roman"/>
          <w:sz w:val="24"/>
          <w:szCs w:val="24"/>
        </w:rPr>
        <w:t xml:space="preserve">mengacu </w:t>
      </w:r>
      <w:r w:rsidR="00A712BE">
        <w:rPr>
          <w:rFonts w:ascii="Times New Roman" w:hAnsi="Times New Roman" w:cs="Times New Roman"/>
          <w:sz w:val="24"/>
          <w:szCs w:val="24"/>
        </w:rPr>
        <w:t>petunjuk teknis</w:t>
      </w:r>
      <w:r w:rsidR="00724336">
        <w:rPr>
          <w:rFonts w:ascii="Times New Roman" w:hAnsi="Times New Roman" w:cs="Times New Roman"/>
          <w:sz w:val="24"/>
          <w:szCs w:val="24"/>
        </w:rPr>
        <w:t xml:space="preserve"> </w:t>
      </w:r>
      <w:r w:rsidR="00724336" w:rsidRPr="00706645">
        <w:rPr>
          <w:rFonts w:ascii="Times New Roman" w:hAnsi="Times New Roman" w:cs="Times New Roman"/>
          <w:bCs/>
          <w:sz w:val="24"/>
          <w:szCs w:val="24"/>
          <w:lang w:val="it-IT"/>
        </w:rPr>
        <w:t>Kepala Badan Nasional Penempatan</w:t>
      </w:r>
      <w:r w:rsidR="00724336" w:rsidRPr="00706645">
        <w:rPr>
          <w:rFonts w:ascii="Times New Roman" w:hAnsi="Times New Roman" w:cs="Times New Roman"/>
          <w:bCs/>
          <w:sz w:val="24"/>
          <w:szCs w:val="24"/>
        </w:rPr>
        <w:t xml:space="preserve"> dan Perlindungan</w:t>
      </w:r>
      <w:r w:rsidR="00724336">
        <w:rPr>
          <w:rFonts w:ascii="Times New Roman" w:hAnsi="Times New Roman" w:cs="Times New Roman"/>
          <w:bCs/>
          <w:sz w:val="24"/>
          <w:szCs w:val="24"/>
          <w:lang w:val="it-IT"/>
        </w:rPr>
        <w:t xml:space="preserve"> Tenaga Kerja Indonesia No. </w:t>
      </w:r>
      <w:r w:rsidR="00724336" w:rsidRPr="00706645">
        <w:rPr>
          <w:rFonts w:ascii="Times New Roman" w:hAnsi="Times New Roman" w:cs="Times New Roman"/>
          <w:bCs/>
          <w:sz w:val="24"/>
          <w:szCs w:val="24"/>
          <w:lang w:val="it-IT"/>
        </w:rPr>
        <w:t>PER-23/KA/XI/2013</w:t>
      </w:r>
      <w:r w:rsidR="00724336">
        <w:rPr>
          <w:rFonts w:ascii="Times New Roman" w:hAnsi="Times New Roman" w:cs="Times New Roman"/>
          <w:bCs/>
          <w:sz w:val="24"/>
          <w:szCs w:val="24"/>
          <w:lang w:val="it-IT"/>
        </w:rPr>
        <w:t xml:space="preserve"> </w:t>
      </w:r>
      <w:r w:rsidR="001A2A8D">
        <w:rPr>
          <w:rFonts w:ascii="Times New Roman" w:hAnsi="Times New Roman" w:cs="Times New Roman"/>
          <w:sz w:val="24"/>
          <w:szCs w:val="24"/>
        </w:rPr>
        <w:t xml:space="preserve">waktu yang </w:t>
      </w:r>
      <w:r w:rsidR="00724336">
        <w:rPr>
          <w:rFonts w:ascii="Times New Roman" w:hAnsi="Times New Roman" w:cs="Times New Roman"/>
          <w:sz w:val="24"/>
          <w:szCs w:val="24"/>
        </w:rPr>
        <w:t xml:space="preserve">harus disampaikan oleh instruktur hanya </w:t>
      </w:r>
      <w:r w:rsidR="00A712BE">
        <w:rPr>
          <w:rFonts w:ascii="Times New Roman" w:hAnsi="Times New Roman" w:cs="Times New Roman"/>
          <w:sz w:val="24"/>
          <w:szCs w:val="24"/>
        </w:rPr>
        <w:t xml:space="preserve">berlangsung </w:t>
      </w:r>
      <w:r w:rsidR="00724336">
        <w:rPr>
          <w:rFonts w:ascii="Times New Roman" w:hAnsi="Times New Roman" w:cs="Times New Roman"/>
          <w:sz w:val="24"/>
          <w:szCs w:val="24"/>
        </w:rPr>
        <w:t xml:space="preserve">1 jam mata pelajaran. Materi ini juga </w:t>
      </w:r>
      <w:r w:rsidR="00440BC7" w:rsidRPr="0031241A">
        <w:rPr>
          <w:rFonts w:ascii="Times New Roman" w:hAnsi="Times New Roman" w:cs="Times New Roman"/>
          <w:spacing w:val="10"/>
          <w:sz w:val="24"/>
          <w:szCs w:val="24"/>
        </w:rPr>
        <w:t>te</w:t>
      </w:r>
      <w:r w:rsidR="00440BC7" w:rsidRPr="0031241A">
        <w:rPr>
          <w:rFonts w:ascii="Times New Roman" w:hAnsi="Times New Roman" w:cs="Times New Roman"/>
          <w:spacing w:val="7"/>
          <w:sz w:val="24"/>
          <w:szCs w:val="24"/>
        </w:rPr>
        <w:t>r</w:t>
      </w:r>
      <w:r w:rsidR="00440BC7" w:rsidRPr="0031241A">
        <w:rPr>
          <w:rFonts w:ascii="Times New Roman" w:hAnsi="Times New Roman" w:cs="Times New Roman"/>
          <w:spacing w:val="10"/>
          <w:sz w:val="24"/>
          <w:szCs w:val="24"/>
        </w:rPr>
        <w:t>gabun</w:t>
      </w:r>
      <w:r w:rsidR="00440BC7" w:rsidRPr="0031241A">
        <w:rPr>
          <w:rFonts w:ascii="Times New Roman" w:hAnsi="Times New Roman" w:cs="Times New Roman"/>
          <w:sz w:val="24"/>
          <w:szCs w:val="24"/>
        </w:rPr>
        <w:t>g</w:t>
      </w:r>
      <w:r w:rsidR="00440BC7" w:rsidRPr="0031241A">
        <w:rPr>
          <w:rFonts w:ascii="Times New Roman" w:hAnsi="Times New Roman" w:cs="Times New Roman"/>
          <w:spacing w:val="8"/>
          <w:sz w:val="24"/>
          <w:szCs w:val="24"/>
        </w:rPr>
        <w:t xml:space="preserve"> </w:t>
      </w:r>
      <w:r w:rsidR="00440BC7" w:rsidRPr="0031241A">
        <w:rPr>
          <w:rFonts w:ascii="Times New Roman" w:hAnsi="Times New Roman" w:cs="Times New Roman"/>
          <w:spacing w:val="10"/>
          <w:sz w:val="24"/>
          <w:szCs w:val="24"/>
        </w:rPr>
        <w:t>dala</w:t>
      </w:r>
      <w:r w:rsidR="00440BC7" w:rsidRPr="0031241A">
        <w:rPr>
          <w:rFonts w:ascii="Times New Roman" w:hAnsi="Times New Roman" w:cs="Times New Roman"/>
          <w:sz w:val="24"/>
          <w:szCs w:val="24"/>
        </w:rPr>
        <w:t>m</w:t>
      </w:r>
      <w:r w:rsidR="00440BC7" w:rsidRPr="0031241A">
        <w:rPr>
          <w:rFonts w:ascii="Times New Roman" w:hAnsi="Times New Roman" w:cs="Times New Roman"/>
          <w:spacing w:val="8"/>
          <w:sz w:val="24"/>
          <w:szCs w:val="24"/>
        </w:rPr>
        <w:t xml:space="preserve"> </w:t>
      </w:r>
      <w:r w:rsidR="00440BC7" w:rsidRPr="0031241A">
        <w:rPr>
          <w:rFonts w:ascii="Times New Roman" w:hAnsi="Times New Roman" w:cs="Times New Roman"/>
          <w:spacing w:val="10"/>
          <w:sz w:val="24"/>
          <w:szCs w:val="24"/>
        </w:rPr>
        <w:t>mater</w:t>
      </w:r>
      <w:r w:rsidR="00440BC7" w:rsidRPr="0031241A">
        <w:rPr>
          <w:rFonts w:ascii="Times New Roman" w:hAnsi="Times New Roman" w:cs="Times New Roman"/>
          <w:sz w:val="24"/>
          <w:szCs w:val="24"/>
        </w:rPr>
        <w:t>i</w:t>
      </w:r>
      <w:r w:rsidR="00440BC7" w:rsidRPr="0031241A">
        <w:rPr>
          <w:rFonts w:ascii="Times New Roman" w:hAnsi="Times New Roman" w:cs="Times New Roman"/>
          <w:spacing w:val="8"/>
          <w:sz w:val="24"/>
          <w:szCs w:val="24"/>
        </w:rPr>
        <w:t xml:space="preserve"> </w:t>
      </w:r>
      <w:r w:rsidR="00724336">
        <w:rPr>
          <w:rFonts w:ascii="Times New Roman" w:hAnsi="Times New Roman" w:cs="Times New Roman"/>
          <w:spacing w:val="-14"/>
          <w:sz w:val="24"/>
          <w:szCs w:val="24"/>
        </w:rPr>
        <w:t xml:space="preserve">OPP </w:t>
      </w:r>
      <w:r w:rsidR="00440BC7" w:rsidRPr="0031241A">
        <w:rPr>
          <w:rFonts w:ascii="Times New Roman" w:hAnsi="Times New Roman" w:cs="Times New Roman"/>
          <w:spacing w:val="10"/>
          <w:sz w:val="24"/>
          <w:szCs w:val="24"/>
        </w:rPr>
        <w:t>yan</w:t>
      </w:r>
      <w:r w:rsidR="00440BC7" w:rsidRPr="0031241A">
        <w:rPr>
          <w:rFonts w:ascii="Times New Roman" w:hAnsi="Times New Roman" w:cs="Times New Roman"/>
          <w:sz w:val="24"/>
          <w:szCs w:val="24"/>
        </w:rPr>
        <w:t>g</w:t>
      </w:r>
      <w:r w:rsidR="00440BC7" w:rsidRPr="0031241A">
        <w:rPr>
          <w:rFonts w:ascii="Times New Roman" w:hAnsi="Times New Roman" w:cs="Times New Roman"/>
          <w:spacing w:val="8"/>
          <w:sz w:val="24"/>
          <w:szCs w:val="24"/>
        </w:rPr>
        <w:t xml:space="preserve"> </w:t>
      </w:r>
      <w:r w:rsidR="00440BC7" w:rsidRPr="0031241A">
        <w:rPr>
          <w:rFonts w:ascii="Times New Roman" w:hAnsi="Times New Roman" w:cs="Times New Roman"/>
          <w:spacing w:val="10"/>
          <w:sz w:val="24"/>
          <w:szCs w:val="24"/>
        </w:rPr>
        <w:t>lain</w:t>
      </w:r>
      <w:r w:rsidR="00724336">
        <w:rPr>
          <w:rFonts w:ascii="Times New Roman" w:hAnsi="Times New Roman" w:cs="Times New Roman"/>
          <w:spacing w:val="10"/>
          <w:sz w:val="24"/>
          <w:szCs w:val="24"/>
        </w:rPr>
        <w:t xml:space="preserve">. Demikian juga UPT BP2MI kurang berkoordinasi dengan </w:t>
      </w:r>
      <w:proofErr w:type="gramStart"/>
      <w:r w:rsidR="00724336">
        <w:rPr>
          <w:rFonts w:ascii="Times New Roman" w:hAnsi="Times New Roman" w:cs="Times New Roman"/>
          <w:spacing w:val="10"/>
          <w:sz w:val="24"/>
          <w:szCs w:val="24"/>
        </w:rPr>
        <w:t>Dinas</w:t>
      </w:r>
      <w:proofErr w:type="gramEnd"/>
      <w:r w:rsidR="00724336">
        <w:rPr>
          <w:rFonts w:ascii="Times New Roman" w:hAnsi="Times New Roman" w:cs="Times New Roman"/>
          <w:spacing w:val="10"/>
          <w:sz w:val="24"/>
          <w:szCs w:val="24"/>
        </w:rPr>
        <w:t xml:space="preserve"> kesehatan Provinsi Jawa Timur terkait dengan materi OPP tentang pola hidup sehat</w:t>
      </w:r>
      <w:r w:rsidR="00082EDD">
        <w:rPr>
          <w:rFonts w:ascii="Times New Roman" w:hAnsi="Times New Roman" w:cs="Times New Roman"/>
          <w:spacing w:val="10"/>
          <w:sz w:val="24"/>
          <w:szCs w:val="24"/>
        </w:rPr>
        <w:t>, yang menyebabkan pen</w:t>
      </w:r>
      <w:r w:rsidR="00082EDD" w:rsidRPr="00FF5D01">
        <w:rPr>
          <w:rFonts w:ascii="Times New Roman" w:hAnsi="Times New Roman"/>
          <w:spacing w:val="-3"/>
          <w:sz w:val="24"/>
          <w:szCs w:val="24"/>
        </w:rPr>
        <w:t xml:space="preserve">getahuan intruktur OPP </w:t>
      </w:r>
      <w:r w:rsidR="00082EDD" w:rsidRPr="00FF5D01">
        <w:rPr>
          <w:rFonts w:ascii="Times New Roman" w:hAnsi="Times New Roman"/>
          <w:iCs/>
          <w:spacing w:val="-7"/>
          <w:sz w:val="24"/>
          <w:szCs w:val="24"/>
        </w:rPr>
        <w:t>tentan</w:t>
      </w:r>
      <w:r w:rsidR="00082EDD" w:rsidRPr="00FF5D01">
        <w:rPr>
          <w:rFonts w:ascii="Times New Roman" w:hAnsi="Times New Roman"/>
          <w:iCs/>
          <w:sz w:val="24"/>
          <w:szCs w:val="24"/>
        </w:rPr>
        <w:t>g</w:t>
      </w:r>
      <w:r w:rsidR="00082EDD" w:rsidRPr="00FF5D01">
        <w:rPr>
          <w:rFonts w:ascii="Times New Roman" w:hAnsi="Times New Roman"/>
          <w:iCs/>
          <w:spacing w:val="-12"/>
          <w:sz w:val="24"/>
          <w:szCs w:val="24"/>
        </w:rPr>
        <w:t xml:space="preserve"> pola hidup sehat </w:t>
      </w:r>
      <w:r w:rsidR="00082EDD" w:rsidRPr="00FF5D01">
        <w:rPr>
          <w:rFonts w:ascii="Times New Roman" w:hAnsi="Times New Roman"/>
          <w:iCs/>
          <w:spacing w:val="-7"/>
          <w:sz w:val="24"/>
          <w:szCs w:val="24"/>
        </w:rPr>
        <w:t>masi</w:t>
      </w:r>
      <w:r w:rsidR="00082EDD" w:rsidRPr="00FF5D01">
        <w:rPr>
          <w:rFonts w:ascii="Times New Roman" w:hAnsi="Times New Roman"/>
          <w:iCs/>
          <w:sz w:val="24"/>
          <w:szCs w:val="24"/>
        </w:rPr>
        <w:t>h</w:t>
      </w:r>
      <w:r w:rsidR="00082EDD" w:rsidRPr="00FF5D01">
        <w:rPr>
          <w:rFonts w:ascii="Times New Roman" w:hAnsi="Times New Roman"/>
          <w:iCs/>
          <w:spacing w:val="-7"/>
          <w:sz w:val="24"/>
          <w:szCs w:val="24"/>
        </w:rPr>
        <w:t xml:space="preserve"> terbatas. </w:t>
      </w:r>
      <w:r w:rsidR="00082EDD">
        <w:rPr>
          <w:rFonts w:ascii="Times New Roman" w:hAnsi="Times New Roman"/>
          <w:iCs/>
          <w:spacing w:val="-7"/>
          <w:sz w:val="24"/>
          <w:szCs w:val="24"/>
        </w:rPr>
        <w:t xml:space="preserve">Dampaknya, </w:t>
      </w:r>
      <w:r w:rsidR="00082EDD">
        <w:rPr>
          <w:rFonts w:ascii="Times New Roman" w:hAnsi="Times New Roman" w:cs="Times New Roman"/>
          <w:spacing w:val="-2"/>
          <w:sz w:val="24"/>
          <w:szCs w:val="24"/>
        </w:rPr>
        <w:t>literasi</w:t>
      </w:r>
      <w:r w:rsidR="00440BC7" w:rsidRPr="0031241A">
        <w:rPr>
          <w:rFonts w:ascii="Times New Roman" w:hAnsi="Times New Roman" w:cs="Times New Roman"/>
          <w:spacing w:val="-2"/>
          <w:sz w:val="24"/>
          <w:szCs w:val="24"/>
        </w:rPr>
        <w:t xml:space="preserve"> </w:t>
      </w:r>
      <w:r w:rsidR="00440BC7" w:rsidRPr="0031241A">
        <w:rPr>
          <w:rFonts w:ascii="Times New Roman" w:hAnsi="Times New Roman" w:cs="Times New Roman"/>
          <w:spacing w:val="-6"/>
          <w:sz w:val="24"/>
          <w:szCs w:val="24"/>
        </w:rPr>
        <w:t>calo</w:t>
      </w:r>
      <w:r w:rsidR="00440BC7" w:rsidRPr="0031241A">
        <w:rPr>
          <w:rFonts w:ascii="Times New Roman" w:hAnsi="Times New Roman" w:cs="Times New Roman"/>
          <w:sz w:val="24"/>
          <w:szCs w:val="24"/>
        </w:rPr>
        <w:t>n</w:t>
      </w:r>
      <w:r w:rsidR="00440BC7" w:rsidRPr="0031241A">
        <w:rPr>
          <w:rFonts w:ascii="Times New Roman" w:hAnsi="Times New Roman" w:cs="Times New Roman"/>
          <w:spacing w:val="-27"/>
          <w:sz w:val="24"/>
          <w:szCs w:val="24"/>
        </w:rPr>
        <w:t xml:space="preserve"> </w:t>
      </w:r>
      <w:proofErr w:type="gramStart"/>
      <w:r w:rsidR="00082EDD">
        <w:rPr>
          <w:rFonts w:ascii="Times New Roman" w:hAnsi="Times New Roman" w:cs="Times New Roman"/>
          <w:spacing w:val="-6"/>
          <w:sz w:val="24"/>
          <w:szCs w:val="24"/>
        </w:rPr>
        <w:t xml:space="preserve">PMI </w:t>
      </w:r>
      <w:r w:rsidR="00440BC7" w:rsidRPr="0031241A">
        <w:rPr>
          <w:rFonts w:ascii="Times New Roman" w:hAnsi="Times New Roman" w:cs="Times New Roman"/>
          <w:spacing w:val="-27"/>
          <w:sz w:val="24"/>
          <w:szCs w:val="24"/>
        </w:rPr>
        <w:t xml:space="preserve"> </w:t>
      </w:r>
      <w:r w:rsidR="00440BC7" w:rsidRPr="0031241A">
        <w:rPr>
          <w:rFonts w:ascii="Times New Roman" w:hAnsi="Times New Roman" w:cs="Times New Roman"/>
          <w:spacing w:val="-6"/>
          <w:sz w:val="24"/>
          <w:szCs w:val="24"/>
        </w:rPr>
        <w:t>tentan</w:t>
      </w:r>
      <w:r w:rsidR="00440BC7" w:rsidRPr="0031241A">
        <w:rPr>
          <w:rFonts w:ascii="Times New Roman" w:hAnsi="Times New Roman" w:cs="Times New Roman"/>
          <w:sz w:val="24"/>
          <w:szCs w:val="24"/>
        </w:rPr>
        <w:t>g</w:t>
      </w:r>
      <w:proofErr w:type="gramEnd"/>
      <w:r w:rsidR="00440BC7" w:rsidRPr="0031241A">
        <w:rPr>
          <w:rFonts w:ascii="Times New Roman" w:hAnsi="Times New Roman" w:cs="Times New Roman"/>
          <w:spacing w:val="-27"/>
          <w:sz w:val="24"/>
          <w:szCs w:val="24"/>
        </w:rPr>
        <w:t xml:space="preserve"> </w:t>
      </w:r>
      <w:r w:rsidR="00082EDD">
        <w:rPr>
          <w:rFonts w:ascii="Times New Roman" w:hAnsi="Times New Roman" w:cs="Times New Roman"/>
          <w:spacing w:val="-27"/>
          <w:sz w:val="24"/>
          <w:szCs w:val="24"/>
        </w:rPr>
        <w:t xml:space="preserve">penularan </w:t>
      </w:r>
      <w:r w:rsidR="00082EDD">
        <w:rPr>
          <w:rFonts w:ascii="Times New Roman" w:hAnsi="Times New Roman" w:cs="Times New Roman"/>
          <w:spacing w:val="-6"/>
          <w:sz w:val="24"/>
          <w:szCs w:val="24"/>
        </w:rPr>
        <w:t>penyakit</w:t>
      </w:r>
      <w:r w:rsidR="00440BC7" w:rsidRPr="0031241A">
        <w:rPr>
          <w:rFonts w:ascii="Times New Roman" w:hAnsi="Times New Roman" w:cs="Times New Roman"/>
          <w:spacing w:val="-27"/>
          <w:sz w:val="24"/>
          <w:szCs w:val="24"/>
        </w:rPr>
        <w:t xml:space="preserve"> </w:t>
      </w:r>
      <w:r w:rsidR="00440BC7" w:rsidRPr="0031241A">
        <w:rPr>
          <w:rFonts w:ascii="Times New Roman" w:hAnsi="Times New Roman" w:cs="Times New Roman"/>
          <w:spacing w:val="-6"/>
          <w:sz w:val="24"/>
          <w:szCs w:val="24"/>
        </w:rPr>
        <w:t>sangat</w:t>
      </w:r>
      <w:r w:rsidR="00082EDD">
        <w:rPr>
          <w:rFonts w:ascii="Times New Roman" w:hAnsi="Times New Roman" w:cs="Times New Roman"/>
          <w:spacing w:val="-6"/>
          <w:sz w:val="24"/>
          <w:szCs w:val="24"/>
        </w:rPr>
        <w:t xml:space="preserve"> lemah</w:t>
      </w:r>
      <w:r w:rsidR="00440BC7" w:rsidRPr="0031241A">
        <w:rPr>
          <w:rFonts w:ascii="Times New Roman" w:hAnsi="Times New Roman" w:cs="Times New Roman"/>
          <w:sz w:val="24"/>
          <w:szCs w:val="24"/>
        </w:rPr>
        <w:t xml:space="preserve">. </w:t>
      </w:r>
    </w:p>
    <w:p w14:paraId="5B497CCF" w14:textId="77777777" w:rsidR="00B47FF7" w:rsidRDefault="00B47FF7" w:rsidP="00440BC7">
      <w:pPr>
        <w:spacing w:line="360" w:lineRule="auto"/>
        <w:jc w:val="both"/>
        <w:rPr>
          <w:rFonts w:ascii="Times New Roman" w:eastAsia="Arial" w:hAnsi="Times New Roman" w:cs="Times New Roman"/>
          <w:b/>
          <w:spacing w:val="-1"/>
          <w:sz w:val="24"/>
          <w:szCs w:val="24"/>
        </w:rPr>
      </w:pPr>
    </w:p>
    <w:p w14:paraId="2D45FF6C" w14:textId="77777777" w:rsidR="00C201B5" w:rsidRDefault="00B43BCC" w:rsidP="00B43BCC">
      <w:pPr>
        <w:widowControl w:val="0"/>
        <w:tabs>
          <w:tab w:val="left" w:pos="709"/>
        </w:tabs>
        <w:autoSpaceDE w:val="0"/>
        <w:autoSpaceDN w:val="0"/>
        <w:adjustRightInd w:val="0"/>
        <w:spacing w:after="0" w:line="360" w:lineRule="auto"/>
        <w:ind w:right="-27"/>
        <w:jc w:val="both"/>
        <w:rPr>
          <w:rFonts w:ascii="Times New Roman" w:eastAsia="Arial" w:hAnsi="Times New Roman" w:cs="Times New Roman"/>
          <w:b/>
          <w:spacing w:val="-1"/>
          <w:sz w:val="24"/>
          <w:szCs w:val="24"/>
        </w:rPr>
      </w:pPr>
      <w:r w:rsidRPr="00B43BCC">
        <w:rPr>
          <w:rFonts w:ascii="Times New Roman" w:eastAsia="Arial" w:hAnsi="Times New Roman" w:cs="Times New Roman"/>
          <w:b/>
          <w:spacing w:val="-1"/>
          <w:sz w:val="24"/>
          <w:szCs w:val="24"/>
        </w:rPr>
        <w:t>Daftar Pustaka</w:t>
      </w:r>
    </w:p>
    <w:p w14:paraId="71648D20" w14:textId="77777777" w:rsidR="007E1ACD" w:rsidRPr="007E1ACD" w:rsidRDefault="00B47FF7" w:rsidP="007E1ACD">
      <w:pPr>
        <w:pStyle w:val="EndNoteBibliography"/>
        <w:spacing w:after="0"/>
        <w:ind w:left="720" w:hanging="720"/>
      </w:pPr>
      <w:r w:rsidRPr="00E9014F">
        <w:rPr>
          <w:rFonts w:ascii="Times New Roman" w:eastAsia="Arial" w:hAnsi="Times New Roman" w:cs="Times New Roman"/>
          <w:b/>
          <w:spacing w:val="-1"/>
          <w:sz w:val="24"/>
          <w:szCs w:val="24"/>
        </w:rPr>
        <w:fldChar w:fldCharType="begin"/>
      </w:r>
      <w:r w:rsidRPr="00E9014F">
        <w:rPr>
          <w:rFonts w:ascii="Times New Roman" w:eastAsia="Arial" w:hAnsi="Times New Roman" w:cs="Times New Roman"/>
          <w:b/>
          <w:spacing w:val="-1"/>
          <w:sz w:val="24"/>
          <w:szCs w:val="24"/>
        </w:rPr>
        <w:instrText xml:space="preserve"> ADDIN EN.REFLIST </w:instrText>
      </w:r>
      <w:r w:rsidRPr="00E9014F">
        <w:rPr>
          <w:rFonts w:ascii="Times New Roman" w:eastAsia="Arial" w:hAnsi="Times New Roman" w:cs="Times New Roman"/>
          <w:b/>
          <w:spacing w:val="-1"/>
          <w:sz w:val="24"/>
          <w:szCs w:val="24"/>
        </w:rPr>
        <w:fldChar w:fldCharType="separate"/>
      </w:r>
      <w:bookmarkStart w:id="2" w:name="_ENREF_1"/>
      <w:r w:rsidR="007E1ACD" w:rsidRPr="007E1ACD">
        <w:t xml:space="preserve">Beay, L. K. (2018). Dinamika Penyebaran Campak Dengan Pangaruh Migrasi. </w:t>
      </w:r>
      <w:r w:rsidR="007E1ACD" w:rsidRPr="007E1ACD">
        <w:rPr>
          <w:i/>
        </w:rPr>
        <w:t>Sainsmat: Jurnal Ilmiah Ilmu Pengetahuan Alam, 7</w:t>
      </w:r>
      <w:r w:rsidR="007E1ACD" w:rsidRPr="007E1ACD">
        <w:t xml:space="preserve">(2), 125-135. </w:t>
      </w:r>
      <w:bookmarkEnd w:id="2"/>
    </w:p>
    <w:p w14:paraId="3986FBFD" w14:textId="77777777" w:rsidR="007E1ACD" w:rsidRPr="007E1ACD" w:rsidRDefault="007E1ACD" w:rsidP="007E1ACD">
      <w:pPr>
        <w:pStyle w:val="EndNoteBibliography"/>
        <w:spacing w:after="0"/>
        <w:ind w:left="720" w:hanging="720"/>
      </w:pPr>
      <w:bookmarkStart w:id="3" w:name="_ENREF_2"/>
      <w:r w:rsidRPr="007E1ACD">
        <w:t xml:space="preserve">Beay, L. K., Kasbawati, &amp; Toaha, S. (2017). </w:t>
      </w:r>
      <w:r w:rsidRPr="007E1ACD">
        <w:rPr>
          <w:i/>
        </w:rPr>
        <w:t>Effects of human and mosquito migrations on the dynamical behavior of the spread of malaria.</w:t>
      </w:r>
      <w:r w:rsidRPr="007E1ACD">
        <w:t xml:space="preserve"> Paper presented at the AIP Conference Proceedings.</w:t>
      </w:r>
      <w:bookmarkEnd w:id="3"/>
    </w:p>
    <w:p w14:paraId="0A7DDA07" w14:textId="77777777" w:rsidR="007E1ACD" w:rsidRPr="007E1ACD" w:rsidRDefault="007E1ACD" w:rsidP="007E1ACD">
      <w:pPr>
        <w:pStyle w:val="EndNoteBibliography"/>
        <w:spacing w:after="0"/>
        <w:ind w:left="720" w:hanging="720"/>
      </w:pPr>
      <w:bookmarkStart w:id="4" w:name="_ENREF_3"/>
      <w:r w:rsidRPr="007E1ACD">
        <w:t xml:space="preserve">BP2MI. (2022). </w:t>
      </w:r>
      <w:r w:rsidRPr="007E1ACD">
        <w:rPr>
          <w:i/>
        </w:rPr>
        <w:t>Data Penempatan dan Pelindungan PMI Periode Desember 2022.</w:t>
      </w:r>
      <w:r w:rsidRPr="007E1ACD">
        <w:t xml:space="preserve"> Pusat Data dan Informasi, BP2MI, Jakarta.   </w:t>
      </w:r>
      <w:bookmarkEnd w:id="4"/>
    </w:p>
    <w:p w14:paraId="1921EC1A" w14:textId="77777777" w:rsidR="007E1ACD" w:rsidRPr="007E1ACD" w:rsidRDefault="007E1ACD" w:rsidP="007E1ACD">
      <w:pPr>
        <w:pStyle w:val="EndNoteBibliography"/>
        <w:spacing w:after="0"/>
        <w:ind w:left="720" w:hanging="720"/>
      </w:pPr>
      <w:bookmarkStart w:id="5" w:name="_ENREF_4"/>
      <w:r w:rsidRPr="007E1ACD">
        <w:lastRenderedPageBreak/>
        <w:t xml:space="preserve">Brewster, R. K., Sundermann, A., &amp; Boles, C. (2020). Lessons learned for COVID-19 in the cruise ship industry. </w:t>
      </w:r>
      <w:r w:rsidRPr="007E1ACD">
        <w:rPr>
          <w:i/>
        </w:rPr>
        <w:t>Toxicology and Industrial Health, 36</w:t>
      </w:r>
      <w:r w:rsidRPr="007E1ACD">
        <w:t xml:space="preserve">(9), 728-735. </w:t>
      </w:r>
      <w:bookmarkEnd w:id="5"/>
    </w:p>
    <w:p w14:paraId="456B65B4" w14:textId="77777777" w:rsidR="007E1ACD" w:rsidRPr="007E1ACD" w:rsidRDefault="007E1ACD" w:rsidP="007E1ACD">
      <w:pPr>
        <w:pStyle w:val="EndNoteBibliography"/>
        <w:spacing w:after="0"/>
        <w:ind w:left="720" w:hanging="720"/>
      </w:pPr>
      <w:bookmarkStart w:id="6" w:name="_ENREF_5"/>
      <w:r w:rsidRPr="007E1ACD">
        <w:t xml:space="preserve">Chow, T. E., Choi, Y., Yang, M., Mills, D., &amp; Yue, R. (2021). Geographic pattern of human mobility and COVID-19 before and after Hubei lockdown. </w:t>
      </w:r>
      <w:r w:rsidRPr="007E1ACD">
        <w:rPr>
          <w:i/>
        </w:rPr>
        <w:t>Annals of GIS</w:t>
      </w:r>
      <w:r w:rsidRPr="007E1ACD">
        <w:t xml:space="preserve">, 1-12. </w:t>
      </w:r>
      <w:bookmarkEnd w:id="6"/>
    </w:p>
    <w:p w14:paraId="44299670" w14:textId="77777777" w:rsidR="007E1ACD" w:rsidRPr="007E1ACD" w:rsidRDefault="007E1ACD" w:rsidP="007E1ACD">
      <w:pPr>
        <w:pStyle w:val="EndNoteBibliography"/>
        <w:spacing w:after="0"/>
        <w:ind w:left="720" w:hanging="720"/>
      </w:pPr>
      <w:bookmarkStart w:id="7" w:name="_ENREF_6"/>
      <w:r w:rsidRPr="007E1ACD">
        <w:t xml:space="preserve">Coffee, M. P., Garnett, G. P., Mlilo, M., Voeten, H. A., Chandiwana, S., &amp; Gregson, S. (2005). Patterns of movement and risk of HIV infection in rural Zimbabwe. </w:t>
      </w:r>
      <w:r w:rsidRPr="007E1ACD">
        <w:rPr>
          <w:i/>
        </w:rPr>
        <w:t>The Journal of infectious diseases, 191</w:t>
      </w:r>
      <w:r w:rsidRPr="007E1ACD">
        <w:t xml:space="preserve">(Supplement_1), S159-S167. </w:t>
      </w:r>
      <w:bookmarkEnd w:id="7"/>
    </w:p>
    <w:p w14:paraId="0A7D1DAF" w14:textId="77777777" w:rsidR="007E1ACD" w:rsidRPr="007E1ACD" w:rsidRDefault="007E1ACD" w:rsidP="007E1ACD">
      <w:pPr>
        <w:pStyle w:val="EndNoteBibliography"/>
        <w:spacing w:after="0"/>
        <w:ind w:left="720" w:hanging="720"/>
      </w:pPr>
      <w:bookmarkStart w:id="8" w:name="_ENREF_7"/>
      <w:r w:rsidRPr="007E1ACD">
        <w:t xml:space="preserve">Davina, D. (17 April 2021). Temuan Mutasi Virus Corona Baru B1525, Apakah Vaksin yang Ada Akan Tetap Efektif? </w:t>
      </w:r>
      <w:r w:rsidRPr="007E1ACD">
        <w:rPr>
          <w:i/>
        </w:rPr>
        <w:t>Kompas</w:t>
      </w:r>
      <w:r w:rsidRPr="007E1ACD">
        <w:t>, diakses dari https://</w:t>
      </w:r>
      <w:hyperlink r:id="rId10" w:history="1">
        <w:r w:rsidRPr="007E1ACD">
          <w:rPr>
            <w:rStyle w:val="Hyperlink"/>
          </w:rPr>
          <w:t>www.kompas.tv/article/165662/temuan-mutasi-virus-corona-baru-b161525-apakah-vaksin-yang-ada-akan-tetap-efektif</w:t>
        </w:r>
      </w:hyperlink>
      <w:r w:rsidRPr="007E1ACD">
        <w:t xml:space="preserve">. </w:t>
      </w:r>
      <w:bookmarkEnd w:id="8"/>
    </w:p>
    <w:p w14:paraId="7CE871A0" w14:textId="77777777" w:rsidR="007E1ACD" w:rsidRPr="007E1ACD" w:rsidRDefault="007E1ACD" w:rsidP="007E1ACD">
      <w:pPr>
        <w:pStyle w:val="EndNoteBibliography"/>
        <w:spacing w:after="0"/>
        <w:ind w:left="720" w:hanging="720"/>
      </w:pPr>
      <w:bookmarkStart w:id="9" w:name="_ENREF_8"/>
      <w:r w:rsidRPr="007E1ACD">
        <w:t xml:space="preserve">Freeman, T., Miles, L., Ying, K., Mat Yasin, S., &amp; Lai, W. T. (2021). At the limits of “capability”: The sexual and reproductive health of women migrant workers in Malaysia. </w:t>
      </w:r>
      <w:r w:rsidRPr="007E1ACD">
        <w:rPr>
          <w:i/>
        </w:rPr>
        <w:t>Sociology of health &amp; illness</w:t>
      </w:r>
      <w:r w:rsidRPr="007E1ACD">
        <w:t xml:space="preserve">. </w:t>
      </w:r>
      <w:bookmarkEnd w:id="9"/>
    </w:p>
    <w:p w14:paraId="7C5C0A05" w14:textId="77777777" w:rsidR="007E1ACD" w:rsidRPr="007E1ACD" w:rsidRDefault="007E1ACD" w:rsidP="007E1ACD">
      <w:pPr>
        <w:pStyle w:val="EndNoteBibliography"/>
        <w:spacing w:after="0"/>
        <w:ind w:left="720" w:hanging="720"/>
      </w:pPr>
      <w:bookmarkStart w:id="10" w:name="_ENREF_9"/>
      <w:r w:rsidRPr="007E1ACD">
        <w:t xml:space="preserve">Hadi, N. (2015). Resiko Peran Ekonomi Ibu Rumah Tangga bagi Keluarga Batih: Studi Kasus di Tulungagung Selatan tentang Efek Psikologis dan Sosial Profesi Sebagai Tenaga Kerja Wanita di Manca Negara. </w:t>
      </w:r>
      <w:r w:rsidRPr="007E1ACD">
        <w:rPr>
          <w:i/>
        </w:rPr>
        <w:t>Jurnal Sejarah dan Budaya, 7</w:t>
      </w:r>
      <w:r w:rsidRPr="007E1ACD">
        <w:t xml:space="preserve">(2). </w:t>
      </w:r>
      <w:bookmarkEnd w:id="10"/>
    </w:p>
    <w:p w14:paraId="71F96E9B" w14:textId="77777777" w:rsidR="007E1ACD" w:rsidRPr="007E1ACD" w:rsidRDefault="007E1ACD" w:rsidP="007E1ACD">
      <w:pPr>
        <w:pStyle w:val="EndNoteBibliography"/>
        <w:spacing w:after="0"/>
        <w:ind w:left="720" w:hanging="720"/>
      </w:pPr>
      <w:bookmarkStart w:id="11" w:name="_ENREF_10"/>
      <w:r w:rsidRPr="007E1ACD">
        <w:t xml:space="preserve">Hanefeld, J., Vearey, J., Lunt, N., Bell, S., Blanchet, K., Duclos, D., . . . Adams, J. H. (2017). A global research agenda on migration, mobility, and health. </w:t>
      </w:r>
      <w:r w:rsidRPr="007E1ACD">
        <w:rPr>
          <w:i/>
        </w:rPr>
        <w:t>The Lancet, 389</w:t>
      </w:r>
      <w:r w:rsidRPr="007E1ACD">
        <w:t xml:space="preserve">(10087), 2358-2359. </w:t>
      </w:r>
      <w:bookmarkEnd w:id="11"/>
    </w:p>
    <w:p w14:paraId="091515D7" w14:textId="77777777" w:rsidR="007E1ACD" w:rsidRPr="007E1ACD" w:rsidRDefault="007E1ACD" w:rsidP="007E1ACD">
      <w:pPr>
        <w:pStyle w:val="EndNoteBibliography"/>
        <w:spacing w:after="0"/>
        <w:ind w:left="720" w:hanging="720"/>
      </w:pPr>
      <w:bookmarkStart w:id="12" w:name="_ENREF_11"/>
      <w:r w:rsidRPr="007E1ACD">
        <w:t xml:space="preserve">Herdt, G. (1997). </w:t>
      </w:r>
      <w:r w:rsidRPr="007E1ACD">
        <w:rPr>
          <w:i/>
        </w:rPr>
        <w:t>Sexual cultures and migration in the era of AIDS: anthropological and demographic perspectives</w:t>
      </w:r>
      <w:r w:rsidRPr="007E1ACD">
        <w:t>. The United State: Clarendon Press. Reprinted 2004.</w:t>
      </w:r>
      <w:bookmarkEnd w:id="12"/>
    </w:p>
    <w:p w14:paraId="08F39161" w14:textId="77777777" w:rsidR="007E1ACD" w:rsidRPr="007E1ACD" w:rsidRDefault="007E1ACD" w:rsidP="007E1ACD">
      <w:pPr>
        <w:pStyle w:val="EndNoteBibliography"/>
        <w:spacing w:after="0"/>
        <w:ind w:left="720" w:hanging="720"/>
      </w:pPr>
      <w:bookmarkStart w:id="13" w:name="_ENREF_12"/>
      <w:r w:rsidRPr="007E1ACD">
        <w:t xml:space="preserve">Hilmy, U. (2010). Urgensi Perubahan UU Nomor: 39 Tahun 2004 tentang Penempatan dan Perlindungan Pekerja Indonesia di Luar Negeri. </w:t>
      </w:r>
      <w:r w:rsidRPr="007E1ACD">
        <w:rPr>
          <w:i/>
        </w:rPr>
        <w:t>RDP antara Pakar dengan Panja Pekerja Indonesia Komisi IX tanggal, 16</w:t>
      </w:r>
      <w:r w:rsidRPr="007E1ACD">
        <w:t xml:space="preserve">. </w:t>
      </w:r>
      <w:bookmarkEnd w:id="13"/>
    </w:p>
    <w:p w14:paraId="031CF987" w14:textId="77777777" w:rsidR="007E1ACD" w:rsidRPr="007E1ACD" w:rsidRDefault="007E1ACD" w:rsidP="007E1ACD">
      <w:pPr>
        <w:pStyle w:val="EndNoteBibliography"/>
        <w:spacing w:after="0"/>
        <w:ind w:left="720" w:hanging="720"/>
      </w:pPr>
      <w:bookmarkStart w:id="14" w:name="_ENREF_13"/>
      <w:r w:rsidRPr="007E1ACD">
        <w:t xml:space="preserve">HPSC. (2015). Infectious Disease Assessment  for Migrants. Migrant Health Assessment Sub-committee of HPSC Scientific Advisory Committee. </w:t>
      </w:r>
      <w:bookmarkEnd w:id="14"/>
    </w:p>
    <w:p w14:paraId="099D67DE" w14:textId="77777777" w:rsidR="007E1ACD" w:rsidRPr="007E1ACD" w:rsidRDefault="007E1ACD" w:rsidP="007E1ACD">
      <w:pPr>
        <w:pStyle w:val="EndNoteBibliography"/>
        <w:spacing w:after="0"/>
        <w:ind w:left="720" w:hanging="720"/>
      </w:pPr>
      <w:bookmarkStart w:id="15" w:name="_ENREF_14"/>
      <w:r w:rsidRPr="007E1ACD">
        <w:t xml:space="preserve">Hu, Z., Wu, Y., Su, M., Xie, L., Zhang, A., Lin, X., &amp; Nie, Y. (2021). Population migration, spread of COVID-19, and epidemic prevention and control: empirical evidence from China. </w:t>
      </w:r>
      <w:r w:rsidRPr="007E1ACD">
        <w:rPr>
          <w:i/>
        </w:rPr>
        <w:t>BMC public health, 21</w:t>
      </w:r>
      <w:r w:rsidRPr="007E1ACD">
        <w:t xml:space="preserve">(1), 1-12. </w:t>
      </w:r>
      <w:bookmarkEnd w:id="15"/>
    </w:p>
    <w:p w14:paraId="76A66F7D" w14:textId="77777777" w:rsidR="007E1ACD" w:rsidRPr="007E1ACD" w:rsidRDefault="007E1ACD" w:rsidP="007E1ACD">
      <w:pPr>
        <w:pStyle w:val="EndNoteBibliography"/>
        <w:spacing w:after="0"/>
        <w:ind w:left="720" w:hanging="720"/>
      </w:pPr>
      <w:bookmarkStart w:id="16" w:name="_ENREF_15"/>
      <w:r w:rsidRPr="007E1ACD">
        <w:t xml:space="preserve">Kak, V. (2015). Infections on cruise ships. </w:t>
      </w:r>
      <w:r w:rsidRPr="007E1ACD">
        <w:rPr>
          <w:i/>
        </w:rPr>
        <w:t>Microbiology spectrum, 3</w:t>
      </w:r>
      <w:r w:rsidRPr="007E1ACD">
        <w:t xml:space="preserve">(4), 3.4. 24. </w:t>
      </w:r>
      <w:bookmarkEnd w:id="16"/>
    </w:p>
    <w:p w14:paraId="6A0FF5F3" w14:textId="77777777" w:rsidR="007E1ACD" w:rsidRPr="007E1ACD" w:rsidRDefault="007E1ACD" w:rsidP="007E1ACD">
      <w:pPr>
        <w:pStyle w:val="EndNoteBibliography"/>
        <w:spacing w:after="0"/>
        <w:ind w:left="720" w:hanging="720"/>
      </w:pPr>
      <w:bookmarkStart w:id="17" w:name="_ENREF_16"/>
      <w:r w:rsidRPr="007E1ACD">
        <w:t xml:space="preserve">Kinasih, S. E., &amp; Dugis, V. M. (2015). Perlindungan Buruh Migran Indonesia melalui Deteksi Dini HIV/AIDS pada saat reintegrasi ke daerah asal. </w:t>
      </w:r>
      <w:r w:rsidRPr="007E1ACD">
        <w:rPr>
          <w:i/>
        </w:rPr>
        <w:t>Masyarakat, Kebudayaan dan Politik, 28</w:t>
      </w:r>
      <w:r w:rsidRPr="007E1ACD">
        <w:t xml:space="preserve">(4), 198-210. </w:t>
      </w:r>
      <w:bookmarkEnd w:id="17"/>
    </w:p>
    <w:p w14:paraId="015B5D66" w14:textId="77777777" w:rsidR="007E1ACD" w:rsidRPr="007E1ACD" w:rsidRDefault="007E1ACD" w:rsidP="007E1ACD">
      <w:pPr>
        <w:pStyle w:val="EndNoteBibliography"/>
        <w:spacing w:after="0"/>
        <w:ind w:left="720" w:hanging="720"/>
      </w:pPr>
      <w:bookmarkStart w:id="18" w:name="_ENREF_17"/>
      <w:r w:rsidRPr="007E1ACD">
        <w:t xml:space="preserve">McMichael, C. (2020). Human mobility, climate change, and health: Unpacking the connections. </w:t>
      </w:r>
      <w:r w:rsidRPr="007E1ACD">
        <w:rPr>
          <w:i/>
        </w:rPr>
        <w:t>The Lancet Planetary Health, 4</w:t>
      </w:r>
      <w:r w:rsidRPr="007E1ACD">
        <w:t xml:space="preserve">(6), e217-e218. </w:t>
      </w:r>
      <w:bookmarkEnd w:id="18"/>
    </w:p>
    <w:p w14:paraId="291AB7AC" w14:textId="77777777" w:rsidR="007E1ACD" w:rsidRPr="007E1ACD" w:rsidRDefault="007E1ACD" w:rsidP="007E1ACD">
      <w:pPr>
        <w:pStyle w:val="EndNoteBibliography"/>
        <w:spacing w:after="0"/>
        <w:ind w:left="720" w:hanging="720"/>
      </w:pPr>
      <w:bookmarkStart w:id="19" w:name="_ENREF_18"/>
      <w:r w:rsidRPr="007E1ACD">
        <w:t xml:space="preserve">Mengesha, Z. B., Perz, J., Dune, T., &amp; Ussher, J. (2018). Preparedness of health care professionals for delivering sexual and reproductive health care to refugee and migrant women: a mixed methods study. </w:t>
      </w:r>
      <w:r w:rsidRPr="007E1ACD">
        <w:rPr>
          <w:i/>
        </w:rPr>
        <w:t>International journal of environmental research and public health, 15</w:t>
      </w:r>
      <w:r w:rsidRPr="007E1ACD">
        <w:t xml:space="preserve">(1), 174. </w:t>
      </w:r>
      <w:bookmarkEnd w:id="19"/>
    </w:p>
    <w:p w14:paraId="0104FC02" w14:textId="77777777" w:rsidR="007E1ACD" w:rsidRPr="007E1ACD" w:rsidRDefault="007E1ACD" w:rsidP="007E1ACD">
      <w:pPr>
        <w:pStyle w:val="EndNoteBibliography"/>
        <w:spacing w:after="0"/>
        <w:ind w:left="720" w:hanging="720"/>
      </w:pPr>
      <w:bookmarkStart w:id="20" w:name="_ENREF_19"/>
      <w:r w:rsidRPr="007E1ACD">
        <w:t xml:space="preserve">Metusela, C., Ussher, J., Perz, J., Hawkey, A., Morrow, M., Narchal, R., . . . Monteiro, M. (2017). “In my culture, we don’t know anything about that”: Sexual and reproductive health of migrant and refugee women. </w:t>
      </w:r>
      <w:r w:rsidRPr="007E1ACD">
        <w:rPr>
          <w:i/>
        </w:rPr>
        <w:t>International journal of behavioral medicine, 24</w:t>
      </w:r>
      <w:r w:rsidRPr="007E1ACD">
        <w:t xml:space="preserve">(6), 836-845. </w:t>
      </w:r>
      <w:bookmarkEnd w:id="20"/>
    </w:p>
    <w:p w14:paraId="37449262" w14:textId="77777777" w:rsidR="007E1ACD" w:rsidRPr="007E1ACD" w:rsidRDefault="007E1ACD" w:rsidP="007E1ACD">
      <w:pPr>
        <w:pStyle w:val="EndNoteBibliography"/>
        <w:spacing w:after="0"/>
        <w:ind w:left="720" w:hanging="720"/>
      </w:pPr>
      <w:bookmarkStart w:id="21" w:name="_ENREF_20"/>
      <w:r w:rsidRPr="007E1ACD">
        <w:t xml:space="preserve">Mizumoto, K., Kagaya, K., Zarebski, A., &amp; Chowell, G. (2020). Estimating the asymptomatic proportion of coronavirus disease 2019 (COVID-19) cases on board the Diamond Princess cruise ship, Yokohama, Japan, 2020. </w:t>
      </w:r>
      <w:r w:rsidRPr="007E1ACD">
        <w:rPr>
          <w:i/>
        </w:rPr>
        <w:t>Eurosurveillance, 25</w:t>
      </w:r>
      <w:r w:rsidRPr="007E1ACD">
        <w:t xml:space="preserve">(10), 2000180. </w:t>
      </w:r>
      <w:bookmarkEnd w:id="21"/>
    </w:p>
    <w:p w14:paraId="5CB09DE5" w14:textId="77777777" w:rsidR="007E1ACD" w:rsidRPr="007E1ACD" w:rsidRDefault="007E1ACD" w:rsidP="007E1ACD">
      <w:pPr>
        <w:pStyle w:val="EndNoteBibliography"/>
        <w:spacing w:after="0"/>
        <w:ind w:left="720" w:hanging="720"/>
      </w:pPr>
      <w:bookmarkStart w:id="22" w:name="_ENREF_21"/>
      <w:r w:rsidRPr="007E1ACD">
        <w:t xml:space="preserve">Muliya, D. (18 Mei 2020). Tiba di Jakarta dan Bali, 591 WNI dari Luar Negeri Positif Covid-19. </w:t>
      </w:r>
      <w:r w:rsidRPr="007E1ACD">
        <w:rPr>
          <w:i/>
        </w:rPr>
        <w:t>Kompas</w:t>
      </w:r>
      <w:r w:rsidRPr="007E1ACD">
        <w:t>, diakses dari https://</w:t>
      </w:r>
      <w:hyperlink r:id="rId11" w:history="1">
        <w:r w:rsidRPr="007E1ACD">
          <w:rPr>
            <w:rStyle w:val="Hyperlink"/>
          </w:rPr>
          <w:t>www.kompas.tv/article/81782/tiba-di-jakarta-dan-bali-81591-wni-dari-luar-negeri-positif-covid-81719?page=all</w:t>
        </w:r>
      </w:hyperlink>
      <w:r w:rsidRPr="007E1ACD">
        <w:t xml:space="preserve">. </w:t>
      </w:r>
      <w:bookmarkEnd w:id="22"/>
    </w:p>
    <w:p w14:paraId="7EA6312E" w14:textId="77777777" w:rsidR="007E1ACD" w:rsidRPr="007E1ACD" w:rsidRDefault="007E1ACD" w:rsidP="007E1ACD">
      <w:pPr>
        <w:pStyle w:val="EndNoteBibliography"/>
        <w:spacing w:after="0"/>
        <w:ind w:left="720" w:hanging="720"/>
      </w:pPr>
      <w:bookmarkStart w:id="23" w:name="_ENREF_22"/>
      <w:r w:rsidRPr="007E1ACD">
        <w:t xml:space="preserve">Muthahari, N. (2018). </w:t>
      </w:r>
      <w:r w:rsidRPr="007E1ACD">
        <w:rPr>
          <w:i/>
        </w:rPr>
        <w:t>P3MI Dalam Kacamata Pekerja Migran: Analisis Pelayanan P3MI kepada Pekerja Migran dalam Rekaman Pantau PJTKI,</w:t>
      </w:r>
      <w:r w:rsidRPr="007E1ACD">
        <w:t xml:space="preserve"> Yogyakarta : Pusat Sumber Daya Buruh Migran. </w:t>
      </w:r>
      <w:bookmarkEnd w:id="23"/>
    </w:p>
    <w:p w14:paraId="48B9AD7E" w14:textId="77777777" w:rsidR="007E1ACD" w:rsidRPr="007E1ACD" w:rsidRDefault="007E1ACD" w:rsidP="007E1ACD">
      <w:pPr>
        <w:pStyle w:val="EndNoteBibliography"/>
        <w:spacing w:after="0"/>
        <w:ind w:left="720" w:hanging="720"/>
      </w:pPr>
      <w:bookmarkStart w:id="24" w:name="_ENREF_23"/>
      <w:r w:rsidRPr="007E1ACD">
        <w:t xml:space="preserve">Nelson, M. I., Viboud, C., Vincent, A. L., Culhane, M. R., Detmer, S. E., Wentworth, D. E., . . . Lemey, P. (2015). Global migration of influenza A viruses in swine. </w:t>
      </w:r>
      <w:r w:rsidRPr="007E1ACD">
        <w:rPr>
          <w:i/>
        </w:rPr>
        <w:t>Nature communications, 6</w:t>
      </w:r>
      <w:r w:rsidRPr="007E1ACD">
        <w:t xml:space="preserve">(1), 1-11. </w:t>
      </w:r>
      <w:bookmarkEnd w:id="24"/>
    </w:p>
    <w:p w14:paraId="16419750" w14:textId="77777777" w:rsidR="007E1ACD" w:rsidRPr="007E1ACD" w:rsidRDefault="007E1ACD" w:rsidP="007E1ACD">
      <w:pPr>
        <w:pStyle w:val="EndNoteBibliography"/>
        <w:spacing w:after="0"/>
        <w:ind w:left="720" w:hanging="720"/>
      </w:pPr>
      <w:bookmarkStart w:id="25" w:name="_ENREF_24"/>
      <w:r w:rsidRPr="007E1ACD">
        <w:lastRenderedPageBreak/>
        <w:t xml:space="preserve">Palmer, W. (2016). </w:t>
      </w:r>
      <w:r w:rsidRPr="007E1ACD">
        <w:rPr>
          <w:i/>
        </w:rPr>
        <w:t>Indonesia’s Overseas Labour Migration Programme</w:t>
      </w:r>
      <w:r w:rsidRPr="007E1ACD">
        <w:t>: Brill.</w:t>
      </w:r>
      <w:bookmarkEnd w:id="25"/>
    </w:p>
    <w:p w14:paraId="6D56980C" w14:textId="77777777" w:rsidR="007E1ACD" w:rsidRPr="007E1ACD" w:rsidRDefault="007E1ACD" w:rsidP="007E1ACD">
      <w:pPr>
        <w:pStyle w:val="EndNoteBibliography"/>
        <w:spacing w:after="0"/>
        <w:ind w:left="720" w:hanging="720"/>
      </w:pPr>
      <w:bookmarkStart w:id="26" w:name="_ENREF_25"/>
      <w:r w:rsidRPr="007E1ACD">
        <w:t xml:space="preserve">Probosiwi, R. (2015). Analisis undang-undang perlindungan tenaga kerja Indonesia di luar negeri. </w:t>
      </w:r>
      <w:r w:rsidRPr="007E1ACD">
        <w:rPr>
          <w:i/>
        </w:rPr>
        <w:t>Jurnal Kawistara, 5</w:t>
      </w:r>
      <w:r w:rsidRPr="007E1ACD">
        <w:t xml:space="preserve">(2). </w:t>
      </w:r>
      <w:bookmarkEnd w:id="26"/>
    </w:p>
    <w:p w14:paraId="2E140935" w14:textId="77777777" w:rsidR="007E1ACD" w:rsidRPr="007E1ACD" w:rsidRDefault="007E1ACD" w:rsidP="007E1ACD">
      <w:pPr>
        <w:pStyle w:val="EndNoteBibliography"/>
        <w:spacing w:after="0"/>
        <w:ind w:left="720" w:hanging="720"/>
      </w:pPr>
      <w:bookmarkStart w:id="27" w:name="_ENREF_26"/>
      <w:r w:rsidRPr="007E1ACD">
        <w:t xml:space="preserve">Rocklöv, J., Sjödin, H., &amp; Wilder-Smith, A. (2020). COVID-19 outbreak on the Diamond Princess cruise ship: estimating the epidemic potential and effectiveness of public health countermeasures. </w:t>
      </w:r>
      <w:r w:rsidRPr="007E1ACD">
        <w:rPr>
          <w:i/>
        </w:rPr>
        <w:t>Journal of travel medicine, 27</w:t>
      </w:r>
      <w:r w:rsidRPr="007E1ACD">
        <w:t xml:space="preserve">(3), taaa030. </w:t>
      </w:r>
      <w:bookmarkEnd w:id="27"/>
    </w:p>
    <w:p w14:paraId="51B2120A" w14:textId="77777777" w:rsidR="007E1ACD" w:rsidRPr="007E1ACD" w:rsidRDefault="007E1ACD" w:rsidP="007E1ACD">
      <w:pPr>
        <w:pStyle w:val="EndNoteBibliography"/>
        <w:spacing w:after="0"/>
        <w:ind w:left="720" w:hanging="720"/>
      </w:pPr>
      <w:bookmarkStart w:id="28" w:name="_ENREF_27"/>
      <w:r w:rsidRPr="007E1ACD">
        <w:t xml:space="preserve">Safutra, I. (14 Maret 2021). Virus B117 Timpa 2 Pekerja Migran Asal Karawang, Keluarga Diisolasi. </w:t>
      </w:r>
      <w:r w:rsidRPr="007E1ACD">
        <w:rPr>
          <w:i/>
        </w:rPr>
        <w:t>Jawa Pos</w:t>
      </w:r>
      <w:r w:rsidRPr="007E1ACD">
        <w:t>, diakses dari https://</w:t>
      </w:r>
      <w:hyperlink r:id="rId12" w:history="1">
        <w:r w:rsidRPr="007E1ACD">
          <w:rPr>
            <w:rStyle w:val="Hyperlink"/>
          </w:rPr>
          <w:t>www.jawapos.com/nasional/04/03/2021/virus-b2117-timpa-2022-pekerja-migran-asal-karawang-keluarga-diisolasi/?page=all</w:t>
        </w:r>
      </w:hyperlink>
      <w:r w:rsidRPr="007E1ACD">
        <w:t xml:space="preserve">. </w:t>
      </w:r>
      <w:bookmarkEnd w:id="28"/>
    </w:p>
    <w:p w14:paraId="376AF707" w14:textId="77777777" w:rsidR="007E1ACD" w:rsidRPr="007E1ACD" w:rsidRDefault="007E1ACD" w:rsidP="007E1ACD">
      <w:pPr>
        <w:pStyle w:val="EndNoteBibliography"/>
        <w:spacing w:after="0"/>
        <w:ind w:left="720" w:hanging="720"/>
      </w:pPr>
      <w:bookmarkStart w:id="29" w:name="_ENREF_28"/>
      <w:r w:rsidRPr="007E1ACD">
        <w:t xml:space="preserve">Saker, L., Lee, K., Cannito, B., Gilmore, A., &amp; Campbell-Lendrum, D. H. (2004). Globalization and infectious diseases: a review of the linkages. </w:t>
      </w:r>
      <w:bookmarkEnd w:id="29"/>
    </w:p>
    <w:p w14:paraId="1D93A8E1" w14:textId="77777777" w:rsidR="007E1ACD" w:rsidRPr="007E1ACD" w:rsidRDefault="007E1ACD" w:rsidP="007E1ACD">
      <w:pPr>
        <w:pStyle w:val="EndNoteBibliography"/>
        <w:spacing w:after="0"/>
        <w:ind w:left="720" w:hanging="720"/>
      </w:pPr>
      <w:bookmarkStart w:id="30" w:name="_ENREF_29"/>
      <w:r w:rsidRPr="007E1ACD">
        <w:t xml:space="preserve">Sari, N., &amp; Augeraud-Véron, E. (2015). Periodic orbits of a seasonal SIS epidemic model with migration. </w:t>
      </w:r>
      <w:r w:rsidRPr="007E1ACD">
        <w:rPr>
          <w:i/>
        </w:rPr>
        <w:t>Journal of Mathematical Analysis and Applications, 423</w:t>
      </w:r>
      <w:r w:rsidRPr="007E1ACD">
        <w:t xml:space="preserve">(2), 1849-1866. </w:t>
      </w:r>
      <w:bookmarkEnd w:id="30"/>
    </w:p>
    <w:p w14:paraId="44C27157" w14:textId="77777777" w:rsidR="007E1ACD" w:rsidRPr="007E1ACD" w:rsidRDefault="007E1ACD" w:rsidP="007E1ACD">
      <w:pPr>
        <w:pStyle w:val="EndNoteBibliography"/>
        <w:spacing w:after="0"/>
        <w:ind w:left="720" w:hanging="720"/>
      </w:pPr>
      <w:bookmarkStart w:id="31" w:name="_ENREF_30"/>
      <w:r w:rsidRPr="007E1ACD">
        <w:t xml:space="preserve">Seifman, R. (2017). Refugees, migrants, and displaced populations: the United Nations New York declaration and the WHO International Health Regulations. </w:t>
      </w:r>
      <w:r w:rsidRPr="007E1ACD">
        <w:rPr>
          <w:i/>
        </w:rPr>
        <w:t>International health, 9</w:t>
      </w:r>
      <w:r w:rsidRPr="007E1ACD">
        <w:t xml:space="preserve">(6), 325-326. </w:t>
      </w:r>
      <w:bookmarkEnd w:id="31"/>
    </w:p>
    <w:p w14:paraId="7282F9E2" w14:textId="77777777" w:rsidR="007E1ACD" w:rsidRPr="007E1ACD" w:rsidRDefault="007E1ACD" w:rsidP="007E1ACD">
      <w:pPr>
        <w:pStyle w:val="EndNoteBibliography"/>
        <w:spacing w:after="0"/>
        <w:ind w:left="720" w:hanging="720"/>
      </w:pPr>
      <w:bookmarkStart w:id="32" w:name="_ENREF_31"/>
      <w:r w:rsidRPr="007E1ACD">
        <w:t xml:space="preserve">Sumas, S. (2020). Evaluasi Pembekalan Akhir Pemberangkatan bagi Pekerja Migran Indonesia di Luar Negeri. </w:t>
      </w:r>
      <w:r w:rsidRPr="007E1ACD">
        <w:rPr>
          <w:i/>
        </w:rPr>
        <w:t>Jurnal Widyaiswara Indonesia, 1</w:t>
      </w:r>
      <w:r w:rsidRPr="007E1ACD">
        <w:t xml:space="preserve">(3), 130-139. </w:t>
      </w:r>
      <w:bookmarkEnd w:id="32"/>
    </w:p>
    <w:p w14:paraId="25B946CB" w14:textId="77777777" w:rsidR="007E1ACD" w:rsidRPr="007E1ACD" w:rsidRDefault="007E1ACD" w:rsidP="007E1ACD">
      <w:pPr>
        <w:pStyle w:val="EndNoteBibliography"/>
        <w:spacing w:after="0"/>
        <w:ind w:left="720" w:hanging="720"/>
      </w:pPr>
      <w:bookmarkStart w:id="33" w:name="_ENREF_32"/>
      <w:r w:rsidRPr="007E1ACD">
        <w:t xml:space="preserve">Tam, C. C. (2006). Migration and health: fact, fiction, art, politics. </w:t>
      </w:r>
      <w:r w:rsidRPr="007E1ACD">
        <w:rPr>
          <w:i/>
        </w:rPr>
        <w:t>Emerging Themes in Epidemiology, 3</w:t>
      </w:r>
      <w:r w:rsidRPr="007E1ACD">
        <w:t xml:space="preserve">(1), 15. </w:t>
      </w:r>
      <w:bookmarkEnd w:id="33"/>
    </w:p>
    <w:p w14:paraId="4FDD9E9B" w14:textId="77777777" w:rsidR="007E1ACD" w:rsidRPr="007E1ACD" w:rsidRDefault="007E1ACD" w:rsidP="007E1ACD">
      <w:pPr>
        <w:pStyle w:val="EndNoteBibliography"/>
        <w:spacing w:after="0"/>
        <w:ind w:left="720" w:hanging="720"/>
      </w:pPr>
      <w:bookmarkStart w:id="34" w:name="_ENREF_33"/>
      <w:r w:rsidRPr="007E1ACD">
        <w:t xml:space="preserve">UNGA. (2016). New York declaration for refugees and migrants. </w:t>
      </w:r>
      <w:r w:rsidRPr="007E1ACD">
        <w:rPr>
          <w:i/>
        </w:rPr>
        <w:t>UN Doc. A/71/L, 1</w:t>
      </w:r>
      <w:r w:rsidRPr="007E1ACD">
        <w:t xml:space="preserve">, 13. </w:t>
      </w:r>
      <w:bookmarkEnd w:id="34"/>
    </w:p>
    <w:p w14:paraId="041A7761" w14:textId="77777777" w:rsidR="007E1ACD" w:rsidRPr="007E1ACD" w:rsidRDefault="007E1ACD" w:rsidP="007E1ACD">
      <w:pPr>
        <w:pStyle w:val="EndNoteBibliography"/>
        <w:spacing w:after="0"/>
        <w:ind w:left="720" w:hanging="720"/>
      </w:pPr>
      <w:bookmarkStart w:id="35" w:name="_ENREF_34"/>
      <w:r w:rsidRPr="007E1ACD">
        <w:t xml:space="preserve">Vignier, N., &amp; Bouchaud, O. (2018). Travel, migration and emerging infectious diseases. </w:t>
      </w:r>
      <w:r w:rsidRPr="007E1ACD">
        <w:rPr>
          <w:i/>
        </w:rPr>
        <w:t>EJIFCC, 29</w:t>
      </w:r>
      <w:r w:rsidRPr="007E1ACD">
        <w:t xml:space="preserve">(3), 175. </w:t>
      </w:r>
      <w:bookmarkEnd w:id="35"/>
    </w:p>
    <w:p w14:paraId="06627A44" w14:textId="77777777" w:rsidR="007E1ACD" w:rsidRPr="007E1ACD" w:rsidRDefault="007E1ACD" w:rsidP="007E1ACD">
      <w:pPr>
        <w:pStyle w:val="EndNoteBibliography"/>
        <w:spacing w:after="0"/>
        <w:ind w:left="720" w:hanging="720"/>
      </w:pPr>
      <w:bookmarkStart w:id="36" w:name="_ENREF_35"/>
      <w:r w:rsidRPr="007E1ACD">
        <w:t xml:space="preserve">Wang, L., &amp; Wang, X. (2012). Influence of temporary migration on the transmission of infectious diseases in a migrants' home village. </w:t>
      </w:r>
      <w:r w:rsidRPr="007E1ACD">
        <w:rPr>
          <w:i/>
        </w:rPr>
        <w:t>Journal of theoretical biology, 300</w:t>
      </w:r>
      <w:r w:rsidRPr="007E1ACD">
        <w:t xml:space="preserve">, 100-109. </w:t>
      </w:r>
      <w:bookmarkEnd w:id="36"/>
    </w:p>
    <w:p w14:paraId="0AF934C2" w14:textId="77777777" w:rsidR="007E1ACD" w:rsidRPr="007E1ACD" w:rsidRDefault="007E1ACD" w:rsidP="007E1ACD">
      <w:pPr>
        <w:pStyle w:val="EndNoteBibliography"/>
        <w:ind w:left="720" w:hanging="720"/>
      </w:pPr>
      <w:bookmarkStart w:id="37" w:name="_ENREF_36"/>
      <w:r w:rsidRPr="007E1ACD">
        <w:t xml:space="preserve">Wilson, D. J., Gabriel, E., Leatherbarrow, A. J., Cheesbrough, J., Gee, S., Bolton, E., . . . Diggle, P. J. (2008). Tracing the source of campylobacteriosis. </w:t>
      </w:r>
      <w:r w:rsidRPr="007E1ACD">
        <w:rPr>
          <w:i/>
        </w:rPr>
        <w:t>PLoS genetics, 4</w:t>
      </w:r>
      <w:r w:rsidRPr="007E1ACD">
        <w:t xml:space="preserve">(9). </w:t>
      </w:r>
      <w:bookmarkEnd w:id="37"/>
    </w:p>
    <w:p w14:paraId="1569B6D8" w14:textId="77777777" w:rsidR="00B43BCC" w:rsidRPr="00E9014F" w:rsidRDefault="00B47FF7" w:rsidP="00B43BCC">
      <w:pPr>
        <w:widowControl w:val="0"/>
        <w:tabs>
          <w:tab w:val="left" w:pos="709"/>
        </w:tabs>
        <w:autoSpaceDE w:val="0"/>
        <w:autoSpaceDN w:val="0"/>
        <w:adjustRightInd w:val="0"/>
        <w:spacing w:after="0" w:line="360" w:lineRule="auto"/>
        <w:ind w:right="-27"/>
        <w:jc w:val="both"/>
        <w:rPr>
          <w:rFonts w:ascii="Times New Roman" w:eastAsia="Arial" w:hAnsi="Times New Roman" w:cs="Times New Roman"/>
          <w:b/>
          <w:spacing w:val="-1"/>
          <w:sz w:val="24"/>
          <w:szCs w:val="24"/>
        </w:rPr>
      </w:pPr>
      <w:r w:rsidRPr="00E9014F">
        <w:rPr>
          <w:rFonts w:ascii="Times New Roman" w:eastAsia="Arial" w:hAnsi="Times New Roman" w:cs="Times New Roman"/>
          <w:b/>
          <w:spacing w:val="-1"/>
          <w:sz w:val="24"/>
          <w:szCs w:val="24"/>
        </w:rPr>
        <w:fldChar w:fldCharType="end"/>
      </w:r>
    </w:p>
    <w:sectPr w:rsidR="00B43BCC" w:rsidRPr="00E9014F">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01E80" w14:textId="77777777" w:rsidR="00A53427" w:rsidRDefault="00A53427" w:rsidP="00264338">
      <w:pPr>
        <w:spacing w:after="0" w:line="240" w:lineRule="auto"/>
      </w:pPr>
      <w:r>
        <w:separator/>
      </w:r>
    </w:p>
  </w:endnote>
  <w:endnote w:type="continuationSeparator" w:id="0">
    <w:p w14:paraId="300CA437" w14:textId="77777777" w:rsidR="00A53427" w:rsidRDefault="00A53427" w:rsidP="0026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22720"/>
      <w:docPartObj>
        <w:docPartGallery w:val="Page Numbers (Bottom of Page)"/>
        <w:docPartUnique/>
      </w:docPartObj>
    </w:sdtPr>
    <w:sdtEndPr>
      <w:rPr>
        <w:noProof/>
      </w:rPr>
    </w:sdtEndPr>
    <w:sdtContent>
      <w:p w14:paraId="1D43E230" w14:textId="77777777" w:rsidR="008F2BD6" w:rsidRDefault="008F2BD6">
        <w:pPr>
          <w:pStyle w:val="Footer"/>
          <w:jc w:val="right"/>
        </w:pPr>
        <w:r>
          <w:fldChar w:fldCharType="begin"/>
        </w:r>
        <w:r>
          <w:instrText xml:space="preserve"> PAGE   \* MERGEFORMAT </w:instrText>
        </w:r>
        <w:r>
          <w:fldChar w:fldCharType="separate"/>
        </w:r>
        <w:r w:rsidR="00A54F59">
          <w:rPr>
            <w:noProof/>
          </w:rPr>
          <w:t>11</w:t>
        </w:r>
        <w:r>
          <w:rPr>
            <w:noProof/>
          </w:rPr>
          <w:fldChar w:fldCharType="end"/>
        </w:r>
      </w:p>
    </w:sdtContent>
  </w:sdt>
  <w:p w14:paraId="50491B16" w14:textId="77777777" w:rsidR="008F2BD6" w:rsidRDefault="008F2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8CA7" w14:textId="77777777" w:rsidR="00A53427" w:rsidRDefault="00A53427" w:rsidP="00264338">
      <w:pPr>
        <w:spacing w:after="0" w:line="240" w:lineRule="auto"/>
      </w:pPr>
      <w:r>
        <w:separator/>
      </w:r>
    </w:p>
  </w:footnote>
  <w:footnote w:type="continuationSeparator" w:id="0">
    <w:p w14:paraId="5A64CADC" w14:textId="77777777" w:rsidR="00A53427" w:rsidRDefault="00A53427" w:rsidP="00264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421A"/>
    <w:multiLevelType w:val="hybridMultilevel"/>
    <w:tmpl w:val="DC24DF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BD0682A">
      <w:start w:val="1"/>
      <w:numFmt w:val="decimal"/>
      <w:lvlText w:val="%3."/>
      <w:lvlJc w:val="left"/>
      <w:pPr>
        <w:ind w:left="2062"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B5823"/>
    <w:multiLevelType w:val="multilevel"/>
    <w:tmpl w:val="14F8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E55E32"/>
    <w:multiLevelType w:val="multilevel"/>
    <w:tmpl w:val="CF98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CE794B"/>
    <w:multiLevelType w:val="multilevel"/>
    <w:tmpl w:val="A61C29CE"/>
    <w:lvl w:ilvl="0">
      <w:start w:val="1"/>
      <w:numFmt w:val="decimal"/>
      <w:lvlText w:val="%1."/>
      <w:lvlJc w:val="left"/>
      <w:pPr>
        <w:ind w:left="720" w:hanging="360"/>
      </w:pPr>
    </w:lvl>
    <w:lvl w:ilvl="1">
      <w:start w:val="5"/>
      <w:numFmt w:val="decimal"/>
      <w:isLgl/>
      <w:lvlText w:val="%1.%2"/>
      <w:lvlJc w:val="left"/>
      <w:pPr>
        <w:ind w:left="840" w:hanging="480"/>
      </w:pPr>
      <w:rPr>
        <w:rFonts w:hint="default"/>
        <w:b/>
      </w:rPr>
    </w:lvl>
    <w:lvl w:ilvl="2">
      <w:start w:val="1"/>
      <w:numFmt w:val="decimal"/>
      <w:isLgl/>
      <w:lvlText w:val="%1.%2.%3"/>
      <w:lvlJc w:val="left"/>
      <w:pPr>
        <w:ind w:left="2564" w:hanging="720"/>
      </w:pPr>
      <w:rPr>
        <w:rFonts w:ascii="Times New Roman" w:hAnsi="Times New Roman" w:cs="Times New Roman"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439562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2042CCE"/>
    <w:multiLevelType w:val="multilevel"/>
    <w:tmpl w:val="2294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adda2xptte5tpepdtr5dzwdarapxpszap5x&quot;&gt;My EndNote Libraryreferences&lt;record-ids&gt;&lt;item&gt;103&lt;/item&gt;&lt;item&gt;104&lt;/item&gt;&lt;item&gt;105&lt;/item&gt;&lt;item&gt;106&lt;/item&gt;&lt;item&gt;108&lt;/item&gt;&lt;item&gt;109&lt;/item&gt;&lt;item&gt;111&lt;/item&gt;&lt;item&gt;142&lt;/item&gt;&lt;item&gt;143&lt;/item&gt;&lt;item&gt;158&lt;/item&gt;&lt;item&gt;219&lt;/item&gt;&lt;item&gt;237&lt;/item&gt;&lt;item&gt;238&lt;/item&gt;&lt;item&gt;239&lt;/item&gt;&lt;item&gt;240&lt;/item&gt;&lt;item&gt;600&lt;/item&gt;&lt;item&gt;602&lt;/item&gt;&lt;item&gt;612&lt;/item&gt;&lt;item&gt;630&lt;/item&gt;&lt;item&gt;631&lt;/item&gt;&lt;item&gt;672&lt;/item&gt;&lt;item&gt;673&lt;/item&gt;&lt;item&gt;679&lt;/item&gt;&lt;item&gt;770&lt;/item&gt;&lt;item&gt;771&lt;/item&gt;&lt;item&gt;772&lt;/item&gt;&lt;item&gt;773&lt;/item&gt;&lt;item&gt;774&lt;/item&gt;&lt;item&gt;779&lt;/item&gt;&lt;item&gt;781&lt;/item&gt;&lt;item&gt;782&lt;/item&gt;&lt;item&gt;783&lt;/item&gt;&lt;item&gt;784&lt;/item&gt;&lt;item&gt;785&lt;/item&gt;&lt;item&gt;786&lt;/item&gt;&lt;item&gt;947&lt;/item&gt;&lt;/record-ids&gt;&lt;/item&gt;&lt;/Libraries&gt;"/>
  </w:docVars>
  <w:rsids>
    <w:rsidRoot w:val="002C6F92"/>
    <w:rsid w:val="00006A2B"/>
    <w:rsid w:val="0001558A"/>
    <w:rsid w:val="0002571D"/>
    <w:rsid w:val="00030BD2"/>
    <w:rsid w:val="00054536"/>
    <w:rsid w:val="00065CD7"/>
    <w:rsid w:val="00082EDD"/>
    <w:rsid w:val="0009395B"/>
    <w:rsid w:val="000A65D2"/>
    <w:rsid w:val="000C1255"/>
    <w:rsid w:val="000D2F6F"/>
    <w:rsid w:val="000E1FFF"/>
    <w:rsid w:val="000E41FA"/>
    <w:rsid w:val="001177DA"/>
    <w:rsid w:val="00141B43"/>
    <w:rsid w:val="00192A5C"/>
    <w:rsid w:val="001955DC"/>
    <w:rsid w:val="001A08CB"/>
    <w:rsid w:val="001A2A8D"/>
    <w:rsid w:val="001B2FF2"/>
    <w:rsid w:val="001D056B"/>
    <w:rsid w:val="001D5359"/>
    <w:rsid w:val="001E4D03"/>
    <w:rsid w:val="002204FD"/>
    <w:rsid w:val="00222E48"/>
    <w:rsid w:val="002468EC"/>
    <w:rsid w:val="00264338"/>
    <w:rsid w:val="00264344"/>
    <w:rsid w:val="00282BB7"/>
    <w:rsid w:val="00291370"/>
    <w:rsid w:val="00294E04"/>
    <w:rsid w:val="002B2303"/>
    <w:rsid w:val="002B3EB9"/>
    <w:rsid w:val="002B4621"/>
    <w:rsid w:val="002C36B9"/>
    <w:rsid w:val="002C46D4"/>
    <w:rsid w:val="002C6F92"/>
    <w:rsid w:val="00395BA7"/>
    <w:rsid w:val="003A28A2"/>
    <w:rsid w:val="003E15CF"/>
    <w:rsid w:val="003F6C04"/>
    <w:rsid w:val="00411E23"/>
    <w:rsid w:val="004169ED"/>
    <w:rsid w:val="00440BC7"/>
    <w:rsid w:val="00443179"/>
    <w:rsid w:val="004764AF"/>
    <w:rsid w:val="004B6AB8"/>
    <w:rsid w:val="004F0B5F"/>
    <w:rsid w:val="00512293"/>
    <w:rsid w:val="00553012"/>
    <w:rsid w:val="00560932"/>
    <w:rsid w:val="005A27AD"/>
    <w:rsid w:val="005D09A9"/>
    <w:rsid w:val="005D7E89"/>
    <w:rsid w:val="005F2F53"/>
    <w:rsid w:val="00600B83"/>
    <w:rsid w:val="00601C48"/>
    <w:rsid w:val="00632A3A"/>
    <w:rsid w:val="00645EE8"/>
    <w:rsid w:val="00652529"/>
    <w:rsid w:val="006661C3"/>
    <w:rsid w:val="0067254B"/>
    <w:rsid w:val="00675BFF"/>
    <w:rsid w:val="00685D89"/>
    <w:rsid w:val="00691070"/>
    <w:rsid w:val="006A29A9"/>
    <w:rsid w:val="006B6F63"/>
    <w:rsid w:val="006C386F"/>
    <w:rsid w:val="006E79DC"/>
    <w:rsid w:val="006F5067"/>
    <w:rsid w:val="0071160B"/>
    <w:rsid w:val="00712F8C"/>
    <w:rsid w:val="007221CE"/>
    <w:rsid w:val="00724336"/>
    <w:rsid w:val="0072476F"/>
    <w:rsid w:val="00740576"/>
    <w:rsid w:val="007431D7"/>
    <w:rsid w:val="0075602E"/>
    <w:rsid w:val="0076046F"/>
    <w:rsid w:val="00760F31"/>
    <w:rsid w:val="007667C9"/>
    <w:rsid w:val="00794E04"/>
    <w:rsid w:val="007A23E8"/>
    <w:rsid w:val="007C6758"/>
    <w:rsid w:val="007E1ACD"/>
    <w:rsid w:val="007F5AA3"/>
    <w:rsid w:val="007F7C66"/>
    <w:rsid w:val="00824E39"/>
    <w:rsid w:val="00835C88"/>
    <w:rsid w:val="00855223"/>
    <w:rsid w:val="00867FB9"/>
    <w:rsid w:val="008C657B"/>
    <w:rsid w:val="008F2BD6"/>
    <w:rsid w:val="0090117D"/>
    <w:rsid w:val="0090753C"/>
    <w:rsid w:val="00907A3B"/>
    <w:rsid w:val="00962264"/>
    <w:rsid w:val="00980E97"/>
    <w:rsid w:val="009811B5"/>
    <w:rsid w:val="009B129F"/>
    <w:rsid w:val="009C17E8"/>
    <w:rsid w:val="009C6667"/>
    <w:rsid w:val="009D20ED"/>
    <w:rsid w:val="009E761B"/>
    <w:rsid w:val="009F6389"/>
    <w:rsid w:val="009F7924"/>
    <w:rsid w:val="00A11BD3"/>
    <w:rsid w:val="00A1666E"/>
    <w:rsid w:val="00A3040A"/>
    <w:rsid w:val="00A36615"/>
    <w:rsid w:val="00A41DF9"/>
    <w:rsid w:val="00A42081"/>
    <w:rsid w:val="00A425C1"/>
    <w:rsid w:val="00A52A3A"/>
    <w:rsid w:val="00A53427"/>
    <w:rsid w:val="00A54F59"/>
    <w:rsid w:val="00A600AB"/>
    <w:rsid w:val="00A60F62"/>
    <w:rsid w:val="00A63E65"/>
    <w:rsid w:val="00A712BE"/>
    <w:rsid w:val="00A779DA"/>
    <w:rsid w:val="00A77E8B"/>
    <w:rsid w:val="00A84ACF"/>
    <w:rsid w:val="00AC2009"/>
    <w:rsid w:val="00AC3B73"/>
    <w:rsid w:val="00AD249F"/>
    <w:rsid w:val="00AE58B7"/>
    <w:rsid w:val="00B2063E"/>
    <w:rsid w:val="00B22FC7"/>
    <w:rsid w:val="00B33469"/>
    <w:rsid w:val="00B37203"/>
    <w:rsid w:val="00B4239C"/>
    <w:rsid w:val="00B43BCC"/>
    <w:rsid w:val="00B47FF7"/>
    <w:rsid w:val="00B81286"/>
    <w:rsid w:val="00B87190"/>
    <w:rsid w:val="00B92921"/>
    <w:rsid w:val="00BA177A"/>
    <w:rsid w:val="00BA79E9"/>
    <w:rsid w:val="00BC31AC"/>
    <w:rsid w:val="00BE0FBD"/>
    <w:rsid w:val="00BE5F96"/>
    <w:rsid w:val="00BF239A"/>
    <w:rsid w:val="00C132C5"/>
    <w:rsid w:val="00C201B5"/>
    <w:rsid w:val="00C2708A"/>
    <w:rsid w:val="00C44F16"/>
    <w:rsid w:val="00C818D0"/>
    <w:rsid w:val="00C86F65"/>
    <w:rsid w:val="00C94C75"/>
    <w:rsid w:val="00CC3605"/>
    <w:rsid w:val="00CC6344"/>
    <w:rsid w:val="00D12FAA"/>
    <w:rsid w:val="00D21235"/>
    <w:rsid w:val="00D23F02"/>
    <w:rsid w:val="00D2521B"/>
    <w:rsid w:val="00D42CCF"/>
    <w:rsid w:val="00D658A1"/>
    <w:rsid w:val="00D706DB"/>
    <w:rsid w:val="00D821B1"/>
    <w:rsid w:val="00D95976"/>
    <w:rsid w:val="00D97246"/>
    <w:rsid w:val="00DA6502"/>
    <w:rsid w:val="00DF7F1F"/>
    <w:rsid w:val="00E04849"/>
    <w:rsid w:val="00E51ACA"/>
    <w:rsid w:val="00E57FB2"/>
    <w:rsid w:val="00E745F9"/>
    <w:rsid w:val="00E865E7"/>
    <w:rsid w:val="00E9014F"/>
    <w:rsid w:val="00EA301D"/>
    <w:rsid w:val="00EA36CB"/>
    <w:rsid w:val="00EB31FB"/>
    <w:rsid w:val="00ED63FD"/>
    <w:rsid w:val="00F0787F"/>
    <w:rsid w:val="00F528C2"/>
    <w:rsid w:val="00F60376"/>
    <w:rsid w:val="00F83A0A"/>
    <w:rsid w:val="00FE3BE3"/>
    <w:rsid w:val="00FE4831"/>
    <w:rsid w:val="00FF2AFA"/>
    <w:rsid w:val="00FF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47C"/>
  <w15:chartTrackingRefBased/>
  <w15:docId w15:val="{4DF55ED4-442F-4903-AF75-682D65D5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3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E76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929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B9"/>
    <w:rPr>
      <w:color w:val="0563C1" w:themeColor="hyperlink"/>
      <w:u w:val="single"/>
    </w:rPr>
  </w:style>
  <w:style w:type="paragraph" w:styleId="ListParagraph">
    <w:name w:val="List Paragraph"/>
    <w:basedOn w:val="Normal"/>
    <w:uiPriority w:val="34"/>
    <w:qFormat/>
    <w:rsid w:val="002C36B9"/>
    <w:pPr>
      <w:spacing w:after="200" w:line="276" w:lineRule="auto"/>
      <w:ind w:left="720"/>
      <w:contextualSpacing/>
    </w:pPr>
    <w:rPr>
      <w:rFonts w:ascii="Calibri" w:eastAsia="Calibri" w:hAnsi="Calibri" w:cs="Times New Roman"/>
    </w:rPr>
  </w:style>
  <w:style w:type="character" w:customStyle="1" w:styleId="y2iqfc">
    <w:name w:val="y2iqfc"/>
    <w:rsid w:val="002C36B9"/>
  </w:style>
  <w:style w:type="character" w:customStyle="1" w:styleId="notranslate">
    <w:name w:val="notranslate"/>
    <w:rsid w:val="002C36B9"/>
  </w:style>
  <w:style w:type="paragraph" w:styleId="CommentText">
    <w:name w:val="annotation text"/>
    <w:basedOn w:val="Normal"/>
    <w:link w:val="CommentTextChar"/>
    <w:uiPriority w:val="99"/>
    <w:unhideWhenUsed/>
    <w:rsid w:val="002B2303"/>
    <w:pPr>
      <w:spacing w:line="240" w:lineRule="auto"/>
    </w:pPr>
    <w:rPr>
      <w:sz w:val="20"/>
      <w:szCs w:val="20"/>
      <w:lang w:val="id-ID"/>
    </w:rPr>
  </w:style>
  <w:style w:type="character" w:customStyle="1" w:styleId="CommentTextChar">
    <w:name w:val="Comment Text Char"/>
    <w:basedOn w:val="DefaultParagraphFont"/>
    <w:link w:val="CommentText"/>
    <w:uiPriority w:val="99"/>
    <w:rsid w:val="002B2303"/>
    <w:rPr>
      <w:sz w:val="20"/>
      <w:szCs w:val="20"/>
      <w:lang w:val="id-ID"/>
    </w:rPr>
  </w:style>
  <w:style w:type="paragraph" w:customStyle="1" w:styleId="Default">
    <w:name w:val="Default"/>
    <w:rsid w:val="007221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7221CE"/>
    <w:rPr>
      <w:i/>
      <w:iCs/>
    </w:rPr>
  </w:style>
  <w:style w:type="character" w:customStyle="1" w:styleId="Heading2Char">
    <w:name w:val="Heading 2 Char"/>
    <w:basedOn w:val="DefaultParagraphFont"/>
    <w:link w:val="Heading2"/>
    <w:uiPriority w:val="9"/>
    <w:rsid w:val="009E761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64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338"/>
  </w:style>
  <w:style w:type="paragraph" w:styleId="Footer">
    <w:name w:val="footer"/>
    <w:basedOn w:val="Normal"/>
    <w:link w:val="FooterChar"/>
    <w:uiPriority w:val="99"/>
    <w:unhideWhenUsed/>
    <w:rsid w:val="00264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338"/>
  </w:style>
  <w:style w:type="character" w:customStyle="1" w:styleId="Heading3Char">
    <w:name w:val="Heading 3 Char"/>
    <w:basedOn w:val="DefaultParagraphFont"/>
    <w:link w:val="Heading3"/>
    <w:uiPriority w:val="9"/>
    <w:semiHidden/>
    <w:rsid w:val="00B92921"/>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79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4E04"/>
    <w:rPr>
      <w:rFonts w:ascii="Courier New" w:eastAsia="Times New Roman" w:hAnsi="Courier New" w:cs="Courier New"/>
      <w:sz w:val="20"/>
      <w:szCs w:val="20"/>
    </w:rPr>
  </w:style>
  <w:style w:type="paragraph" w:styleId="NormalWeb">
    <w:name w:val="Normal (Web)"/>
    <w:basedOn w:val="Normal"/>
    <w:uiPriority w:val="99"/>
    <w:semiHidden/>
    <w:unhideWhenUsed/>
    <w:rsid w:val="00794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B47FF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47FF7"/>
    <w:rPr>
      <w:rFonts w:ascii="Calibri" w:hAnsi="Calibri" w:cs="Calibri"/>
      <w:noProof/>
    </w:rPr>
  </w:style>
  <w:style w:type="paragraph" w:customStyle="1" w:styleId="EndNoteBibliography">
    <w:name w:val="EndNote Bibliography"/>
    <w:basedOn w:val="Normal"/>
    <w:link w:val="EndNoteBibliographyChar"/>
    <w:rsid w:val="00B47FF7"/>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47FF7"/>
    <w:rPr>
      <w:rFonts w:ascii="Calibri" w:hAnsi="Calibri" w:cs="Calibri"/>
      <w:noProof/>
    </w:rPr>
  </w:style>
  <w:style w:type="character" w:customStyle="1" w:styleId="Heading1Char">
    <w:name w:val="Heading 1 Char"/>
    <w:basedOn w:val="DefaultParagraphFont"/>
    <w:link w:val="Heading1"/>
    <w:uiPriority w:val="9"/>
    <w:rsid w:val="00EA36CB"/>
    <w:rPr>
      <w:rFonts w:asciiTheme="majorHAnsi" w:eastAsiaTheme="majorEastAsia" w:hAnsiTheme="majorHAnsi" w:cstheme="majorBidi"/>
      <w:color w:val="2E74B5" w:themeColor="accent1" w:themeShade="BF"/>
      <w:sz w:val="32"/>
      <w:szCs w:val="32"/>
    </w:rPr>
  </w:style>
  <w:style w:type="character" w:customStyle="1" w:styleId="e24kjd">
    <w:name w:val="e24kjd"/>
    <w:basedOn w:val="DefaultParagraphFont"/>
    <w:rsid w:val="00E51ACA"/>
  </w:style>
  <w:style w:type="character" w:customStyle="1" w:styleId="BodyTextIndentChar">
    <w:name w:val="Body Text Indent Char"/>
    <w:basedOn w:val="DefaultParagraphFont"/>
    <w:link w:val="BodyTextIndent"/>
    <w:uiPriority w:val="99"/>
    <w:rsid w:val="00B2063E"/>
    <w:rPr>
      <w:lang w:val="id-ID"/>
    </w:rPr>
  </w:style>
  <w:style w:type="paragraph" w:styleId="BodyTextIndent">
    <w:name w:val="Body Text Indent"/>
    <w:basedOn w:val="Normal"/>
    <w:link w:val="BodyTextIndentChar"/>
    <w:uiPriority w:val="99"/>
    <w:unhideWhenUsed/>
    <w:rsid w:val="00B2063E"/>
    <w:pPr>
      <w:spacing w:after="120"/>
      <w:ind w:left="360"/>
    </w:pPr>
    <w:rPr>
      <w:lang w:val="id-ID"/>
    </w:rPr>
  </w:style>
  <w:style w:type="character" w:customStyle="1" w:styleId="BodyTextIndentChar1">
    <w:name w:val="Body Text Indent Char1"/>
    <w:basedOn w:val="DefaultParagraphFont"/>
    <w:uiPriority w:val="99"/>
    <w:semiHidden/>
    <w:rsid w:val="00B2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6547">
      <w:bodyDiv w:val="1"/>
      <w:marLeft w:val="0"/>
      <w:marRight w:val="0"/>
      <w:marTop w:val="0"/>
      <w:marBottom w:val="0"/>
      <w:divBdr>
        <w:top w:val="none" w:sz="0" w:space="0" w:color="auto"/>
        <w:left w:val="none" w:sz="0" w:space="0" w:color="auto"/>
        <w:bottom w:val="none" w:sz="0" w:space="0" w:color="auto"/>
        <w:right w:val="none" w:sz="0" w:space="0" w:color="auto"/>
      </w:divBdr>
    </w:div>
    <w:div w:id="216403145">
      <w:bodyDiv w:val="1"/>
      <w:marLeft w:val="0"/>
      <w:marRight w:val="0"/>
      <w:marTop w:val="0"/>
      <w:marBottom w:val="0"/>
      <w:divBdr>
        <w:top w:val="none" w:sz="0" w:space="0" w:color="auto"/>
        <w:left w:val="none" w:sz="0" w:space="0" w:color="auto"/>
        <w:bottom w:val="none" w:sz="0" w:space="0" w:color="auto"/>
        <w:right w:val="none" w:sz="0" w:space="0" w:color="auto"/>
      </w:divBdr>
    </w:div>
    <w:div w:id="1381247104">
      <w:bodyDiv w:val="1"/>
      <w:marLeft w:val="0"/>
      <w:marRight w:val="0"/>
      <w:marTop w:val="0"/>
      <w:marBottom w:val="0"/>
      <w:divBdr>
        <w:top w:val="none" w:sz="0" w:space="0" w:color="auto"/>
        <w:left w:val="none" w:sz="0" w:space="0" w:color="auto"/>
        <w:bottom w:val="none" w:sz="0" w:space="0" w:color="auto"/>
        <w:right w:val="none" w:sz="0" w:space="0" w:color="auto"/>
      </w:divBdr>
    </w:div>
    <w:div w:id="1654872574">
      <w:bodyDiv w:val="1"/>
      <w:marLeft w:val="0"/>
      <w:marRight w:val="0"/>
      <w:marTop w:val="0"/>
      <w:marBottom w:val="0"/>
      <w:divBdr>
        <w:top w:val="none" w:sz="0" w:space="0" w:color="auto"/>
        <w:left w:val="none" w:sz="0" w:space="0" w:color="auto"/>
        <w:bottom w:val="none" w:sz="0" w:space="0" w:color="auto"/>
        <w:right w:val="none" w:sz="0" w:space="0" w:color="auto"/>
      </w:divBdr>
    </w:div>
    <w:div w:id="179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Lembaga_Pemerintah_Non_Departem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riendah.kinasih@fisip.unair.ac.id" TargetMode="External"/><Relationship Id="rId12" Type="http://schemas.openxmlformats.org/officeDocument/2006/relationships/hyperlink" Target="http://www.jawapos.com/nasional/04/03/2021/virus-b2117-timpa-2022-pekerja-migran-asal-karawang-keluarga-diisolasi/?page=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mpas.tv/article/81782/tiba-di-jakarta-dan-bali-81591-wni-dari-luar-negeri-positif-covid-81719?page=al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ompas.tv/article/165662/temuan-mutasi-virus-corona-baru-b161525-apakah-vaksin-yang-ada-akan-tetap-efekti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9439</Words>
  <Characters>53807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2023-02-21T02:55:00Z</dcterms:created>
  <dcterms:modified xsi:type="dcterms:W3CDTF">2023-02-21T03:01:00Z</dcterms:modified>
</cp:coreProperties>
</file>