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0995" w14:textId="1D027C40" w:rsidR="00680EDC" w:rsidRPr="007A2746" w:rsidRDefault="00680EDC" w:rsidP="00680EDC">
      <w:pPr>
        <w:spacing w:after="0" w:line="240" w:lineRule="auto"/>
        <w:ind w:left="6237"/>
        <w:jc w:val="right"/>
        <w:rPr>
          <w:rFonts w:cs="Times New Roman"/>
          <w:bCs/>
        </w:rPr>
      </w:pPr>
      <w:r w:rsidRPr="00680EDC">
        <w:rPr>
          <w:rFonts w:ascii="Times New Roman" w:eastAsia="Times New Roman" w:hAnsi="Times New Roman" w:cs="Times New Roman"/>
          <w:bCs/>
          <w:kern w:val="0"/>
          <w:sz w:val="20"/>
          <w:szCs w:val="20"/>
          <w:lang w:eastAsia="id-ID"/>
          <w14:ligatures w14:val="none"/>
        </w:rPr>
        <mc:AlternateContent>
          <mc:Choice Requires="wpg">
            <w:drawing>
              <wp:anchor distT="0" distB="0" distL="114300" distR="114300" simplePos="0" relativeHeight="251659264" behindDoc="0" locked="0" layoutInCell="1" allowOverlap="1" wp14:anchorId="6966561C" wp14:editId="160263A4">
                <wp:simplePos x="0" y="0"/>
                <wp:positionH relativeFrom="column">
                  <wp:posOffset>101904</wp:posOffset>
                </wp:positionH>
                <wp:positionV relativeFrom="paragraph">
                  <wp:posOffset>-217805</wp:posOffset>
                </wp:positionV>
                <wp:extent cx="2621280" cy="721995"/>
                <wp:effectExtent l="0" t="0" r="7620" b="1905"/>
                <wp:wrapNone/>
                <wp:docPr id="11" name="Group 11"/>
                <wp:cNvGraphicFramePr/>
                <a:graphic xmlns:a="http://schemas.openxmlformats.org/drawingml/2006/main">
                  <a:graphicData uri="http://schemas.microsoft.com/office/word/2010/wordprocessingGroup">
                    <wpg:wgp>
                      <wpg:cNvGrpSpPr/>
                      <wpg:grpSpPr>
                        <a:xfrm>
                          <a:off x="0" y="0"/>
                          <a:ext cx="2621280" cy="721995"/>
                          <a:chOff x="0" y="0"/>
                          <a:chExt cx="2621584" cy="721995"/>
                        </a:xfrm>
                      </wpg:grpSpPr>
                      <pic:pic xmlns:pic="http://schemas.openxmlformats.org/drawingml/2006/picture">
                        <pic:nvPicPr>
                          <pic:cNvPr id="2" name="Picture 2" descr="D:\10. WIJAYA KUSUMA\PRODI SOSIOLOGI\JURNAL URBAN SOSIOLOGY\BAHAN OJS\Header-01 - Copy.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238539"/>
                            <a:ext cx="262255" cy="459740"/>
                          </a:xfrm>
                          <a:prstGeom prst="rect">
                            <a:avLst/>
                          </a:prstGeom>
                          <a:noFill/>
                          <a:ln>
                            <a:noFill/>
                          </a:ln>
                        </pic:spPr>
                      </pic:pic>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7809" y="0"/>
                            <a:ext cx="2263775" cy="721995"/>
                          </a:xfrm>
                          <a:prstGeom prst="rect">
                            <a:avLst/>
                          </a:prstGeom>
                          <a:noFill/>
                          <a:ln>
                            <a:noFill/>
                          </a:ln>
                        </pic:spPr>
                      </pic:pic>
                    </wpg:wgp>
                  </a:graphicData>
                </a:graphic>
              </wp:anchor>
            </w:drawing>
          </mc:Choice>
          <mc:Fallback>
            <w:pict>
              <v:group w14:anchorId="721A4523" id="Group 11" o:spid="_x0000_s1026" style="position:absolute;margin-left:8pt;margin-top:-17.15pt;width:206.4pt;height:56.85pt;z-index:251659264" coordsize="26215,7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385;width:2622;height:4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">
                  <v:imagedata r:id="rId9" o:title="Header-01 - Copy"/>
                </v:shape>
                <v:shape id="Picture 1" o:spid="_x0000_s1028" type="#_x0000_t75" style="position:absolute;left:3578;width:22637;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">
                  <v:imagedata r:id="rId10" o:title=""/>
                </v:shape>
              </v:group>
            </w:pict>
          </mc:Fallback>
        </mc:AlternateContent>
      </w:r>
      <w:r w:rsidRPr="00680EDC">
        <w:rPr>
          <w:rFonts w:ascii="Times New Roman" w:eastAsia="Times New Roman" w:hAnsi="Times New Roman" w:cs="Times New Roman"/>
          <w:bCs/>
          <w:kern w:val="0"/>
          <w:sz w:val="20"/>
          <w:szCs w:val="20"/>
          <w:lang w:eastAsia="id-ID"/>
          <w14:ligatures w14:val="none"/>
        </w:rPr>
        <mc:AlternateContent>
          <mc:Choice Requires="wps">
            <w:drawing>
              <wp:anchor distT="0" distB="0" distL="114300" distR="114300" simplePos="0" relativeHeight="251660288" behindDoc="1" locked="0" layoutInCell="1" allowOverlap="1" wp14:anchorId="74B53A88" wp14:editId="679356D6">
                <wp:simplePos x="0" y="0"/>
                <wp:positionH relativeFrom="column">
                  <wp:posOffset>4445</wp:posOffset>
                </wp:positionH>
                <wp:positionV relativeFrom="paragraph">
                  <wp:posOffset>30480</wp:posOffset>
                </wp:positionV>
                <wp:extent cx="445135" cy="458470"/>
                <wp:effectExtent l="0" t="0" r="12065" b="17780"/>
                <wp:wrapNone/>
                <wp:docPr id="4" name="Rectangle 4"/>
                <wp:cNvGraphicFramePr/>
                <a:graphic xmlns:a="http://schemas.openxmlformats.org/drawingml/2006/main">
                  <a:graphicData uri="http://schemas.microsoft.com/office/word/2010/wordprocessingShape">
                    <wps:wsp>
                      <wps:cNvSpPr/>
                      <wps:spPr>
                        <a:xfrm>
                          <a:off x="0" y="0"/>
                          <a:ext cx="445135" cy="458470"/>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98FE5" id="Rectangle 4" o:spid="_x0000_s1026" style="position:absolute;margin-left:.35pt;margin-top:2.4pt;width:35.05pt;height:3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" fillcolor="#70ad47 [3209]" strokecolor="#70ad47 [3209]" strokeweight="1pt"/>
            </w:pict>
          </mc:Fallback>
        </mc:AlternateContent>
      </w:r>
      <w:r w:rsidRPr="00680EDC">
        <w:rPr>
          <w:rFonts w:ascii="Times New Roman" w:eastAsia="Times New Roman" w:hAnsi="Times New Roman" w:cs="Times New Roman"/>
          <w:bCs/>
          <w:kern w:val="0"/>
          <w:sz w:val="20"/>
          <w:szCs w:val="20"/>
          <w:lang w:eastAsia="id-ID"/>
          <w14:ligatures w14:val="none"/>
        </w:rPr>
        <w:t xml:space="preserve">Volume: </w:t>
      </w:r>
      <w:r>
        <w:rPr>
          <w:rFonts w:ascii="Times New Roman" w:eastAsia="Times New Roman" w:hAnsi="Times New Roman" w:cs="Times New Roman"/>
          <w:bCs/>
          <w:kern w:val="0"/>
          <w:sz w:val="20"/>
          <w:szCs w:val="20"/>
          <w:lang w:eastAsia="id-ID"/>
          <w14:ligatures w14:val="none"/>
        </w:rPr>
        <w:t>…………………</w:t>
      </w:r>
    </w:p>
    <w:p w14:paraId="0C918E2C" w14:textId="77777777" w:rsidR="00680EDC" w:rsidRPr="00680EDC" w:rsidRDefault="00680EDC" w:rsidP="00680EDC">
      <w:pPr>
        <w:spacing w:after="0" w:line="240" w:lineRule="auto"/>
        <w:ind w:left="6237"/>
        <w:jc w:val="right"/>
        <w:rPr>
          <w:rFonts w:ascii="Times New Roman" w:eastAsia="Times New Roman" w:hAnsi="Times New Roman" w:cs="Times New Roman"/>
          <w:bCs/>
          <w:kern w:val="0"/>
          <w:sz w:val="20"/>
          <w:szCs w:val="20"/>
          <w:lang w:eastAsia="id-ID"/>
          <w14:ligatures w14:val="none"/>
        </w:rPr>
      </w:pPr>
      <w:r w:rsidRPr="00680EDC">
        <w:rPr>
          <w:rFonts w:ascii="Times New Roman" w:eastAsia="Times New Roman" w:hAnsi="Times New Roman" w:cs="Times New Roman"/>
          <w:bCs/>
          <w:kern w:val="0"/>
          <w:sz w:val="20"/>
          <w:szCs w:val="20"/>
          <w:lang w:eastAsia="id-ID"/>
          <w14:ligatures w14:val="none"/>
        </w:rPr>
        <w:t xml:space="preserve">DOI: __________________ </w:t>
      </w:r>
    </w:p>
    <w:p w14:paraId="4707D6D2" w14:textId="7F138628" w:rsidR="00680EDC" w:rsidRPr="00680EDC" w:rsidRDefault="00680EDC" w:rsidP="00680EDC">
      <w:pPr>
        <w:spacing w:after="0" w:line="240" w:lineRule="auto"/>
        <w:ind w:left="6237"/>
        <w:jc w:val="right"/>
        <w:rPr>
          <w:rFonts w:ascii="Times New Roman" w:eastAsia="Times New Roman" w:hAnsi="Times New Roman" w:cs="Times New Roman"/>
          <w:bCs/>
          <w:kern w:val="0"/>
          <w:sz w:val="20"/>
          <w:szCs w:val="20"/>
          <w:lang w:eastAsia="id-ID"/>
          <w14:ligatures w14:val="none"/>
        </w:rPr>
      </w:pPr>
      <w:r w:rsidRPr="00680EDC">
        <w:rPr>
          <w:rFonts w:ascii="Times New Roman" w:eastAsia="Times New Roman" w:hAnsi="Times New Roman" w:cs="Times New Roman"/>
          <w:bCs/>
          <w:kern w:val="0"/>
          <w:sz w:val="20"/>
          <w:szCs w:val="20"/>
          <w:lang w:eastAsia="id-ID"/>
          <w14:ligatures w14:val="none"/>
        </w:rPr>
        <w:t xml:space="preserve">Received: </w:t>
      </w:r>
      <w:r>
        <w:rPr>
          <w:rFonts w:ascii="Times New Roman" w:eastAsia="Times New Roman" w:hAnsi="Times New Roman" w:cs="Times New Roman"/>
          <w:bCs/>
          <w:kern w:val="0"/>
          <w:sz w:val="20"/>
          <w:szCs w:val="20"/>
          <w:lang w:eastAsia="id-ID"/>
          <w14:ligatures w14:val="none"/>
        </w:rPr>
        <w:t>……………</w:t>
      </w:r>
      <w:proofErr w:type="gramStart"/>
      <w:r>
        <w:rPr>
          <w:rFonts w:ascii="Times New Roman" w:eastAsia="Times New Roman" w:hAnsi="Times New Roman" w:cs="Times New Roman"/>
          <w:bCs/>
          <w:kern w:val="0"/>
          <w:sz w:val="20"/>
          <w:szCs w:val="20"/>
          <w:lang w:eastAsia="id-ID"/>
          <w14:ligatures w14:val="none"/>
        </w:rPr>
        <w:t>…..</w:t>
      </w:r>
      <w:proofErr w:type="gramEnd"/>
    </w:p>
    <w:p w14:paraId="12C90FE8" w14:textId="6CD2DC97" w:rsidR="00680EDC" w:rsidRPr="00680EDC" w:rsidRDefault="00680EDC" w:rsidP="00680EDC">
      <w:pPr>
        <w:spacing w:after="0" w:line="240" w:lineRule="auto"/>
        <w:ind w:left="6237"/>
        <w:jc w:val="right"/>
        <w:rPr>
          <w:rFonts w:ascii="Times New Roman" w:eastAsia="Times New Roman" w:hAnsi="Times New Roman" w:cs="Times New Roman"/>
          <w:bCs/>
          <w:kern w:val="0"/>
          <w:sz w:val="20"/>
          <w:szCs w:val="20"/>
          <w:lang w:eastAsia="id-ID"/>
          <w14:ligatures w14:val="none"/>
        </w:rPr>
      </w:pPr>
      <w:r w:rsidRPr="00680EDC">
        <w:rPr>
          <w:rFonts w:ascii="Times New Roman" w:eastAsia="Times New Roman" w:hAnsi="Times New Roman" w:cs="Times New Roman"/>
          <w:bCs/>
          <w:kern w:val="0"/>
          <w:sz w:val="20"/>
          <w:szCs w:val="20"/>
          <w:lang w:eastAsia="id-ID"/>
          <w14:ligatures w14:val="none"/>
        </w:rPr>
        <w:t xml:space="preserve">Accepted: </w:t>
      </w:r>
      <w:r>
        <w:rPr>
          <w:rFonts w:ascii="Times New Roman" w:eastAsia="Times New Roman" w:hAnsi="Times New Roman" w:cs="Times New Roman"/>
          <w:bCs/>
          <w:kern w:val="0"/>
          <w:sz w:val="20"/>
          <w:szCs w:val="20"/>
          <w:lang w:eastAsia="id-ID"/>
          <w14:ligatures w14:val="none"/>
        </w:rPr>
        <w:t>……………….</w:t>
      </w:r>
    </w:p>
    <w:p w14:paraId="4673F40C" w14:textId="6565EE6E" w:rsidR="00680EDC" w:rsidRPr="00680EDC" w:rsidRDefault="00680EDC" w:rsidP="00680EDC">
      <w:pPr>
        <w:spacing w:after="0" w:line="240" w:lineRule="auto"/>
        <w:ind w:left="6237"/>
        <w:jc w:val="right"/>
        <w:rPr>
          <w:rFonts w:ascii="Times New Roman" w:eastAsia="Times New Roman" w:hAnsi="Times New Roman" w:cs="Times New Roman"/>
          <w:bCs/>
          <w:kern w:val="0"/>
          <w:sz w:val="20"/>
          <w:szCs w:val="20"/>
          <w:lang w:eastAsia="id-ID"/>
          <w14:ligatures w14:val="none"/>
        </w:rPr>
      </w:pPr>
      <w:r w:rsidRPr="00680EDC">
        <w:rPr>
          <w:rFonts w:ascii="Times New Roman" w:eastAsia="Times New Roman" w:hAnsi="Times New Roman" w:cs="Times New Roman"/>
          <w:bCs/>
          <w:kern w:val="0"/>
          <w:sz w:val="20"/>
          <w:szCs w:val="20"/>
          <w:lang w:eastAsia="id-ID"/>
          <w14:ligatures w14:val="none"/>
        </w:rPr>
        <w:t xml:space="preserve">Publish: </w:t>
      </w:r>
      <w:r>
        <w:rPr>
          <w:rFonts w:ascii="Times New Roman" w:eastAsia="Times New Roman" w:hAnsi="Times New Roman" w:cs="Times New Roman"/>
          <w:bCs/>
          <w:kern w:val="0"/>
          <w:sz w:val="20"/>
          <w:szCs w:val="20"/>
          <w:lang w:eastAsia="id-ID"/>
          <w14:ligatures w14:val="none"/>
        </w:rPr>
        <w:t>……………</w:t>
      </w:r>
      <w:proofErr w:type="gramStart"/>
      <w:r>
        <w:rPr>
          <w:rFonts w:ascii="Times New Roman" w:eastAsia="Times New Roman" w:hAnsi="Times New Roman" w:cs="Times New Roman"/>
          <w:bCs/>
          <w:kern w:val="0"/>
          <w:sz w:val="20"/>
          <w:szCs w:val="20"/>
          <w:lang w:eastAsia="id-ID"/>
          <w14:ligatures w14:val="none"/>
        </w:rPr>
        <w:t>…..</w:t>
      </w:r>
      <w:proofErr w:type="gramEnd"/>
    </w:p>
    <w:p w14:paraId="28BEF1F7" w14:textId="5C791A90" w:rsidR="00680EDC" w:rsidRDefault="00680EDC" w:rsidP="00680EDC">
      <w:pPr>
        <w:spacing w:after="0" w:line="240" w:lineRule="auto"/>
        <w:jc w:val="center"/>
        <w:rPr>
          <w:rFonts w:ascii="Times New Roman" w:eastAsia="Times New Roman" w:hAnsi="Times New Roman" w:cstheme="minorHAnsi"/>
          <w:b/>
          <w:bCs/>
          <w:kern w:val="0"/>
          <w:sz w:val="30"/>
          <w:szCs w:val="26"/>
          <w:lang w:val="id-ID" w:eastAsia="id-ID"/>
          <w14:ligatures w14:val="none"/>
        </w:rPr>
      </w:pPr>
    </w:p>
    <w:p w14:paraId="268A645C" w14:textId="6601BEEE" w:rsidR="00680EDC" w:rsidRDefault="00680EDC" w:rsidP="00680EDC">
      <w:pPr>
        <w:spacing w:after="0" w:line="240" w:lineRule="auto"/>
        <w:jc w:val="center"/>
        <w:rPr>
          <w:rFonts w:ascii="Times New Roman" w:eastAsia="Times New Roman" w:hAnsi="Times New Roman" w:cstheme="minorHAnsi"/>
          <w:b/>
          <w:bCs/>
          <w:kern w:val="0"/>
          <w:sz w:val="30"/>
          <w:szCs w:val="26"/>
          <w:lang w:val="id-ID" w:eastAsia="id-ID"/>
          <w14:ligatures w14:val="none"/>
        </w:rPr>
      </w:pPr>
    </w:p>
    <w:p w14:paraId="59670E83" w14:textId="1721BF28" w:rsidR="00680EDC" w:rsidRDefault="00680EDC" w:rsidP="00680EDC">
      <w:pPr>
        <w:spacing w:after="0" w:line="240" w:lineRule="auto"/>
        <w:jc w:val="center"/>
        <w:rPr>
          <w:rFonts w:ascii="Times New Roman" w:eastAsia="Times New Roman" w:hAnsi="Times New Roman" w:cstheme="minorHAnsi"/>
          <w:b/>
          <w:bCs/>
          <w:kern w:val="0"/>
          <w:sz w:val="30"/>
          <w:szCs w:val="26"/>
          <w:lang w:val="id-ID" w:eastAsia="id-ID"/>
          <w14:ligatures w14:val="none"/>
        </w:rPr>
      </w:pPr>
    </w:p>
    <w:p w14:paraId="3CEC03BA" w14:textId="6C822F8C" w:rsidR="00680EDC" w:rsidRPr="00540493" w:rsidRDefault="00680EDC" w:rsidP="00680EDC">
      <w:pPr>
        <w:spacing w:after="0" w:line="240" w:lineRule="auto"/>
        <w:jc w:val="center"/>
        <w:rPr>
          <w:rFonts w:ascii="Times New Roman" w:eastAsia="Times New Roman" w:hAnsi="Times New Roman" w:cstheme="minorHAnsi"/>
          <w:b/>
          <w:bCs/>
          <w:kern w:val="0"/>
          <w:sz w:val="30"/>
          <w:szCs w:val="26"/>
          <w:lang w:val="id-ID" w:eastAsia="id-ID"/>
          <w14:ligatures w14:val="none"/>
        </w:rPr>
      </w:pPr>
      <w:r w:rsidRPr="00540493">
        <w:rPr>
          <w:rFonts w:ascii="Times New Roman" w:eastAsia="Times New Roman" w:hAnsi="Times New Roman" w:cstheme="minorHAnsi"/>
          <w:b/>
          <w:bCs/>
          <w:kern w:val="0"/>
          <w:sz w:val="30"/>
          <w:szCs w:val="26"/>
          <w:lang w:val="id-ID" w:eastAsia="id-ID"/>
          <w14:ligatures w14:val="none"/>
        </w:rPr>
        <w:t>Building a New Understanding of Changing Patterns of Community Interaction, Social Behavior, and Conflicts of Interest: A Theoretical Study</w:t>
      </w:r>
    </w:p>
    <w:p w14:paraId="4557CE16" w14:textId="77777777" w:rsidR="00680EDC" w:rsidRPr="0020577F" w:rsidRDefault="00680EDC" w:rsidP="00680EDC">
      <w:pPr>
        <w:rPr>
          <w:b/>
          <w:bCs/>
        </w:rPr>
      </w:pPr>
    </w:p>
    <w:p w14:paraId="548A01D3" w14:textId="77777777" w:rsidR="00680EDC" w:rsidRPr="00C2488A" w:rsidRDefault="00680EDC" w:rsidP="00680EDC">
      <w:pPr>
        <w:spacing w:after="0" w:line="240" w:lineRule="auto"/>
        <w:jc w:val="center"/>
        <w:rPr>
          <w:rFonts w:ascii="Times New Roman" w:eastAsia="Times New Roman" w:hAnsi="Times New Roman" w:cstheme="minorHAnsi"/>
          <w:b/>
          <w:bCs/>
          <w:kern w:val="0"/>
          <w:sz w:val="24"/>
          <w:szCs w:val="24"/>
          <w:lang w:val="id-ID" w:eastAsia="id-ID"/>
          <w14:ligatures w14:val="none"/>
        </w:rPr>
      </w:pPr>
      <w:r w:rsidRPr="00C2488A">
        <w:rPr>
          <w:rFonts w:ascii="Times New Roman" w:eastAsia="Times New Roman" w:hAnsi="Times New Roman" w:cstheme="minorHAnsi"/>
          <w:b/>
          <w:bCs/>
          <w:kern w:val="0"/>
          <w:sz w:val="24"/>
          <w:szCs w:val="24"/>
          <w:lang w:val="id-ID" w:eastAsia="id-ID"/>
          <w14:ligatures w14:val="none"/>
        </w:rPr>
        <w:t>Yotam Senis</w:t>
      </w:r>
      <w:r w:rsidRPr="00C2488A">
        <w:rPr>
          <w:rFonts w:ascii="Times New Roman" w:eastAsia="Times New Roman" w:hAnsi="Times New Roman" w:cstheme="minorHAnsi"/>
          <w:b/>
          <w:bCs/>
          <w:kern w:val="0"/>
          <w:sz w:val="24"/>
          <w:szCs w:val="24"/>
          <w:vertAlign w:val="superscript"/>
          <w:lang w:val="id-ID" w:eastAsia="id-ID"/>
          <w14:ligatures w14:val="none"/>
        </w:rPr>
        <w:t>1</w:t>
      </w:r>
      <w:r w:rsidRPr="00C2488A">
        <w:rPr>
          <w:rFonts w:ascii="Times New Roman" w:eastAsia="Times New Roman" w:hAnsi="Times New Roman" w:cstheme="minorHAnsi"/>
          <w:b/>
          <w:bCs/>
          <w:kern w:val="0"/>
          <w:sz w:val="24"/>
          <w:szCs w:val="24"/>
          <w:lang w:val="id-ID" w:eastAsia="id-ID"/>
          <w14:ligatures w14:val="none"/>
        </w:rPr>
        <w:t>*, Musa Ayorbaba</w:t>
      </w:r>
      <w:r w:rsidRPr="00C2488A">
        <w:rPr>
          <w:rFonts w:ascii="Times New Roman" w:eastAsia="Times New Roman" w:hAnsi="Times New Roman" w:cstheme="minorHAnsi"/>
          <w:b/>
          <w:bCs/>
          <w:kern w:val="0"/>
          <w:sz w:val="24"/>
          <w:szCs w:val="24"/>
          <w:vertAlign w:val="superscript"/>
          <w:lang w:val="id-ID" w:eastAsia="id-ID"/>
          <w14:ligatures w14:val="none"/>
        </w:rPr>
        <w:t>2</w:t>
      </w:r>
      <w:r w:rsidRPr="00C2488A">
        <w:rPr>
          <w:rFonts w:ascii="Times New Roman" w:eastAsia="Times New Roman" w:hAnsi="Times New Roman" w:cstheme="minorHAnsi"/>
          <w:b/>
          <w:bCs/>
          <w:kern w:val="0"/>
          <w:sz w:val="24"/>
          <w:szCs w:val="24"/>
          <w:lang w:val="id-ID" w:eastAsia="id-ID"/>
          <w14:ligatures w14:val="none"/>
        </w:rPr>
        <w:t>, Alfando Luas</w:t>
      </w:r>
      <w:r w:rsidRPr="00C2488A">
        <w:rPr>
          <w:rFonts w:ascii="Times New Roman" w:eastAsia="Times New Roman" w:hAnsi="Times New Roman" w:cstheme="minorHAnsi"/>
          <w:b/>
          <w:bCs/>
          <w:kern w:val="0"/>
          <w:sz w:val="24"/>
          <w:szCs w:val="24"/>
          <w:vertAlign w:val="superscript"/>
          <w:lang w:val="id-ID" w:eastAsia="id-ID"/>
          <w14:ligatures w14:val="none"/>
        </w:rPr>
        <w:t>3</w:t>
      </w:r>
    </w:p>
    <w:p w14:paraId="4D74E1B4" w14:textId="77777777" w:rsidR="00680EDC" w:rsidRPr="00C2488A" w:rsidRDefault="00680EDC" w:rsidP="00680EDC">
      <w:pPr>
        <w:spacing w:after="0"/>
        <w:jc w:val="center"/>
        <w:rPr>
          <w:rFonts w:ascii="Times New Roman" w:eastAsia="Times New Roman" w:hAnsi="Times New Roman" w:cstheme="minorHAnsi"/>
          <w:kern w:val="0"/>
          <w:sz w:val="24"/>
          <w:szCs w:val="24"/>
          <w:lang w:val="id-ID" w:eastAsia="id-ID"/>
          <w14:ligatures w14:val="none"/>
        </w:rPr>
      </w:pPr>
      <w:bookmarkStart w:id="0" w:name="_Hlk152840859"/>
      <w:r>
        <w:rPr>
          <w:rFonts w:ascii="Times New Roman" w:eastAsia="Times New Roman" w:hAnsi="Times New Roman" w:cstheme="minorHAnsi"/>
          <w:kern w:val="0"/>
          <w:sz w:val="24"/>
          <w:szCs w:val="24"/>
          <w:vertAlign w:val="superscript"/>
          <w:lang w:eastAsia="id-ID"/>
          <w14:ligatures w14:val="none"/>
        </w:rPr>
        <w:t>1</w:t>
      </w:r>
      <w:r w:rsidRPr="00C2488A">
        <w:rPr>
          <w:rFonts w:ascii="Times New Roman" w:eastAsia="Times New Roman" w:hAnsi="Times New Roman" w:cstheme="minorHAnsi"/>
          <w:kern w:val="0"/>
          <w:sz w:val="24"/>
          <w:szCs w:val="24"/>
          <w:lang w:val="id-ID" w:eastAsia="id-ID"/>
          <w14:ligatures w14:val="none"/>
        </w:rPr>
        <w:t>Sociology Doctoral Program Students of Universitas Hasanuddin</w:t>
      </w:r>
    </w:p>
    <w:bookmarkEnd w:id="0"/>
    <w:p w14:paraId="18039F5E" w14:textId="77777777" w:rsidR="00680EDC" w:rsidRDefault="00680EDC" w:rsidP="00680EDC">
      <w:pPr>
        <w:spacing w:after="0" w:line="240" w:lineRule="auto"/>
        <w:jc w:val="center"/>
        <w:rPr>
          <w:rFonts w:ascii="Times New Roman" w:eastAsia="Times New Roman" w:hAnsi="Times New Roman" w:cstheme="minorHAnsi"/>
          <w:i/>
          <w:kern w:val="0"/>
          <w:sz w:val="24"/>
          <w:szCs w:val="24"/>
          <w:lang w:val="id-ID" w:eastAsia="id-ID"/>
          <w14:ligatures w14:val="none"/>
        </w:rPr>
      </w:pPr>
      <w:r w:rsidRPr="00C2488A">
        <w:rPr>
          <w:rFonts w:ascii="Times New Roman" w:eastAsia="Times New Roman" w:hAnsi="Times New Roman" w:cstheme="minorHAnsi"/>
          <w:i/>
          <w:kern w:val="0"/>
          <w:sz w:val="24"/>
          <w:szCs w:val="24"/>
          <w:lang w:val="id-ID" w:eastAsia="id-ID"/>
          <w14:ligatures w14:val="none"/>
        </w:rPr>
        <w:t xml:space="preserve">e-mail: </w:t>
      </w:r>
      <w:hyperlink r:id="rId11" w:history="1">
        <w:r w:rsidRPr="00C2488A">
          <w:rPr>
            <w:rFonts w:ascii="Times New Roman" w:eastAsia="Times New Roman" w:hAnsi="Times New Roman" w:cstheme="minorHAnsi"/>
            <w:i/>
            <w:kern w:val="0"/>
            <w:sz w:val="24"/>
            <w:szCs w:val="24"/>
            <w:lang w:val="id-ID" w:eastAsia="id-ID"/>
            <w14:ligatures w14:val="none"/>
          </w:rPr>
          <w:t>senis20e@student.unhas.ac.id</w:t>
        </w:r>
      </w:hyperlink>
    </w:p>
    <w:p w14:paraId="5E059EFB" w14:textId="77777777" w:rsidR="00680EDC" w:rsidRPr="00C2488A" w:rsidRDefault="00680EDC" w:rsidP="00680EDC">
      <w:pPr>
        <w:spacing w:after="0" w:line="240" w:lineRule="auto"/>
        <w:jc w:val="center"/>
        <w:rPr>
          <w:rFonts w:ascii="Times New Roman" w:eastAsia="Times New Roman" w:hAnsi="Times New Roman" w:cstheme="minorHAnsi"/>
          <w:iCs/>
          <w:kern w:val="0"/>
          <w:sz w:val="24"/>
          <w:szCs w:val="24"/>
          <w:lang w:eastAsia="id-ID"/>
          <w14:ligatures w14:val="none"/>
        </w:rPr>
      </w:pPr>
      <w:r>
        <w:rPr>
          <w:rFonts w:ascii="Times New Roman" w:eastAsia="Times New Roman" w:hAnsi="Times New Roman" w:cstheme="minorHAnsi"/>
          <w:iCs/>
          <w:kern w:val="0"/>
          <w:sz w:val="24"/>
          <w:szCs w:val="24"/>
          <w:vertAlign w:val="superscript"/>
          <w:lang w:eastAsia="id-ID"/>
          <w14:ligatures w14:val="none"/>
        </w:rPr>
        <w:t>2</w:t>
      </w:r>
      <w:r>
        <w:rPr>
          <w:rFonts w:ascii="Times New Roman" w:eastAsia="Times New Roman" w:hAnsi="Times New Roman" w:cstheme="minorHAnsi"/>
          <w:iCs/>
          <w:kern w:val="0"/>
          <w:sz w:val="24"/>
          <w:szCs w:val="24"/>
          <w:lang w:eastAsia="id-ID"/>
          <w14:ligatures w14:val="none"/>
        </w:rPr>
        <w:t>Department of Anthropology, University of Papua</w:t>
      </w:r>
    </w:p>
    <w:p w14:paraId="18B0E81D" w14:textId="77777777" w:rsidR="00680EDC" w:rsidRDefault="00680EDC" w:rsidP="00680EDC">
      <w:pPr>
        <w:spacing w:after="0" w:line="240" w:lineRule="auto"/>
        <w:jc w:val="center"/>
        <w:rPr>
          <w:rFonts w:ascii="Times New Roman" w:eastAsia="Times New Roman" w:hAnsi="Times New Roman" w:cstheme="minorHAnsi"/>
          <w:i/>
          <w:kern w:val="0"/>
          <w:sz w:val="24"/>
          <w:szCs w:val="24"/>
          <w:lang w:val="id-ID" w:eastAsia="id-ID"/>
          <w14:ligatures w14:val="none"/>
        </w:rPr>
      </w:pPr>
      <w:r w:rsidRPr="00C2488A">
        <w:rPr>
          <w:rFonts w:ascii="Times New Roman" w:eastAsia="Times New Roman" w:hAnsi="Times New Roman" w:cstheme="minorHAnsi"/>
          <w:i/>
          <w:kern w:val="0"/>
          <w:sz w:val="24"/>
          <w:szCs w:val="24"/>
          <w:lang w:val="id-ID" w:eastAsia="id-ID"/>
          <w14:ligatures w14:val="none"/>
        </w:rPr>
        <w:t xml:space="preserve">e-mail: </w:t>
      </w:r>
      <w:r w:rsidRPr="00C2488A">
        <w:rPr>
          <w:rFonts w:ascii="Times New Roman" w:eastAsia="Times New Roman" w:hAnsi="Times New Roman" w:cstheme="minorHAnsi"/>
          <w:i/>
          <w:kern w:val="0"/>
          <w:sz w:val="24"/>
          <w:szCs w:val="24"/>
          <w:lang w:val="id-ID" w:eastAsia="id-ID"/>
          <w14:ligatures w14:val="none"/>
        </w:rPr>
        <w:fldChar w:fldCharType="begin"/>
      </w:r>
      <w:r w:rsidRPr="00C2488A">
        <w:rPr>
          <w:rFonts w:ascii="Times New Roman" w:eastAsia="Times New Roman" w:hAnsi="Times New Roman" w:cstheme="minorHAnsi"/>
          <w:i/>
          <w:kern w:val="0"/>
          <w:sz w:val="24"/>
          <w:szCs w:val="24"/>
          <w:lang w:val="id-ID" w:eastAsia="id-ID"/>
          <w14:ligatures w14:val="none"/>
        </w:rPr>
        <w:instrText>HYPERLINK "mailto:msantropologi@gmail.com"</w:instrText>
      </w:r>
      <w:r w:rsidRPr="00C2488A">
        <w:rPr>
          <w:rFonts w:ascii="Times New Roman" w:eastAsia="Times New Roman" w:hAnsi="Times New Roman" w:cstheme="minorHAnsi"/>
          <w:i/>
          <w:kern w:val="0"/>
          <w:sz w:val="24"/>
          <w:szCs w:val="24"/>
          <w:lang w:val="id-ID" w:eastAsia="id-ID"/>
          <w14:ligatures w14:val="none"/>
        </w:rPr>
        <w:fldChar w:fldCharType="separate"/>
      </w:r>
      <w:r w:rsidRPr="00C2488A">
        <w:rPr>
          <w:rFonts w:ascii="Times New Roman" w:eastAsia="Times New Roman" w:hAnsi="Times New Roman" w:cstheme="minorHAnsi"/>
          <w:i/>
          <w:kern w:val="0"/>
          <w:sz w:val="24"/>
          <w:szCs w:val="24"/>
          <w:lang w:val="id-ID" w:eastAsia="id-ID"/>
          <w14:ligatures w14:val="none"/>
        </w:rPr>
        <w:t>msantropologi@gmail.com</w:t>
      </w:r>
      <w:r w:rsidRPr="00C2488A">
        <w:rPr>
          <w:rFonts w:ascii="Times New Roman" w:eastAsia="Times New Roman" w:hAnsi="Times New Roman" w:cstheme="minorHAnsi"/>
          <w:i/>
          <w:kern w:val="0"/>
          <w:sz w:val="24"/>
          <w:szCs w:val="24"/>
          <w:lang w:val="id-ID" w:eastAsia="id-ID"/>
          <w14:ligatures w14:val="none"/>
        </w:rPr>
        <w:fldChar w:fldCharType="end"/>
      </w:r>
    </w:p>
    <w:p w14:paraId="55C56DB6" w14:textId="77777777" w:rsidR="00680EDC" w:rsidRPr="00C2488A" w:rsidRDefault="00680EDC" w:rsidP="00680EDC">
      <w:pPr>
        <w:spacing w:after="0" w:line="240" w:lineRule="auto"/>
        <w:jc w:val="center"/>
        <w:rPr>
          <w:rFonts w:ascii="Times New Roman" w:eastAsia="Times New Roman" w:hAnsi="Times New Roman" w:cstheme="minorHAnsi"/>
          <w:iCs/>
          <w:kern w:val="0"/>
          <w:sz w:val="24"/>
          <w:szCs w:val="24"/>
          <w:lang w:eastAsia="id-ID"/>
          <w14:ligatures w14:val="none"/>
        </w:rPr>
      </w:pPr>
      <w:r>
        <w:rPr>
          <w:rFonts w:ascii="Times New Roman" w:eastAsia="Times New Roman" w:hAnsi="Times New Roman" w:cstheme="minorHAnsi"/>
          <w:iCs/>
          <w:kern w:val="0"/>
          <w:sz w:val="24"/>
          <w:szCs w:val="24"/>
          <w:vertAlign w:val="superscript"/>
          <w:lang w:eastAsia="id-ID"/>
          <w14:ligatures w14:val="none"/>
        </w:rPr>
        <w:t>3</w:t>
      </w:r>
      <w:r>
        <w:rPr>
          <w:rFonts w:ascii="Times New Roman" w:eastAsia="Times New Roman" w:hAnsi="Times New Roman" w:cstheme="minorHAnsi"/>
          <w:iCs/>
          <w:kern w:val="0"/>
          <w:sz w:val="24"/>
          <w:szCs w:val="24"/>
          <w:lang w:eastAsia="id-ID"/>
          <w14:ligatures w14:val="none"/>
        </w:rPr>
        <w:t>Department of Anthropology, University of Papua</w:t>
      </w:r>
    </w:p>
    <w:p w14:paraId="120EBC68" w14:textId="77777777" w:rsidR="00680EDC" w:rsidRPr="00C2488A" w:rsidRDefault="00680EDC" w:rsidP="00680EDC">
      <w:pPr>
        <w:spacing w:after="0" w:line="240" w:lineRule="auto"/>
        <w:jc w:val="center"/>
        <w:rPr>
          <w:rFonts w:ascii="Times New Roman" w:eastAsia="Times New Roman" w:hAnsi="Times New Roman" w:cstheme="minorHAnsi"/>
          <w:i/>
          <w:kern w:val="0"/>
          <w:sz w:val="24"/>
          <w:szCs w:val="24"/>
          <w:lang w:val="id-ID" w:eastAsia="id-ID"/>
          <w14:ligatures w14:val="none"/>
        </w:rPr>
      </w:pPr>
      <w:r w:rsidRPr="00C2488A">
        <w:rPr>
          <w:rFonts w:ascii="Times New Roman" w:eastAsia="Times New Roman" w:hAnsi="Times New Roman" w:cstheme="minorHAnsi"/>
          <w:i/>
          <w:kern w:val="0"/>
          <w:sz w:val="24"/>
          <w:szCs w:val="24"/>
          <w:lang w:val="id-ID" w:eastAsia="id-ID"/>
          <w14:ligatures w14:val="none"/>
        </w:rPr>
        <w:t xml:space="preserve">e-mail: </w:t>
      </w:r>
      <w:r w:rsidRPr="00C2488A">
        <w:rPr>
          <w:rFonts w:ascii="Times New Roman" w:eastAsia="Times New Roman" w:hAnsi="Times New Roman" w:cstheme="minorHAnsi"/>
          <w:i/>
          <w:kern w:val="0"/>
          <w:sz w:val="24"/>
          <w:szCs w:val="24"/>
          <w:lang w:val="id-ID" w:eastAsia="id-ID"/>
          <w14:ligatures w14:val="none"/>
        </w:rPr>
        <w:fldChar w:fldCharType="begin"/>
      </w:r>
      <w:r w:rsidRPr="00C2488A">
        <w:rPr>
          <w:rFonts w:ascii="Times New Roman" w:eastAsia="Times New Roman" w:hAnsi="Times New Roman" w:cstheme="minorHAnsi"/>
          <w:i/>
          <w:kern w:val="0"/>
          <w:sz w:val="24"/>
          <w:szCs w:val="24"/>
          <w:lang w:val="id-ID" w:eastAsia="id-ID"/>
          <w14:ligatures w14:val="none"/>
        </w:rPr>
        <w:instrText>HYPERLINK "mailto:alfandoluas@unipa.ac.id"</w:instrText>
      </w:r>
      <w:r w:rsidRPr="00C2488A">
        <w:rPr>
          <w:rFonts w:ascii="Times New Roman" w:eastAsia="Times New Roman" w:hAnsi="Times New Roman" w:cstheme="minorHAnsi"/>
          <w:i/>
          <w:kern w:val="0"/>
          <w:sz w:val="24"/>
          <w:szCs w:val="24"/>
          <w:lang w:val="id-ID" w:eastAsia="id-ID"/>
          <w14:ligatures w14:val="none"/>
        </w:rPr>
        <w:fldChar w:fldCharType="separate"/>
      </w:r>
      <w:r w:rsidRPr="00C2488A">
        <w:rPr>
          <w:rFonts w:ascii="Times New Roman" w:eastAsia="Times New Roman" w:hAnsi="Times New Roman" w:cstheme="minorHAnsi"/>
          <w:i/>
          <w:kern w:val="0"/>
          <w:sz w:val="24"/>
          <w:szCs w:val="24"/>
          <w:lang w:val="id-ID" w:eastAsia="id-ID"/>
          <w14:ligatures w14:val="none"/>
        </w:rPr>
        <w:t>alfandoluas@unipa.ac.id</w:t>
      </w:r>
      <w:r w:rsidRPr="00C2488A">
        <w:rPr>
          <w:rFonts w:ascii="Times New Roman" w:eastAsia="Times New Roman" w:hAnsi="Times New Roman" w:cstheme="minorHAnsi"/>
          <w:i/>
          <w:kern w:val="0"/>
          <w:sz w:val="24"/>
          <w:szCs w:val="24"/>
          <w:lang w:val="id-ID" w:eastAsia="id-ID"/>
          <w14:ligatures w14:val="none"/>
        </w:rPr>
        <w:fldChar w:fldCharType="end"/>
      </w:r>
    </w:p>
    <w:p w14:paraId="5A5E9ABA" w14:textId="77777777" w:rsidR="00680EDC" w:rsidRPr="00066BC5" w:rsidRDefault="00680EDC" w:rsidP="00680EDC">
      <w:pPr>
        <w:jc w:val="center"/>
        <w:rPr>
          <w:sz w:val="20"/>
          <w:szCs w:val="20"/>
          <w:lang w:val="de-DE"/>
        </w:rPr>
      </w:pPr>
    </w:p>
    <w:p w14:paraId="7A62AD34" w14:textId="77777777" w:rsidR="00680EDC" w:rsidRDefault="00680EDC" w:rsidP="00680EDC">
      <w:pPr>
        <w:spacing w:after="0"/>
        <w:rPr>
          <w:lang w:val="de-DE"/>
        </w:rPr>
      </w:pPr>
    </w:p>
    <w:p w14:paraId="369BA9B7" w14:textId="77777777" w:rsidR="00680EDC" w:rsidRPr="00066BC5" w:rsidRDefault="00680EDC" w:rsidP="00680EDC">
      <w:pPr>
        <w:spacing w:after="0"/>
        <w:rPr>
          <w:lang w:val="de-DE"/>
        </w:rPr>
      </w:pPr>
    </w:p>
    <w:p w14:paraId="0CCA94D8" w14:textId="77777777" w:rsidR="00680EDC" w:rsidRDefault="00680EDC" w:rsidP="00680EDC">
      <w:pPr>
        <w:spacing w:after="0" w:line="240" w:lineRule="auto"/>
        <w:jc w:val="both"/>
        <w:rPr>
          <w:rFonts w:ascii="Times New Roman" w:eastAsia="Times New Roman" w:hAnsi="Times New Roman" w:cstheme="minorHAnsi"/>
          <w:b/>
          <w:bCs/>
          <w:kern w:val="0"/>
          <w:sz w:val="20"/>
          <w:szCs w:val="24"/>
          <w:lang w:val="id-ID" w:eastAsia="id-ID"/>
          <w14:ligatures w14:val="none"/>
        </w:rPr>
      </w:pPr>
      <w:r w:rsidRPr="004D47C4">
        <w:rPr>
          <w:rFonts w:ascii="Times New Roman" w:eastAsia="Times New Roman" w:hAnsi="Times New Roman" w:cstheme="minorHAnsi"/>
          <w:b/>
          <w:bCs/>
          <w:kern w:val="0"/>
          <w:sz w:val="20"/>
          <w:szCs w:val="24"/>
          <w:lang w:val="id-ID" w:eastAsia="id-ID"/>
          <w14:ligatures w14:val="none"/>
        </w:rPr>
        <w:t>Abstract</w:t>
      </w:r>
    </w:p>
    <w:p w14:paraId="52BCE142" w14:textId="77777777" w:rsidR="00680EDC" w:rsidRPr="004D47C4" w:rsidRDefault="00680EDC" w:rsidP="00680EDC">
      <w:pPr>
        <w:spacing w:after="0" w:line="240" w:lineRule="auto"/>
        <w:jc w:val="both"/>
        <w:rPr>
          <w:rFonts w:ascii="Times New Roman" w:eastAsia="Times New Roman" w:hAnsi="Times New Roman" w:cstheme="minorHAnsi"/>
          <w:b/>
          <w:bCs/>
          <w:kern w:val="0"/>
          <w:sz w:val="14"/>
          <w:szCs w:val="14"/>
          <w:lang w:val="id-ID" w:eastAsia="id-ID"/>
          <w14:ligatures w14:val="none"/>
        </w:rPr>
      </w:pPr>
    </w:p>
    <w:p w14:paraId="331A830F" w14:textId="77777777" w:rsidR="00680EDC" w:rsidRDefault="00680EDC" w:rsidP="00680EDC">
      <w:pPr>
        <w:spacing w:after="0" w:line="240" w:lineRule="auto"/>
        <w:jc w:val="both"/>
        <w:rPr>
          <w:rFonts w:ascii="Times New Roman" w:eastAsia="Times New Roman" w:hAnsi="Times New Roman" w:cstheme="minorHAnsi"/>
          <w:kern w:val="0"/>
          <w:sz w:val="20"/>
          <w:szCs w:val="24"/>
          <w:lang w:val="id-ID" w:eastAsia="id-ID"/>
          <w14:ligatures w14:val="none"/>
        </w:rPr>
      </w:pPr>
      <w:r w:rsidRPr="004D47C4">
        <w:rPr>
          <w:rFonts w:ascii="Times New Roman" w:eastAsia="Times New Roman" w:hAnsi="Times New Roman" w:cstheme="minorHAnsi"/>
          <w:kern w:val="0"/>
          <w:sz w:val="20"/>
          <w:szCs w:val="24"/>
          <w:lang w:val="id-ID" w:eastAsia="id-ID"/>
          <w14:ligatures w14:val="none"/>
        </w:rPr>
        <w:t xml:space="preserve">This theoretical study focuses on developing new understandings of changing patterns of community interaction, social behaviour, and conflicts of interest. This topic is important to study because changes in social interaction and conflicts of interest can have a significant impact on the structure and functioning of society. The methods used in this study include in-depth literature analysis by analyzing various relevant sources and theories. This research also provides observation and interpretation of social phenomena that develop in digital society. The results of this study are expected to provide a deeper understanding of how patterns of social interaction and conflicts of interest develop and change over time, as well as their impact on society. This knowledge is important to assist policymakers and practitioners in understanding and responding effectively to these changes. </w:t>
      </w:r>
    </w:p>
    <w:p w14:paraId="1B22A760" w14:textId="77777777" w:rsidR="00680EDC" w:rsidRPr="004D47C4" w:rsidRDefault="00680EDC" w:rsidP="00680EDC">
      <w:pPr>
        <w:spacing w:after="0" w:line="240" w:lineRule="auto"/>
        <w:jc w:val="both"/>
        <w:rPr>
          <w:rFonts w:ascii="Times New Roman" w:eastAsia="Times New Roman" w:hAnsi="Times New Roman" w:cstheme="minorHAnsi"/>
          <w:kern w:val="0"/>
          <w:sz w:val="14"/>
          <w:szCs w:val="14"/>
          <w:lang w:val="id-ID" w:eastAsia="id-ID"/>
          <w14:ligatures w14:val="none"/>
        </w:rPr>
      </w:pPr>
    </w:p>
    <w:p w14:paraId="1B7BC7F2" w14:textId="77777777" w:rsidR="00680EDC" w:rsidRPr="004D47C4" w:rsidRDefault="00680EDC" w:rsidP="00680EDC">
      <w:pPr>
        <w:spacing w:after="0" w:line="240" w:lineRule="auto"/>
        <w:jc w:val="both"/>
        <w:rPr>
          <w:rFonts w:ascii="Times New Roman" w:eastAsia="Times New Roman" w:hAnsi="Times New Roman" w:cstheme="minorHAnsi"/>
          <w:kern w:val="0"/>
          <w:sz w:val="20"/>
          <w:szCs w:val="24"/>
          <w:lang w:val="id-ID" w:eastAsia="id-ID"/>
          <w14:ligatures w14:val="none"/>
        </w:rPr>
      </w:pPr>
      <w:r w:rsidRPr="004D47C4">
        <w:rPr>
          <w:rFonts w:ascii="Times New Roman" w:eastAsia="Times New Roman" w:hAnsi="Times New Roman" w:cstheme="minorHAnsi"/>
          <w:kern w:val="0"/>
          <w:sz w:val="20"/>
          <w:szCs w:val="24"/>
          <w:lang w:val="id-ID" w:eastAsia="id-ID"/>
          <w14:ligatures w14:val="none"/>
        </w:rPr>
        <w:t>Keywords: Changes in Community Interaction Patterns, Social Behavior, Conflicts of Interest, Theoretical Studies, Literature Analysis.</w:t>
      </w:r>
    </w:p>
    <w:p w14:paraId="51C2DBCD" w14:textId="77777777" w:rsidR="004F45EB" w:rsidRDefault="004F45EB">
      <w:pPr>
        <w:rPr>
          <w:lang w:val="id-ID"/>
        </w:rPr>
      </w:pPr>
    </w:p>
    <w:p w14:paraId="598B294B" w14:textId="77777777" w:rsidR="00680EDC" w:rsidRDefault="00680EDC" w:rsidP="003E6578">
      <w:pPr>
        <w:spacing w:after="0" w:line="240" w:lineRule="auto"/>
        <w:jc w:val="both"/>
        <w:rPr>
          <w:rFonts w:ascii="Times New Roman" w:eastAsia="Times New Roman" w:hAnsi="Times New Roman" w:cstheme="minorHAnsi"/>
          <w:b/>
          <w:bCs/>
          <w:kern w:val="0"/>
          <w:sz w:val="20"/>
          <w:szCs w:val="24"/>
          <w:lang w:val="id-ID" w:eastAsia="id-ID"/>
          <w14:ligatures w14:val="none"/>
        </w:rPr>
      </w:pPr>
      <w:r w:rsidRPr="00680EDC">
        <w:rPr>
          <w:rFonts w:ascii="Times New Roman" w:eastAsia="Times New Roman" w:hAnsi="Times New Roman" w:cstheme="minorHAnsi"/>
          <w:b/>
          <w:bCs/>
          <w:kern w:val="0"/>
          <w:sz w:val="20"/>
          <w:szCs w:val="24"/>
          <w:lang w:val="id-ID" w:eastAsia="id-ID"/>
          <w14:ligatures w14:val="none"/>
        </w:rPr>
        <w:t>Abstrak</w:t>
      </w:r>
    </w:p>
    <w:p w14:paraId="4ABC00A8" w14:textId="77777777" w:rsidR="00680EDC" w:rsidRPr="004D47C4" w:rsidRDefault="00680EDC" w:rsidP="003E6578">
      <w:pPr>
        <w:spacing w:after="0" w:line="240" w:lineRule="auto"/>
        <w:jc w:val="both"/>
        <w:rPr>
          <w:rFonts w:ascii="Times New Roman" w:eastAsia="Times New Roman" w:hAnsi="Times New Roman" w:cstheme="minorHAnsi"/>
          <w:b/>
          <w:bCs/>
          <w:kern w:val="0"/>
          <w:sz w:val="14"/>
          <w:szCs w:val="14"/>
          <w:lang w:val="id-ID" w:eastAsia="id-ID"/>
          <w14:ligatures w14:val="none"/>
        </w:rPr>
      </w:pPr>
    </w:p>
    <w:p w14:paraId="297201C7" w14:textId="77777777" w:rsidR="00680EDC" w:rsidRDefault="00680EDC" w:rsidP="003E6578">
      <w:pPr>
        <w:spacing w:after="0" w:line="240" w:lineRule="auto"/>
        <w:jc w:val="both"/>
        <w:rPr>
          <w:rFonts w:ascii="Times New Roman" w:eastAsia="Times New Roman" w:hAnsi="Times New Roman" w:cstheme="minorHAnsi"/>
          <w:kern w:val="0"/>
          <w:sz w:val="20"/>
          <w:szCs w:val="24"/>
          <w:lang w:val="id-ID" w:eastAsia="id-ID"/>
          <w14:ligatures w14:val="none"/>
        </w:rPr>
      </w:pPr>
      <w:r w:rsidRPr="00680EDC">
        <w:rPr>
          <w:rFonts w:ascii="Times New Roman" w:eastAsia="Times New Roman" w:hAnsi="Times New Roman" w:cstheme="minorHAnsi"/>
          <w:kern w:val="0"/>
          <w:sz w:val="20"/>
          <w:szCs w:val="24"/>
          <w:lang w:val="id-ID" w:eastAsia="id-ID"/>
          <w14:ligatures w14:val="none"/>
        </w:rPr>
        <w:t xml:space="preserve">Studi teoritis ini berfokus pada pengembangan pemahaman baru tentang perubahan pola interaksi masyarakat, perilaku sosial, dan konflik kepentingan. Topik ini penting untuk dipelajari karena perubahan dalam interaksi sosial dan konflik kepentingan dapat memiliki dampak signifikan pada struktur dan fungsi masyarakat. Metode yang digunakan dalam penelitian ini meliputi analisis literatur yang mendalam dengan menganalisis berbagai sumber dan teori yang relevan. Penelitian ini juga memberikan pengamatan dan interpretasi terhadap fenomena sosial yang berkembang dalam masyarakat digital. Hasil penelitian ini diharapkan dapat memberikan pemahaman yang lebih mendalam tentang bagaimana pola interaksi sosial dan konflik kepentingan berkembang dan berubah dari waktu ke waktu, serta dampaknya terhadap masyarakat. Pengetahuan ini penting untuk membantu pembuat kebijakan dan praktisi dalam memahami dan merespons secara efektif perubahan ini. </w:t>
      </w:r>
    </w:p>
    <w:p w14:paraId="15BAF37B" w14:textId="77777777" w:rsidR="00680EDC" w:rsidRPr="004D47C4" w:rsidRDefault="00680EDC" w:rsidP="003E6578">
      <w:pPr>
        <w:spacing w:after="0" w:line="240" w:lineRule="auto"/>
        <w:jc w:val="both"/>
        <w:rPr>
          <w:rFonts w:ascii="Times New Roman" w:eastAsia="Times New Roman" w:hAnsi="Times New Roman" w:cstheme="minorHAnsi"/>
          <w:kern w:val="0"/>
          <w:sz w:val="14"/>
          <w:szCs w:val="14"/>
          <w:lang w:val="id-ID" w:eastAsia="id-ID"/>
          <w14:ligatures w14:val="none"/>
        </w:rPr>
      </w:pPr>
    </w:p>
    <w:p w14:paraId="74C0693E" w14:textId="77777777" w:rsidR="00013B9B" w:rsidRDefault="00680EDC" w:rsidP="003E6578">
      <w:pPr>
        <w:spacing w:after="0" w:line="240" w:lineRule="auto"/>
        <w:jc w:val="both"/>
        <w:rPr>
          <w:rFonts w:ascii="Times New Roman" w:eastAsia="Times New Roman" w:hAnsi="Times New Roman" w:cstheme="minorHAnsi"/>
          <w:kern w:val="0"/>
          <w:sz w:val="20"/>
          <w:szCs w:val="24"/>
          <w:lang w:val="fi-FI" w:eastAsia="id-ID"/>
          <w14:ligatures w14:val="none"/>
        </w:rPr>
        <w:sectPr w:rsidR="00013B9B" w:rsidSect="00680EDC">
          <w:footerReference w:type="default" r:id="rId12"/>
          <w:pgSz w:w="11909" w:h="16834" w:code="9"/>
          <w:pgMar w:top="1411" w:right="1411" w:bottom="1411" w:left="1411" w:header="720" w:footer="720" w:gutter="0"/>
          <w:cols w:space="720"/>
          <w:docGrid w:linePitch="360"/>
        </w:sectPr>
      </w:pPr>
      <w:r w:rsidRPr="00680EDC">
        <w:rPr>
          <w:rFonts w:ascii="Times New Roman" w:eastAsia="Times New Roman" w:hAnsi="Times New Roman" w:cstheme="minorHAnsi"/>
          <w:kern w:val="0"/>
          <w:sz w:val="20"/>
          <w:szCs w:val="24"/>
          <w:lang w:val="fi-FI" w:eastAsia="id-ID"/>
          <w14:ligatures w14:val="none"/>
        </w:rPr>
        <w:t>Kata kunci: Perubahan pola interaksi masyarakat, perilaku sosial, konflik kepentingan, kajian teoritis, analisis pustaka.</w:t>
      </w:r>
    </w:p>
    <w:p w14:paraId="78DE7C4B" w14:textId="77777777" w:rsidR="00680EDC" w:rsidRPr="00680EDC" w:rsidRDefault="00680EDC" w:rsidP="00680EDC">
      <w:pPr>
        <w:spacing w:after="0" w:line="240" w:lineRule="auto"/>
        <w:jc w:val="both"/>
        <w:rPr>
          <w:rFonts w:ascii="Times New Roman" w:eastAsia="Times New Roman" w:hAnsi="Times New Roman" w:cstheme="minorHAnsi"/>
          <w:b/>
          <w:bCs/>
          <w:kern w:val="0"/>
          <w:sz w:val="24"/>
          <w:szCs w:val="24"/>
          <w:lang w:val="id-ID" w:eastAsia="id-ID"/>
          <w14:ligatures w14:val="none"/>
        </w:rPr>
      </w:pPr>
      <w:r w:rsidRPr="00680EDC">
        <w:rPr>
          <w:rFonts w:ascii="Times New Roman" w:eastAsia="Times New Roman" w:hAnsi="Times New Roman" w:cstheme="minorHAnsi"/>
          <w:b/>
          <w:bCs/>
          <w:kern w:val="0"/>
          <w:sz w:val="24"/>
          <w:szCs w:val="24"/>
          <w:lang w:val="id-ID" w:eastAsia="id-ID"/>
          <w14:ligatures w14:val="none"/>
        </w:rPr>
        <w:lastRenderedPageBreak/>
        <w:t>Introduction</w:t>
      </w:r>
    </w:p>
    <w:p w14:paraId="054EFFB6" w14:textId="77777777" w:rsidR="00680EDC" w:rsidRDefault="00680EDC" w:rsidP="00680EDC">
      <w:pPr>
        <w:spacing w:after="0"/>
        <w:ind w:firstLine="540"/>
        <w:jc w:val="both"/>
        <w:rPr>
          <w:rFonts w:ascii="Times New Roman" w:eastAsia="Times New Roman" w:hAnsi="Times New Roman" w:cstheme="minorHAnsi"/>
          <w:kern w:val="0"/>
          <w:sz w:val="24"/>
          <w:szCs w:val="24"/>
          <w:lang w:val="id-ID" w:eastAsia="id-ID"/>
          <w14:ligatures w14:val="none"/>
        </w:rPr>
      </w:pPr>
      <w:r w:rsidRPr="00680EDC">
        <w:rPr>
          <w:rFonts w:ascii="Times New Roman" w:eastAsia="Times New Roman" w:hAnsi="Times New Roman" w:cstheme="minorHAnsi"/>
          <w:kern w:val="0"/>
          <w:sz w:val="24"/>
          <w:szCs w:val="24"/>
          <w:lang w:val="id-ID" w:eastAsia="id-ID"/>
          <w14:ligatures w14:val="none"/>
        </w:rPr>
        <w:t xml:space="preserve">Changes in patterns of community interaction, social behaviour, and conflicts of interest are phenomena that occur in various parts of the world, including Indonesia. In recent decades, we have witnessed a significant evolution in the way individuals and groups interact, behave, and resolve conflict. It is largely influenced by various factors, including technological developments, globalization, economic changes, and so on. Therefore, it is important to build a new understanding of this phenomenon through theoretical studies. One expert who highlights the changing patterns of societal interaction is </w:t>
      </w:r>
      <w:r w:rsidRPr="00680EDC">
        <w:rPr>
          <w:rFonts w:ascii="Times New Roman" w:eastAsia="Times New Roman" w:hAnsi="Times New Roman" w:cstheme="minorHAnsi"/>
          <w:kern w:val="0"/>
          <w:sz w:val="24"/>
          <w:szCs w:val="24"/>
          <w:lang w:val="id-ID" w:eastAsia="id-ID"/>
          <w14:ligatures w14:val="none"/>
        </w:rPr>
        <w:fldChar w:fldCharType="begin" w:fldLock="1"/>
      </w:r>
      <w:r w:rsidRPr="00680EDC">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{"citationItems":[{"id":"ITEM-1","itemData":{"author":[{"dropping-particle":"","family":"Castells","given":"Manuel","non-dropping-particle":"","parse-names":false,"suffix":""}],"container-title":"The network society: From knowledge to policy","id":"ITEM-1","issued":{"date-parts":[["2007"]]},"page":"3 -21","publisher":"DC: Johns Hopkins Center for Transatlantic Relations.","title":"The network society: From knowledge to policy","type":"chapter"},"uris":["http://www.mendeley.com/documents/?uuid=c3324e02-9b21-49d2-8491-abc8b1b5b16c"]}],"mendeley":{"formattedCitation":"(Castells, 2007)","plainTextFormattedCitation":"(Castells, 2007)","previouslyFormattedCitation":"(Castells, 2007)"},"properties":{"noteIndex":0},"schema":"https://github.com/citation-style-language/schema/raw/master/csl-citation.json"}</w:instrText>
      </w:r>
      <w:r w:rsidRPr="00680EDC">
        <w:rPr>
          <w:rFonts w:ascii="Times New Roman" w:eastAsia="Times New Roman" w:hAnsi="Times New Roman" w:cstheme="minorHAnsi"/>
          <w:kern w:val="0"/>
          <w:sz w:val="24"/>
          <w:szCs w:val="24"/>
          <w:lang w:val="id-ID" w:eastAsia="id-ID"/>
          <w14:ligatures w14:val="none"/>
        </w:rPr>
        <w:fldChar w:fldCharType="separate"/>
      </w:r>
      <w:r w:rsidRPr="00680EDC">
        <w:rPr>
          <w:rFonts w:ascii="Times New Roman" w:eastAsia="Times New Roman" w:hAnsi="Times New Roman" w:cstheme="minorHAnsi"/>
          <w:noProof/>
          <w:kern w:val="0"/>
          <w:sz w:val="24"/>
          <w:szCs w:val="24"/>
          <w:lang w:val="id-ID" w:eastAsia="id-ID"/>
          <w14:ligatures w14:val="none"/>
        </w:rPr>
        <w:t>(Castells, 2007)</w:t>
      </w:r>
      <w:r w:rsidRPr="00680EDC">
        <w:rPr>
          <w:rFonts w:ascii="Times New Roman" w:eastAsia="Times New Roman" w:hAnsi="Times New Roman" w:cstheme="minorHAnsi"/>
          <w:kern w:val="0"/>
          <w:sz w:val="24"/>
          <w:szCs w:val="24"/>
          <w:lang w:val="id-ID" w:eastAsia="id-ID"/>
          <w14:ligatures w14:val="none"/>
        </w:rPr>
        <w:fldChar w:fldCharType="end"/>
      </w:r>
      <w:r w:rsidRPr="00680EDC">
        <w:rPr>
          <w:rFonts w:ascii="Times New Roman" w:eastAsia="Times New Roman" w:hAnsi="Times New Roman" w:cstheme="minorHAnsi"/>
          <w:kern w:val="0"/>
          <w:sz w:val="24"/>
          <w:szCs w:val="24"/>
          <w:lang w:val="id-ID" w:eastAsia="id-ID"/>
          <w14:ligatures w14:val="none"/>
        </w:rPr>
        <w:t>, who argues that the information age has changed the way individuals and groups interact and communicate. According to him, digital technology has created a 'networked society' where interaction and communication are determined more by connectivity than physical proximity.</w:t>
      </w:r>
    </w:p>
    <w:p w14:paraId="609F899C" w14:textId="77777777" w:rsidR="00680EDC" w:rsidRDefault="00680EDC" w:rsidP="00680EDC">
      <w:pPr>
        <w:spacing w:after="0"/>
        <w:ind w:firstLine="540"/>
        <w:jc w:val="both"/>
        <w:rPr>
          <w:rFonts w:ascii="Times New Roman" w:eastAsia="Times New Roman" w:hAnsi="Times New Roman" w:cstheme="minorHAnsi"/>
          <w:kern w:val="0"/>
          <w:sz w:val="24"/>
          <w:szCs w:val="24"/>
          <w:lang w:val="id-ID" w:eastAsia="id-ID"/>
          <w14:ligatures w14:val="none"/>
        </w:rPr>
      </w:pPr>
      <w:r w:rsidRPr="00680EDC">
        <w:rPr>
          <w:rFonts w:ascii="Times New Roman" w:eastAsia="Times New Roman" w:hAnsi="Times New Roman" w:cstheme="minorHAnsi"/>
          <w:kern w:val="0"/>
          <w:sz w:val="24"/>
          <w:szCs w:val="24"/>
          <w:lang w:val="id-ID" w:eastAsia="id-ID"/>
          <w14:ligatures w14:val="none"/>
        </w:rPr>
        <w:t xml:space="preserve">Meanwhile, </w:t>
      </w:r>
      <w:r w:rsidRPr="00680EDC">
        <w:rPr>
          <w:rFonts w:ascii="Times New Roman" w:eastAsia="Times New Roman" w:hAnsi="Times New Roman" w:cstheme="minorHAnsi"/>
          <w:kern w:val="0"/>
          <w:sz w:val="24"/>
          <w:szCs w:val="24"/>
          <w:lang w:val="id-ID" w:eastAsia="id-ID"/>
          <w14:ligatures w14:val="none"/>
        </w:rPr>
        <w:fldChar w:fldCharType="begin" w:fldLock="1"/>
      </w:r>
      <w:r w:rsidRPr="00680EDC">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{"citationItems":[{"id":"ITEM-1","itemData":{"author":[{"dropping-particle":"","family":"Giddens","given":"Anthony","non-dropping-particle":"","parse-names":false,"suffix":""}],"id":"ITEM-1","issued":{"date-parts":[["2009"]]},"publisher":"Cambridge: Polity Press.","title":"Sociology","type":"book"},"uris":["http://www.mendeley.com/documents/?uuid=9f8437d6-c114-4d91-876a-2e3b00b109af"]}],"mendeley":{"formattedCitation":"(Giddens, 2009)","plainTextFormattedCitation":"(Giddens, 2009)","previouslyFormattedCitation":"(Giddens, 2009)"},"properties":{"noteIndex":0},"schema":"https://github.com/citation-style-language/schema/raw/master/csl-citation.json"}</w:instrText>
      </w:r>
      <w:r w:rsidRPr="00680EDC">
        <w:rPr>
          <w:rFonts w:ascii="Times New Roman" w:eastAsia="Times New Roman" w:hAnsi="Times New Roman" w:cstheme="minorHAnsi"/>
          <w:kern w:val="0"/>
          <w:sz w:val="24"/>
          <w:szCs w:val="24"/>
          <w:lang w:val="id-ID" w:eastAsia="id-ID"/>
          <w14:ligatures w14:val="none"/>
        </w:rPr>
        <w:fldChar w:fldCharType="separate"/>
      </w:r>
      <w:r w:rsidRPr="00680EDC">
        <w:rPr>
          <w:rFonts w:ascii="Times New Roman" w:eastAsia="Times New Roman" w:hAnsi="Times New Roman" w:cstheme="minorHAnsi"/>
          <w:noProof/>
          <w:kern w:val="0"/>
          <w:sz w:val="24"/>
          <w:szCs w:val="24"/>
          <w:lang w:val="id-ID" w:eastAsia="id-ID"/>
          <w14:ligatures w14:val="none"/>
        </w:rPr>
        <w:t>(Giddens, 2009)</w:t>
      </w:r>
      <w:r w:rsidRPr="00680EDC">
        <w:rPr>
          <w:rFonts w:ascii="Times New Roman" w:eastAsia="Times New Roman" w:hAnsi="Times New Roman" w:cstheme="minorHAnsi"/>
          <w:kern w:val="0"/>
          <w:sz w:val="24"/>
          <w:szCs w:val="24"/>
          <w:lang w:val="id-ID" w:eastAsia="id-ID"/>
          <w14:ligatures w14:val="none"/>
        </w:rPr>
        <w:fldChar w:fldCharType="end"/>
      </w:r>
      <w:r w:rsidRPr="00680EDC">
        <w:rPr>
          <w:rFonts w:ascii="Times New Roman" w:eastAsia="Times New Roman" w:hAnsi="Times New Roman" w:cstheme="minorHAnsi"/>
          <w:kern w:val="0"/>
          <w:sz w:val="24"/>
          <w:szCs w:val="24"/>
          <w:lang w:val="id-ID" w:eastAsia="id-ID"/>
          <w14:ligatures w14:val="none"/>
        </w:rPr>
        <w:t xml:space="preserve"> emphasizes how globalization has changed social behaviour by creating a 'global society' in which norms and values are transnational. In the context of conflicts of interest, </w:t>
      </w:r>
      <w:r w:rsidRPr="00680EDC">
        <w:rPr>
          <w:rFonts w:ascii="Times New Roman" w:eastAsia="Times New Roman" w:hAnsi="Times New Roman" w:cstheme="minorHAnsi"/>
          <w:kern w:val="0"/>
          <w:sz w:val="24"/>
          <w:szCs w:val="24"/>
          <w:lang w:val="id-ID" w:eastAsia="id-ID"/>
          <w14:ligatures w14:val="none"/>
        </w:rPr>
        <w:fldChar w:fldCharType="begin" w:fldLock="1"/>
      </w:r>
      <w:r w:rsidRPr="00680EDC">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{"citationItems":[{"id":"ITEM-1","itemData":{"author":[{"dropping-particle":"","family":"Dahrendorf","given":"Ralf","non-dropping-particle":"","parse-names":false,"suffix":""}],"id":"ITEM-1","issued":{"date-parts":[["1959"]]},"publisher":"CA: Stanford University Press.","title":"Class and class conflict in industrial society","type":"book"},"uris":["http://www.mendeley.com/documents/?uuid=251c7ab4-0637-4837-b4f4-1cf4e2daaef9"]}],"mendeley":{"formattedCitation":"(Dahrendorf, 1959)","plainTextFormattedCitation":"(Dahrendorf, 1959)","previouslyFormattedCitation":"(Dahrendorf, 1959)"},"properties":{"noteIndex":0},"schema":"https://github.com/citation-style-language/schema/raw/master/csl-citation.json"}</w:instrText>
      </w:r>
      <w:r w:rsidRPr="00680EDC">
        <w:rPr>
          <w:rFonts w:ascii="Times New Roman" w:eastAsia="Times New Roman" w:hAnsi="Times New Roman" w:cstheme="minorHAnsi"/>
          <w:kern w:val="0"/>
          <w:sz w:val="24"/>
          <w:szCs w:val="24"/>
          <w:lang w:val="id-ID" w:eastAsia="id-ID"/>
          <w14:ligatures w14:val="none"/>
        </w:rPr>
        <w:fldChar w:fldCharType="separate"/>
      </w:r>
      <w:r w:rsidRPr="00680EDC">
        <w:rPr>
          <w:rFonts w:ascii="Times New Roman" w:eastAsia="Times New Roman" w:hAnsi="Times New Roman" w:cstheme="minorHAnsi"/>
          <w:noProof/>
          <w:kern w:val="0"/>
          <w:sz w:val="24"/>
          <w:szCs w:val="24"/>
          <w:lang w:val="id-ID" w:eastAsia="id-ID"/>
          <w14:ligatures w14:val="none"/>
        </w:rPr>
        <w:t>(Dahrendorf, 1959)</w:t>
      </w:r>
      <w:r w:rsidRPr="00680EDC">
        <w:rPr>
          <w:rFonts w:ascii="Times New Roman" w:eastAsia="Times New Roman" w:hAnsi="Times New Roman" w:cstheme="minorHAnsi"/>
          <w:kern w:val="0"/>
          <w:sz w:val="24"/>
          <w:szCs w:val="24"/>
          <w:lang w:val="id-ID" w:eastAsia="id-ID"/>
          <w14:ligatures w14:val="none"/>
        </w:rPr>
        <w:fldChar w:fldCharType="end"/>
      </w:r>
      <w:r w:rsidRPr="00680EDC">
        <w:rPr>
          <w:rFonts w:ascii="Times New Roman" w:eastAsia="Times New Roman" w:hAnsi="Times New Roman" w:cstheme="minorHAnsi"/>
          <w:kern w:val="0"/>
          <w:sz w:val="24"/>
          <w:szCs w:val="24"/>
          <w:lang w:val="id-ID" w:eastAsia="id-ID"/>
          <w14:ligatures w14:val="none"/>
        </w:rPr>
        <w:t xml:space="preserve"> put forward social conflict theory, which argues that conflicts of interest are an integral part of social structure. According to him, changes in social networks will result in changes in the pattern of conflicts of interest. In the modern context, conflicts of interest are often triggered by economic and political changes, as explained by </w:t>
      </w:r>
      <w:r w:rsidRPr="00680EDC">
        <w:rPr>
          <w:rFonts w:ascii="Times New Roman" w:eastAsia="Times New Roman" w:hAnsi="Times New Roman" w:cstheme="minorHAnsi"/>
          <w:kern w:val="0"/>
          <w:sz w:val="24"/>
          <w:szCs w:val="24"/>
          <w:lang w:val="id-ID" w:eastAsia="id-ID"/>
          <w14:ligatures w14:val="none"/>
        </w:rPr>
        <w:fldChar w:fldCharType="begin" w:fldLock="1"/>
      </w:r>
      <w:r w:rsidRPr="00680EDC">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{"citationItems":[{"id":"ITEM-1","itemData":{"author":[{"dropping-particle":"","family":"Cole","given":"Tilly","non-dropping-particle":"","parse-names":false,"suffix":""}],"id":"ITEM-1","issued":{"date-parts":[["2008"]]},"publisher":"Oxford: Oxford University Press.","title":"Contentious politics","type":"book"},"uris":["http://www.mendeley.com/documents/?uuid=1190cee7-0da6-4a00-aadd-cc22deb4cbe3"]}],"mendeley":{"formattedCitation":"(Cole, 2008)","plainTextFormattedCitation":"(Cole, 2008)","previouslyFormattedCitation":"(Cole, 2008)"},"properties":{"noteIndex":0},"schema":"https://github.com/citation-style-language/schema/raw/master/csl-citation.json"}</w:instrText>
      </w:r>
      <w:r w:rsidRPr="00680EDC">
        <w:rPr>
          <w:rFonts w:ascii="Times New Roman" w:eastAsia="Times New Roman" w:hAnsi="Times New Roman" w:cstheme="minorHAnsi"/>
          <w:kern w:val="0"/>
          <w:sz w:val="24"/>
          <w:szCs w:val="24"/>
          <w:lang w:val="id-ID" w:eastAsia="id-ID"/>
          <w14:ligatures w14:val="none"/>
        </w:rPr>
        <w:fldChar w:fldCharType="separate"/>
      </w:r>
      <w:r w:rsidRPr="00680EDC">
        <w:rPr>
          <w:rFonts w:ascii="Times New Roman" w:eastAsia="Times New Roman" w:hAnsi="Times New Roman" w:cstheme="minorHAnsi"/>
          <w:noProof/>
          <w:kern w:val="0"/>
          <w:sz w:val="24"/>
          <w:szCs w:val="24"/>
          <w:lang w:val="id-ID" w:eastAsia="id-ID"/>
          <w14:ligatures w14:val="none"/>
        </w:rPr>
        <w:t>(Cole, 2008)</w:t>
      </w:r>
      <w:r w:rsidRPr="00680EDC">
        <w:rPr>
          <w:rFonts w:ascii="Times New Roman" w:eastAsia="Times New Roman" w:hAnsi="Times New Roman" w:cstheme="minorHAnsi"/>
          <w:kern w:val="0"/>
          <w:sz w:val="24"/>
          <w:szCs w:val="24"/>
          <w:lang w:val="id-ID" w:eastAsia="id-ID"/>
          <w14:ligatures w14:val="none"/>
        </w:rPr>
        <w:fldChar w:fldCharType="end"/>
      </w:r>
      <w:r w:rsidRPr="00680EDC">
        <w:rPr>
          <w:rFonts w:ascii="Times New Roman" w:eastAsia="Times New Roman" w:hAnsi="Times New Roman" w:cstheme="minorHAnsi"/>
          <w:kern w:val="0"/>
          <w:sz w:val="24"/>
          <w:szCs w:val="24"/>
          <w:lang w:val="id-ID" w:eastAsia="id-ID"/>
          <w14:ligatures w14:val="none"/>
        </w:rPr>
        <w:t>.</w:t>
      </w:r>
    </w:p>
    <w:p w14:paraId="647F5BD9" w14:textId="77777777" w:rsidR="00680EDC" w:rsidRDefault="00680EDC" w:rsidP="00680EDC">
      <w:pPr>
        <w:spacing w:after="0"/>
        <w:ind w:firstLine="540"/>
        <w:jc w:val="both"/>
        <w:rPr>
          <w:rFonts w:ascii="Times New Roman" w:eastAsia="Times New Roman" w:hAnsi="Times New Roman" w:cstheme="minorHAnsi"/>
          <w:kern w:val="0"/>
          <w:sz w:val="24"/>
          <w:szCs w:val="24"/>
          <w:lang w:val="id-ID" w:eastAsia="id-ID"/>
          <w14:ligatures w14:val="none"/>
        </w:rPr>
      </w:pPr>
      <w:r w:rsidRPr="00680EDC">
        <w:rPr>
          <w:rFonts w:ascii="Times New Roman" w:eastAsia="Times New Roman" w:hAnsi="Times New Roman" w:cstheme="minorHAnsi"/>
          <w:kern w:val="0"/>
          <w:sz w:val="24"/>
          <w:szCs w:val="24"/>
          <w:lang w:val="id-ID" w:eastAsia="id-ID"/>
          <w14:ligatures w14:val="none"/>
        </w:rPr>
        <w:t xml:space="preserve">According to </w:t>
      </w:r>
      <w:r w:rsidRPr="00680EDC">
        <w:rPr>
          <w:rFonts w:ascii="Times New Roman" w:eastAsia="Times New Roman" w:hAnsi="Times New Roman" w:cstheme="minorHAnsi"/>
          <w:kern w:val="0"/>
          <w:sz w:val="24"/>
          <w:szCs w:val="24"/>
          <w:lang w:val="id-ID" w:eastAsia="id-ID"/>
          <w14:ligatures w14:val="none"/>
        </w:rPr>
        <w:fldChar w:fldCharType="begin" w:fldLock="1"/>
      </w:r>
      <w:r w:rsidRPr="00680EDC">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{"citationItems":[{"id":"ITEM-1","itemData":{"author":[{"dropping-particle":"","family":"Soekanto","given":"Soerjono","non-dropping-particle":"","parse-names":false,"suffix":""}],"id":"ITEM-1","issued":{"date-parts":[["1982"]]},"publisher":"Jakarta: Raja Grafindo Persada.","title":"Sosiologi Suatu Pengantar","type":"book"},"uris":["http://www.mendeley.com/documents/?uuid=dc4739bc-2572-44f7-a228-2ffb765b77ed"]}],"mendeley":{"formattedCitation":"(Soekanto, 1982)","manualFormatting":"Soekanto (1982)","plainTextFormattedCitation":"(Soekanto, 1982)","previouslyFormattedCitation":"(Soekanto, 1982)"},"properties":{"noteIndex":0},"schema":"https://github.com/citation-style-language/schema/raw/master/csl-citation.json"}</w:instrText>
      </w:r>
      <w:r w:rsidRPr="00680EDC">
        <w:rPr>
          <w:rFonts w:ascii="Times New Roman" w:eastAsia="Times New Roman" w:hAnsi="Times New Roman" w:cstheme="minorHAnsi"/>
          <w:kern w:val="0"/>
          <w:sz w:val="24"/>
          <w:szCs w:val="24"/>
          <w:lang w:val="id-ID" w:eastAsia="id-ID"/>
          <w14:ligatures w14:val="none"/>
        </w:rPr>
        <w:fldChar w:fldCharType="separate"/>
      </w:r>
      <w:r w:rsidRPr="00680EDC">
        <w:rPr>
          <w:rFonts w:ascii="Times New Roman" w:eastAsia="Times New Roman" w:hAnsi="Times New Roman" w:cstheme="minorHAnsi"/>
          <w:noProof/>
          <w:kern w:val="0"/>
          <w:sz w:val="24"/>
          <w:szCs w:val="24"/>
          <w:lang w:val="id-ID" w:eastAsia="id-ID"/>
          <w14:ligatures w14:val="none"/>
        </w:rPr>
        <w:t>Soekanto (1982)</w:t>
      </w:r>
      <w:r w:rsidRPr="00680EDC">
        <w:rPr>
          <w:rFonts w:ascii="Times New Roman" w:eastAsia="Times New Roman" w:hAnsi="Times New Roman" w:cstheme="minorHAnsi"/>
          <w:kern w:val="0"/>
          <w:sz w:val="24"/>
          <w:szCs w:val="24"/>
          <w:lang w:val="id-ID" w:eastAsia="id-ID"/>
          <w14:ligatures w14:val="none"/>
        </w:rPr>
        <w:fldChar w:fldCharType="end"/>
      </w:r>
      <w:r w:rsidRPr="00680EDC">
        <w:rPr>
          <w:rFonts w:ascii="Times New Roman" w:eastAsia="Times New Roman" w:hAnsi="Times New Roman" w:cstheme="minorHAnsi"/>
          <w:kern w:val="0"/>
          <w:sz w:val="24"/>
          <w:szCs w:val="24"/>
          <w:lang w:val="id-ID" w:eastAsia="id-ID"/>
          <w14:ligatures w14:val="none"/>
        </w:rPr>
        <w:t xml:space="preserve">, social interaction is a social process in which two or more people relate to each other and exert mutual influence. In today's digital era, people's interaction patterns are changing. If previously the interaction was done directly or face-to-face, now the interaction can be done virtually through social media. Changes in interaction patterns have an impact on changes in the social behaviour of the </w:t>
      </w:r>
      <w:r w:rsidRPr="00680EDC">
        <w:rPr>
          <w:rFonts w:ascii="Times New Roman" w:eastAsia="Times New Roman" w:hAnsi="Times New Roman" w:cstheme="minorHAnsi"/>
          <w:kern w:val="0"/>
          <w:sz w:val="24"/>
          <w:szCs w:val="24"/>
          <w:lang w:val="id-ID" w:eastAsia="id-ID"/>
          <w14:ligatures w14:val="none"/>
        </w:rPr>
        <w:t xml:space="preserve">community. Social behaviour is an individual's response to stimuli derived from their social environment. According to </w:t>
      </w:r>
      <w:r w:rsidRPr="00680EDC">
        <w:rPr>
          <w:rFonts w:ascii="Times New Roman" w:eastAsia="Times New Roman" w:hAnsi="Times New Roman" w:cstheme="minorHAnsi"/>
          <w:kern w:val="0"/>
          <w:sz w:val="24"/>
          <w:szCs w:val="24"/>
          <w:lang w:val="id-ID" w:eastAsia="id-ID"/>
          <w14:ligatures w14:val="none"/>
        </w:rPr>
        <w:fldChar w:fldCharType="begin" w:fldLock="1"/>
      </w:r>
      <w:r w:rsidRPr="00680EDC">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{"citationItems":[{"id":"ITEM-1","itemData":{"author":[{"dropping-particle":"","family":"Hurlock","given":"Elizabeth Bargner","non-dropping-particle":"","parse-names":false,"suffix":""}],"id":"ITEM-1","issued":{"date-parts":[["1999"]]},"publisher":"Jakarta: Erlangga","title":"Psikologi Perkembangan Suatu Pendekatan Sepanjang Rentang Kehidupan","type":"book"},"uris":["http://www.mendeley.com/documents/?uuid=0db6a9d6-554e-43e9-8b4b-3d92a5f14d22"]}],"mendeley":{"formattedCitation":"(Hurlock, 1999)","manualFormatting":"Hurlock (1999)","plainTextFormattedCitation":"(Hurlock, 1999)","previouslyFormattedCitation":"(Hurlock, 1999)"},"properties":{"noteIndex":0},"schema":"https://github.com/citation-style-language/schema/raw/master/csl-citation.json"}</w:instrText>
      </w:r>
      <w:r w:rsidRPr="00680EDC">
        <w:rPr>
          <w:rFonts w:ascii="Times New Roman" w:eastAsia="Times New Roman" w:hAnsi="Times New Roman" w:cstheme="minorHAnsi"/>
          <w:kern w:val="0"/>
          <w:sz w:val="24"/>
          <w:szCs w:val="24"/>
          <w:lang w:val="id-ID" w:eastAsia="id-ID"/>
          <w14:ligatures w14:val="none"/>
        </w:rPr>
        <w:fldChar w:fldCharType="separate"/>
      </w:r>
      <w:r w:rsidRPr="00680EDC">
        <w:rPr>
          <w:rFonts w:ascii="Times New Roman" w:eastAsia="Times New Roman" w:hAnsi="Times New Roman" w:cstheme="minorHAnsi"/>
          <w:noProof/>
          <w:kern w:val="0"/>
          <w:sz w:val="24"/>
          <w:szCs w:val="24"/>
          <w:lang w:val="id-ID" w:eastAsia="id-ID"/>
          <w14:ligatures w14:val="none"/>
        </w:rPr>
        <w:t>Hurlock (1999)</w:t>
      </w:r>
      <w:r w:rsidRPr="00680EDC">
        <w:rPr>
          <w:rFonts w:ascii="Times New Roman" w:eastAsia="Times New Roman" w:hAnsi="Times New Roman" w:cstheme="minorHAnsi"/>
          <w:kern w:val="0"/>
          <w:sz w:val="24"/>
          <w:szCs w:val="24"/>
          <w:lang w:val="id-ID" w:eastAsia="id-ID"/>
          <w14:ligatures w14:val="none"/>
        </w:rPr>
        <w:fldChar w:fldCharType="end"/>
      </w:r>
      <w:r w:rsidRPr="00680EDC">
        <w:rPr>
          <w:rFonts w:ascii="Times New Roman" w:eastAsia="Times New Roman" w:hAnsi="Times New Roman" w:cstheme="minorHAnsi"/>
          <w:kern w:val="0"/>
          <w:sz w:val="24"/>
          <w:szCs w:val="24"/>
          <w:lang w:val="id-ID" w:eastAsia="id-ID"/>
          <w14:ligatures w14:val="none"/>
        </w:rPr>
        <w:t xml:space="preserve">, social behaviour is behaviour directed at others, under the supervision of others, or influenced by others. Changes in social behaviour in society also often occur over time. For example, people's behaviour in shopping, which previously tended to come directly to the store, now many are switching to online shopping. Changes in behaviour are often the cause of conflict in society. Conflict is a social process that occurs due to differences in opinions, interests, or goals between two or more parties. According to </w:t>
      </w:r>
      <w:r w:rsidRPr="00680EDC">
        <w:rPr>
          <w:rFonts w:ascii="Times New Roman" w:eastAsia="Times New Roman" w:hAnsi="Times New Roman" w:cstheme="minorHAnsi"/>
          <w:kern w:val="0"/>
          <w:sz w:val="24"/>
          <w:szCs w:val="24"/>
          <w:lang w:val="id-ID" w:eastAsia="id-ID"/>
          <w14:ligatures w14:val="none"/>
        </w:rPr>
        <w:fldChar w:fldCharType="begin" w:fldLock="1"/>
      </w:r>
      <w:r w:rsidRPr="00680EDC">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{"citationItems":[{"id":"ITEM-1","itemData":{"author":[{"dropping-particle":"","family":"Ritzer","given":"George","non-dropping-particle":"","parse-names":false,"suffix":""}],"id":"ITEM-1","issued":{"date-parts":[["2007"]]},"publisher":"Jakarta: Raja Grafindo Persada.","title":"Sosiologi Ilmu Pengetahuan Berparadigma Ganda","type":"book"},"uris":["http://www.mendeley.com/documents/?uuid=6bace60f-c192-454b-a3b3-f63aeaf29712"]}],"mendeley":{"formattedCitation":"(Ritzer, 2007)","plainTextFormattedCitation":"(Ritzer, 2007)","previouslyFormattedCitation":"(Ritzer, 2007)"},"properties":{"noteIndex":0},"schema":"https://github.com/citation-style-language/schema/raw/master/csl-citation.json"}</w:instrText>
      </w:r>
      <w:r w:rsidRPr="00680EDC">
        <w:rPr>
          <w:rFonts w:ascii="Times New Roman" w:eastAsia="Times New Roman" w:hAnsi="Times New Roman" w:cstheme="minorHAnsi"/>
          <w:kern w:val="0"/>
          <w:sz w:val="24"/>
          <w:szCs w:val="24"/>
          <w:lang w:val="id-ID" w:eastAsia="id-ID"/>
          <w14:ligatures w14:val="none"/>
        </w:rPr>
        <w:fldChar w:fldCharType="separate"/>
      </w:r>
      <w:r w:rsidRPr="00680EDC">
        <w:rPr>
          <w:rFonts w:ascii="Times New Roman" w:eastAsia="Times New Roman" w:hAnsi="Times New Roman" w:cstheme="minorHAnsi"/>
          <w:noProof/>
          <w:kern w:val="0"/>
          <w:sz w:val="24"/>
          <w:szCs w:val="24"/>
          <w:lang w:val="id-ID" w:eastAsia="id-ID"/>
          <w14:ligatures w14:val="none"/>
        </w:rPr>
        <w:t>(Ritzer, 2007)</w:t>
      </w:r>
      <w:r w:rsidRPr="00680EDC">
        <w:rPr>
          <w:rFonts w:ascii="Times New Roman" w:eastAsia="Times New Roman" w:hAnsi="Times New Roman" w:cstheme="minorHAnsi"/>
          <w:kern w:val="0"/>
          <w:sz w:val="24"/>
          <w:szCs w:val="24"/>
          <w:lang w:val="id-ID" w:eastAsia="id-ID"/>
          <w14:ligatures w14:val="none"/>
        </w:rPr>
        <w:fldChar w:fldCharType="end"/>
      </w:r>
      <w:r w:rsidRPr="00680EDC">
        <w:rPr>
          <w:rFonts w:ascii="Times New Roman" w:eastAsia="Times New Roman" w:hAnsi="Times New Roman" w:cstheme="minorHAnsi"/>
          <w:kern w:val="0"/>
          <w:sz w:val="24"/>
          <w:szCs w:val="24"/>
          <w:lang w:val="id-ID" w:eastAsia="id-ID"/>
          <w14:ligatures w14:val="none"/>
        </w:rPr>
        <w:t xml:space="preserve">, conflict is a process in which efforts to achieve goals are made by opposing others who have the same plans. Conflicts in society can occur in various forms, ranging </w:t>
      </w:r>
      <w:r w:rsidRPr="00680EDC">
        <w:rPr>
          <w:rFonts w:ascii="Times New Roman" w:eastAsia="Times New Roman" w:hAnsi="Times New Roman" w:cstheme="minorHAnsi"/>
          <w:kern w:val="0"/>
          <w:sz w:val="24"/>
          <w:szCs w:val="24"/>
          <w:lang w:val="id-ID" w:eastAsia="id-ID"/>
          <w14:ligatures w14:val="none"/>
        </w:rPr>
        <w:t>from individual conflicts group conflicts</w:t>
      </w:r>
      <w:r w:rsidRPr="00680EDC">
        <w:rPr>
          <w:rFonts w:ascii="Times New Roman" w:eastAsia="Times New Roman" w:hAnsi="Times New Roman" w:cstheme="minorHAnsi"/>
          <w:kern w:val="0"/>
          <w:sz w:val="24"/>
          <w:szCs w:val="24"/>
          <w:lang w:val="id-ID" w:eastAsia="id-ID"/>
          <w14:ligatures w14:val="none"/>
        </w:rPr>
        <w:t xml:space="preserve"> to conflicts between countries. Multiple factors, such as differences in religion, ethnicity, race, to political differences, can cause this conflict. </w:t>
      </w:r>
    </w:p>
    <w:p w14:paraId="1483E443" w14:textId="77777777" w:rsidR="00680EDC" w:rsidRDefault="00680EDC" w:rsidP="00680EDC">
      <w:pPr>
        <w:spacing w:after="0"/>
        <w:ind w:firstLine="540"/>
        <w:jc w:val="both"/>
        <w:rPr>
          <w:rFonts w:ascii="Times New Roman" w:eastAsia="Times New Roman" w:hAnsi="Times New Roman" w:cstheme="minorHAnsi"/>
          <w:kern w:val="0"/>
          <w:sz w:val="24"/>
          <w:szCs w:val="24"/>
          <w:lang w:val="id-ID" w:eastAsia="id-ID"/>
          <w14:ligatures w14:val="none"/>
        </w:rPr>
      </w:pPr>
      <w:r w:rsidRPr="00680EDC">
        <w:rPr>
          <w:rFonts w:ascii="Times New Roman" w:eastAsia="Times New Roman" w:hAnsi="Times New Roman" w:cstheme="minorHAnsi"/>
          <w:kern w:val="0"/>
          <w:sz w:val="24"/>
          <w:szCs w:val="24"/>
          <w:lang w:val="id-ID" w:eastAsia="id-ID"/>
          <w14:ligatures w14:val="none"/>
        </w:rPr>
        <w:fldChar w:fldCharType="begin" w:fldLock="1"/>
      </w:r>
      <w:r w:rsidRPr="00680EDC">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Setiawan","given":"A.","non-dropping-particle":"","parse-names":false,"suffix":""},{"dropping-particle":"","family":"Kusumawati","given":"D","non-dropping-particle":"","parse-names":false,"suffix":""}],"container-title":"JURNAL ILMU KOMUNIKASI","id":"ITEM-1","issue":"3","issued":{"date-parts":[["2015"]]},"page":"125-134","title":"Dampak teknologi informasi dan komunikasi terhadap perubahan pola interaksi masyarakat","type":"article-journal","volume":"2"},"uris":["http://www.mendeley.com/documents/?uuid=b4cf2acd-5b59-455f-af40-d1cebb4e2833"]}],"mendeley":{"formattedCitation":"(Setiawan &amp; Kusumawati, 2015)","manualFormatting":"Setiawan &amp; Kusumawati, 2015","plainTextFormattedCitation":"(Setiawan &amp; Kusumawati, 2015)","previouslyFormattedCitation":"(Setiawan &amp; Kusumawati, 2015)"},"properties":{"noteIndex":0},"schema":"https://github.com/citation-style-language/schema/raw/master/csl-citation.json"}</w:instrText>
      </w:r>
      <w:r w:rsidRPr="00680EDC">
        <w:rPr>
          <w:rFonts w:ascii="Times New Roman" w:eastAsia="Times New Roman" w:hAnsi="Times New Roman" w:cstheme="minorHAnsi"/>
          <w:kern w:val="0"/>
          <w:sz w:val="24"/>
          <w:szCs w:val="24"/>
          <w:lang w:val="id-ID" w:eastAsia="id-ID"/>
          <w14:ligatures w14:val="none"/>
        </w:rPr>
        <w:fldChar w:fldCharType="separate"/>
      </w:r>
      <w:r w:rsidRPr="00680EDC">
        <w:rPr>
          <w:rFonts w:ascii="Times New Roman" w:eastAsia="Times New Roman" w:hAnsi="Times New Roman" w:cstheme="minorHAnsi"/>
          <w:noProof/>
          <w:kern w:val="0"/>
          <w:sz w:val="24"/>
          <w:szCs w:val="24"/>
          <w:lang w:val="id-ID" w:eastAsia="id-ID"/>
          <w14:ligatures w14:val="none"/>
        </w:rPr>
        <w:t>Setiawan &amp; Kusumawati, 2015</w:t>
      </w:r>
      <w:r w:rsidRPr="00680EDC">
        <w:rPr>
          <w:rFonts w:ascii="Times New Roman" w:eastAsia="Times New Roman" w:hAnsi="Times New Roman" w:cstheme="minorHAnsi"/>
          <w:kern w:val="0"/>
          <w:sz w:val="24"/>
          <w:szCs w:val="24"/>
          <w:lang w:val="id-ID" w:eastAsia="id-ID"/>
          <w14:ligatures w14:val="none"/>
        </w:rPr>
        <w:fldChar w:fldCharType="end"/>
      </w:r>
      <w:r w:rsidRPr="00680EDC">
        <w:rPr>
          <w:rFonts w:ascii="Times New Roman" w:eastAsia="Times New Roman" w:hAnsi="Times New Roman" w:cstheme="minorHAnsi"/>
          <w:kern w:val="0"/>
          <w:sz w:val="24"/>
          <w:szCs w:val="24"/>
          <w:lang w:val="id-ID" w:eastAsia="id-ID"/>
          <w14:ligatures w14:val="none"/>
        </w:rPr>
        <w:t xml:space="preserve">, in their research on Changes in Community Interaction Patterns, revealed that advances in information and communication technology have affected community interaction patterns. People who initially had direct interactions now interact more virtually using social media or chat applications. This research also shows that these changes do not only occur in urban communities but also rural communities. In addition, </w:t>
      </w:r>
      <w:r w:rsidRPr="00680EDC">
        <w:rPr>
          <w:rFonts w:ascii="Times New Roman" w:eastAsia="Times New Roman" w:hAnsi="Times New Roman" w:cstheme="minorHAnsi"/>
          <w:kern w:val="0"/>
          <w:sz w:val="24"/>
          <w:szCs w:val="24"/>
          <w:lang w:val="id-ID" w:eastAsia="id-ID"/>
          <w14:ligatures w14:val="none"/>
        </w:rPr>
        <w:fldChar w:fldCharType="begin" w:fldLock="1"/>
      </w:r>
      <w:r w:rsidRPr="00680EDC">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{"citationItems":[{"id":"ITEM-1","itemData":{"author":[{"dropping-particle":"","family":"Nugroho","given":"R","non-dropping-particle":"","parse-names":false,"suffix":""}],"container-title":"Jurnal Ilmu Sosial dan Ilmu Politik","id":"ITEM-1","issue":"2","issued":{"date-parts":[["2013"]]},"page":"123-132","title":"Perubahan sosial dan perilaku masyarakat","type":"article-journal","volume":"3"},"uris":["http://www.mendeley.com/documents/?uuid=0a04fecb-0fa2-4421-8054-ce07d05a8b5f"]}],"mendeley":{"formattedCitation":"(Nugroho, 2013)","plainTextFormattedCitation":"(Nugroho, 2013)","previouslyFormattedCitation":"(Nugroho, 2013)"},"properties":{"noteIndex":0},"schema":"https://github.com/citation-style-language/schema/raw/master/csl-citation.json"}</w:instrText>
      </w:r>
      <w:r w:rsidRPr="00680EDC">
        <w:rPr>
          <w:rFonts w:ascii="Times New Roman" w:eastAsia="Times New Roman" w:hAnsi="Times New Roman" w:cstheme="minorHAnsi"/>
          <w:kern w:val="0"/>
          <w:sz w:val="24"/>
          <w:szCs w:val="24"/>
          <w:lang w:val="id-ID" w:eastAsia="id-ID"/>
          <w14:ligatures w14:val="none"/>
        </w:rPr>
        <w:fldChar w:fldCharType="separate"/>
      </w:r>
      <w:r w:rsidRPr="00680EDC">
        <w:rPr>
          <w:rFonts w:ascii="Times New Roman" w:eastAsia="Times New Roman" w:hAnsi="Times New Roman" w:cstheme="minorHAnsi"/>
          <w:noProof/>
          <w:kern w:val="0"/>
          <w:sz w:val="24"/>
          <w:szCs w:val="24"/>
          <w:lang w:val="id-ID" w:eastAsia="id-ID"/>
          <w14:ligatures w14:val="none"/>
        </w:rPr>
        <w:t>(Nugroho, 2013)</w:t>
      </w:r>
      <w:r w:rsidRPr="00680EDC">
        <w:rPr>
          <w:rFonts w:ascii="Times New Roman" w:eastAsia="Times New Roman" w:hAnsi="Times New Roman" w:cstheme="minorHAnsi"/>
          <w:kern w:val="0"/>
          <w:sz w:val="24"/>
          <w:szCs w:val="24"/>
          <w:lang w:val="id-ID" w:eastAsia="id-ID"/>
          <w14:ligatures w14:val="none"/>
        </w:rPr>
        <w:fldChar w:fldCharType="end"/>
      </w:r>
      <w:r w:rsidRPr="00680EDC">
        <w:rPr>
          <w:rFonts w:ascii="Times New Roman" w:eastAsia="Times New Roman" w:hAnsi="Times New Roman" w:cstheme="minorHAnsi"/>
          <w:kern w:val="0"/>
          <w:sz w:val="24"/>
          <w:szCs w:val="24"/>
          <w:lang w:val="id-ID" w:eastAsia="id-ID"/>
          <w14:ligatures w14:val="none"/>
        </w:rPr>
        <w:t>, in his study on Social Behavior, shows that environmental and cultural changes can affect people's social behaviour. For example, in societies with high traditional values, social behaviour tends to be conservative and respects existing norms.</w:t>
      </w:r>
    </w:p>
    <w:p w14:paraId="074E0A31" w14:textId="77777777" w:rsidR="00680EDC" w:rsidRDefault="00680EDC" w:rsidP="00680EDC">
      <w:pPr>
        <w:spacing w:after="0"/>
        <w:ind w:firstLine="540"/>
        <w:jc w:val="both"/>
        <w:rPr>
          <w:rFonts w:ascii="Times New Roman" w:eastAsia="Times New Roman" w:hAnsi="Times New Roman" w:cstheme="minorHAnsi"/>
          <w:kern w:val="0"/>
          <w:sz w:val="24"/>
          <w:szCs w:val="24"/>
          <w:lang w:val="id-ID" w:eastAsia="id-ID"/>
          <w14:ligatures w14:val="none"/>
        </w:rPr>
      </w:pPr>
      <w:r w:rsidRPr="00680EDC">
        <w:rPr>
          <w:rFonts w:ascii="Times New Roman" w:eastAsia="Times New Roman" w:hAnsi="Times New Roman" w:cstheme="minorHAnsi"/>
          <w:kern w:val="0"/>
          <w:sz w:val="24"/>
          <w:szCs w:val="24"/>
          <w:lang w:val="id-ID" w:eastAsia="id-ID"/>
          <w14:ligatures w14:val="none"/>
        </w:rPr>
        <w:t xml:space="preserve">Conversely, in a society that is open to change and modernization, social behaviour tends to be more liberal. In another part </w:t>
      </w:r>
      <w:r w:rsidRPr="00680EDC">
        <w:rPr>
          <w:rFonts w:ascii="Times New Roman" w:eastAsia="Times New Roman" w:hAnsi="Times New Roman" w:cstheme="minorHAnsi"/>
          <w:kern w:val="0"/>
          <w:sz w:val="24"/>
          <w:szCs w:val="24"/>
          <w:lang w:val="id-ID" w:eastAsia="id-ID"/>
          <w14:ligatures w14:val="none"/>
        </w:rPr>
        <w:fldChar w:fldCharType="begin" w:fldLock="1"/>
      </w:r>
      <w:r w:rsidRPr="00680EDC">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{"citationItems":[{"id":"ITEM-1","itemData":{"author":[{"dropping-particle":"","family":"Priyono","given":"A","non-dropping-particle":"","parse-names":false,"suffix":""}],"container-title":"Jurnal Sosiologi Reflektif","id":"ITEM-1","issue":"2","issued":{"date-parts":[["2012"]]},"page":"125-136","title":"Konflik kepentingan dalam masyarakat heterogen","type":"article-journal","volume":"6"},"uris":["http://www.mendeley.com/documents/?uuid=cecef06b-2752-4166-aa1b-ae58b5ba0f30"]}],"mendeley":{"formattedCitation":"(Priyono, 2012)","plainTextFormattedCitation":"(Priyono, 2012)","previouslyFormattedCitation":"(Priyono, 2012)"},"properties":{"noteIndex":0},"schema":"https://github.com/citation-style-language/schema/raw/master/csl-citation.json"}</w:instrText>
      </w:r>
      <w:r w:rsidRPr="00680EDC">
        <w:rPr>
          <w:rFonts w:ascii="Times New Roman" w:eastAsia="Times New Roman" w:hAnsi="Times New Roman" w:cstheme="minorHAnsi"/>
          <w:kern w:val="0"/>
          <w:sz w:val="24"/>
          <w:szCs w:val="24"/>
          <w:lang w:val="id-ID" w:eastAsia="id-ID"/>
          <w14:ligatures w14:val="none"/>
        </w:rPr>
        <w:fldChar w:fldCharType="separate"/>
      </w:r>
      <w:r w:rsidRPr="00680EDC">
        <w:rPr>
          <w:rFonts w:ascii="Times New Roman" w:eastAsia="Times New Roman" w:hAnsi="Times New Roman" w:cstheme="minorHAnsi"/>
          <w:noProof/>
          <w:kern w:val="0"/>
          <w:sz w:val="24"/>
          <w:szCs w:val="24"/>
          <w:lang w:val="id-ID" w:eastAsia="id-ID"/>
          <w14:ligatures w14:val="none"/>
        </w:rPr>
        <w:t>(Priyono, 2012)</w:t>
      </w:r>
      <w:r w:rsidRPr="00680EDC">
        <w:rPr>
          <w:rFonts w:ascii="Times New Roman" w:eastAsia="Times New Roman" w:hAnsi="Times New Roman" w:cstheme="minorHAnsi"/>
          <w:kern w:val="0"/>
          <w:sz w:val="24"/>
          <w:szCs w:val="24"/>
          <w:lang w:val="id-ID" w:eastAsia="id-ID"/>
          <w14:ligatures w14:val="none"/>
        </w:rPr>
        <w:fldChar w:fldCharType="end"/>
      </w:r>
      <w:r w:rsidRPr="00680EDC">
        <w:rPr>
          <w:rFonts w:ascii="Times New Roman" w:eastAsia="Times New Roman" w:hAnsi="Times New Roman" w:cstheme="minorHAnsi"/>
          <w:kern w:val="0"/>
          <w:sz w:val="24"/>
          <w:szCs w:val="24"/>
          <w:lang w:val="id-ID" w:eastAsia="id-ID"/>
          <w14:ligatures w14:val="none"/>
        </w:rPr>
        <w:t xml:space="preserve">, his research on Conflicts of Interest shows that conflicts of interest often occur in heterogeneous societies. In a community like this, each individual or group has different interests, so the potential for </w:t>
      </w:r>
      <w:r w:rsidRPr="00680EDC">
        <w:rPr>
          <w:rFonts w:ascii="Times New Roman" w:eastAsia="Times New Roman" w:hAnsi="Times New Roman" w:cstheme="minorHAnsi"/>
          <w:kern w:val="0"/>
          <w:sz w:val="24"/>
          <w:szCs w:val="24"/>
          <w:lang w:val="id-ID" w:eastAsia="id-ID"/>
          <w14:ligatures w14:val="none"/>
        </w:rPr>
        <w:lastRenderedPageBreak/>
        <w:t>conflict becomes greater. The research also shows that these conflicts of interest can be resolved through dialogue and negotiation.</w:t>
      </w:r>
    </w:p>
    <w:p w14:paraId="4BFC9235" w14:textId="77777777" w:rsidR="00680EDC" w:rsidRDefault="00680EDC" w:rsidP="00680EDC">
      <w:pPr>
        <w:spacing w:after="0"/>
        <w:ind w:firstLine="540"/>
        <w:jc w:val="both"/>
        <w:rPr>
          <w:rFonts w:ascii="Times New Roman" w:eastAsia="Times New Roman" w:hAnsi="Times New Roman" w:cstheme="minorHAnsi"/>
          <w:kern w:val="0"/>
          <w:sz w:val="24"/>
          <w:szCs w:val="24"/>
          <w:lang w:val="id-ID" w:eastAsia="id-ID"/>
          <w14:ligatures w14:val="none"/>
        </w:rPr>
      </w:pPr>
      <w:r w:rsidRPr="00680EDC">
        <w:rPr>
          <w:rFonts w:ascii="Times New Roman" w:eastAsia="Times New Roman" w:hAnsi="Times New Roman" w:cstheme="minorHAnsi"/>
          <w:kern w:val="0"/>
          <w:sz w:val="24"/>
          <w:szCs w:val="24"/>
          <w:lang w:val="id-ID" w:eastAsia="id-ID"/>
          <w14:ligatures w14:val="none"/>
        </w:rPr>
        <w:t>Previous studies have shed light on changing patterns of community interaction, social behaviour, and conflict. This research provides a new understanding of the dynamics of social interaction and how these changes impact behaviour and conflict in society. The novelty of this study lies in the multidimensional approach used to understand changes in people's interaction patterns. This research not only considers the social, cultural, or economic factors that drive change but also how technology and environmental changes impact people's interaction patterns. In addition, the study also explores how changes in these interaction patterns influence social behaviour, including how individuals and groups adjust to those changes. This study revealed that changes in interaction patterns could affect social behaviour, both in the form of positive adaptation and the emergence of conflict. Another novelty of this research is the application of social conflict theory to understand how changes in interaction patterns can trigger conflict in society. This research suggests that conflict can arise when there is an imbalance in interaction patterns, for example, when a group of people feels disadvantaged by the change.</w:t>
      </w:r>
    </w:p>
    <w:p w14:paraId="3BC63648" w14:textId="12290DA1" w:rsidR="00680EDC" w:rsidRDefault="00680EDC" w:rsidP="00680EDC">
      <w:pPr>
        <w:spacing w:after="0"/>
        <w:ind w:firstLine="540"/>
        <w:jc w:val="both"/>
        <w:rPr>
          <w:rFonts w:ascii="Times New Roman" w:eastAsia="Times New Roman" w:hAnsi="Times New Roman" w:cstheme="minorHAnsi"/>
          <w:kern w:val="0"/>
          <w:sz w:val="24"/>
          <w:szCs w:val="24"/>
          <w:lang w:val="id-ID" w:eastAsia="id-ID"/>
          <w14:ligatures w14:val="none"/>
        </w:rPr>
      </w:pPr>
      <w:r w:rsidRPr="00680EDC">
        <w:rPr>
          <w:rFonts w:ascii="Times New Roman" w:eastAsia="Times New Roman" w:hAnsi="Times New Roman" w:cstheme="minorHAnsi"/>
          <w:kern w:val="0"/>
          <w:sz w:val="24"/>
          <w:szCs w:val="24"/>
          <w:lang w:val="id-ID" w:eastAsia="id-ID"/>
          <w14:ligatures w14:val="none"/>
        </w:rPr>
        <w:t xml:space="preserve">Changes in patterns of community interaction, social behaviour, and conflict are some of the social phenomena that are continuously observed and researched by academics and policymakers. Academic and policy contributions in this field are crucial in shaping our understanding of how societies function and how conflict can be overcome. From a theoretical perspective, research on changing patterns of societal interaction can help us understand how technology, urbanization, globalization, and other factors affect the way people interact with each other. For example, research on the influence of social media on social interaction has helped </w:t>
      </w:r>
      <w:r w:rsidRPr="00680EDC">
        <w:rPr>
          <w:rFonts w:ascii="Times New Roman" w:eastAsia="Times New Roman" w:hAnsi="Times New Roman" w:cstheme="minorHAnsi"/>
          <w:kern w:val="0"/>
          <w:sz w:val="24"/>
          <w:szCs w:val="24"/>
          <w:lang w:val="id-ID" w:eastAsia="id-ID"/>
          <w14:ligatures w14:val="none"/>
        </w:rPr>
        <w:t>us understand how digital technologies have changed the way we communicate and interact. In addition, research on social behaviour can help us understand how social norms and values evolve and change over time. From a policy perspective, research on changing patterns of community interaction and social behaviour can provide valuable insights for public policymaking. For example, an understanding of how changes in community interaction patterns can affect the spread of disease can help policymakers design more effective public health strategies. In addition, knowledge of conflicts and ways to resolve them can help policymakers create better conflict-resolution policies.</w:t>
      </w:r>
    </w:p>
    <w:p w14:paraId="2F3E193E" w14:textId="77777777" w:rsidR="00013B9B" w:rsidRDefault="00013B9B" w:rsidP="00680EDC">
      <w:pPr>
        <w:spacing w:after="0"/>
        <w:ind w:firstLine="540"/>
        <w:jc w:val="both"/>
        <w:rPr>
          <w:rFonts w:ascii="Times New Roman" w:eastAsia="Times New Roman" w:hAnsi="Times New Roman" w:cstheme="minorHAnsi"/>
          <w:kern w:val="0"/>
          <w:sz w:val="24"/>
          <w:szCs w:val="24"/>
          <w:lang w:val="id-ID" w:eastAsia="id-ID"/>
          <w14:ligatures w14:val="none"/>
        </w:rPr>
      </w:pPr>
    </w:p>
    <w:p w14:paraId="145F1AE8" w14:textId="77777777" w:rsidR="00013B9B" w:rsidRPr="00013B9B" w:rsidRDefault="00013B9B" w:rsidP="00013B9B">
      <w:pPr>
        <w:spacing w:after="0" w:line="240" w:lineRule="auto"/>
        <w:jc w:val="both"/>
        <w:rPr>
          <w:rFonts w:ascii="Times New Roman" w:eastAsia="Times New Roman" w:hAnsi="Times New Roman" w:cstheme="minorHAnsi"/>
          <w:b/>
          <w:bCs/>
          <w:kern w:val="0"/>
          <w:sz w:val="24"/>
          <w:szCs w:val="24"/>
          <w:lang w:val="id-ID" w:eastAsia="id-ID"/>
          <w14:ligatures w14:val="none"/>
        </w:rPr>
      </w:pPr>
      <w:r w:rsidRPr="00013B9B">
        <w:rPr>
          <w:rFonts w:ascii="Times New Roman" w:eastAsia="Times New Roman" w:hAnsi="Times New Roman" w:cstheme="minorHAnsi"/>
          <w:b/>
          <w:bCs/>
          <w:kern w:val="0"/>
          <w:sz w:val="24"/>
          <w:szCs w:val="24"/>
          <w:lang w:val="id-ID" w:eastAsia="id-ID"/>
          <w14:ligatures w14:val="none"/>
        </w:rPr>
        <w:t>Method</w:t>
      </w:r>
    </w:p>
    <w:p w14:paraId="1F97F2AD"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The research method used in this theoretical study is carried out through a descriptive qualitative approach. This means that this study aims to describe and analyze the phenomenon of changes in patterns of community interaction,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and conflicts of interest in depth and comprehensively, based on data and information obtained through observation, interviews, and literature studies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{"citationItems":[{"id":"ITEM-1","itemData":{"author":[{"dropping-particle":"","family":"Creswell","given":"John W","non-dropping-particle":"","parse-names":false,"suffix":""}],"id":"ITEM-1","issued":{"date-parts":[["2013"]]},"publisher":"Sage publications.","title":"Research design: Qualitative, quantitative, and mixed methods approaches","type":"book"},"uris":["http://www.mendeley.com/documents/?uuid=ebb20cd7-2adb-41f3-bb19-e02c06ead45e"]}],"mendeley":{"formattedCitation":"(Creswell, 2013)","plainTextFormattedCitation":"(Creswell, 2013)","previouslyFormattedCitation":"(Creswell, 2013)"},"properties":{"noteIndex":0},"schema":"https://github.com/citation-style-language/schema/raw/master/csl-citation.json"}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(Creswell, 2013)</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Observation is used to understand changes in community interaction patterns and social behavio</w:t>
      </w:r>
      <w:proofErr w:type="spellStart"/>
      <w:r w:rsidRPr="00013B9B">
        <w:rPr>
          <w:rFonts w:ascii="Times New Roman" w:eastAsia="Times New Roman" w:hAnsi="Times New Roman" w:cstheme="minorHAnsi"/>
          <w:kern w:val="0"/>
          <w:sz w:val="24"/>
          <w:szCs w:val="24"/>
          <w:lang w:val="id-ID" w:eastAsia="id-ID"/>
          <w14:ligatures w14:val="none"/>
        </w:rPr>
        <w:t>ur</w:t>
      </w:r>
      <w:proofErr w:type="spellEnd"/>
      <w:r w:rsidRPr="00013B9B">
        <w:rPr>
          <w:rFonts w:ascii="Times New Roman" w:eastAsia="Times New Roman" w:hAnsi="Times New Roman" w:cstheme="minorHAnsi"/>
          <w:kern w:val="0"/>
          <w:sz w:val="24"/>
          <w:szCs w:val="24"/>
          <w:lang w:val="id-ID" w:eastAsia="id-ID"/>
          <w14:ligatures w14:val="none"/>
        </w:rPr>
        <w:t xml:space="preserve"> directly. In contrast, interviews are used to obtain data and information from parties directly involved in conflicts of interest. The literature study serves to explore previous theories and research relevant to this research topic as a reference in building a new understanding of the phenomenon under investigation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{"citationItems":[{"id":"ITEM-1","itemData":{"author":[{"dropping-particle":"","family":"Denzin","given":"Norman K","non-dropping-particle":"","parse-names":false,"suffix":""},{"dropping-particle":"","family":"Lincoln","given":"Yvonna S","non-dropping-particle":"","parse-names":false,"suffix":""}],"edition":"Fifth Edit","id":"ITEM-1","issued":{"date-parts":[["2018"]]},"publisher":"SAGE Publications Ltd","title":"handbook of qualitative research","type":"book"},"uris":["http://www.mendeley.com/documents/?uuid=f0265eea-f8b7-4454-b9cc-7ed79196c9d1"]}],"mendeley":{"formattedCitation":"(Denzin &amp; Lincoln, 2018)","plainTextFormattedCitation":"(Denzin &amp; Lincoln, 2018)","previouslyFormattedCitation":"(Denzin &amp; Lincoln, 2018)"},"properties":{"noteIndex":0},"schema":"https://github.com/citation-style-language/schema/raw/master/csl-citation.json"}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(Denzin &amp; Lincoln, 2018)</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This research uses a theoretical framework involving several theories, including symbolic interactionism theory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{"citationItems":[{"id":"ITEM-1","itemData":{"ISBN":"0520056760","author":[{"dropping-particle":"","family":"Blumer","given":"Herbert","non-dropping-particle":"","parse-names":false,"suffix":""}],"id":"ITEM-1","issued":{"date-parts":[["1969"]]},"publisher":"Englewood Cliffs, N.J. : Prentice-Hall","title":"Symbolic interactionism : perspective and method","type":"book"},"uris":["http://www.mendeley.com/documents/?uuid=c06b4e2d-8782-4d67-a4b6-b762818c4691"]}],"mendeley":{"formattedCitation":"(Blumer, 1969)","plainTextFormattedCitation":"(Blumer, 1969)","previouslyFormattedCitation":"(Blumer, 1969)"},"properties":{"noteIndex":0},"schema":"https://github.com/citation-style-language/schema/raw/master/csl-citation.json"}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(Blumer, 1969)</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to understand changes in community interaction patterns,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theory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{"citationItems":[{"id":"ITEM-1","itemData":{"DOI":"https://doi.org/10.1016/0749-5978(91)90020-T","ISSN":"0749-5978","abstract":"Research dealing with various aspects of the theory of planned behavior (Ajzen, 1985, Ajzen,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behavior","type":"article-journal","volume":"50"},"uris":["http://www.mendeley.com/documents/?uuid=7de77004-5422-4429-9125-aaba6f931fa2"]}],"mendeley":{"formattedCitation":"(Ajzen, 1991)","plainTextFormattedCitation":"(Ajzen, 1991)","previouslyFormattedCitation":"(Ajzen, 1991)"},"properties":{"noteIndex":0},"schema":"https://github.com/citation-style-language/schema/raw/master/csl-citation.json"}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(Ajzen, 1991)</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to understand individual or group behavio</w:t>
      </w:r>
      <w:proofErr w:type="spellStart"/>
      <w:r w:rsidRPr="00013B9B">
        <w:rPr>
          <w:rFonts w:ascii="Times New Roman" w:eastAsia="Times New Roman" w:hAnsi="Times New Roman" w:cstheme="minorHAnsi"/>
          <w:kern w:val="0"/>
          <w:sz w:val="24"/>
          <w:szCs w:val="24"/>
          <w:lang w:val="id-ID" w:eastAsia="id-ID"/>
          <w14:ligatures w14:val="none"/>
        </w:rPr>
        <w:t>ur</w:t>
      </w:r>
      <w:proofErr w:type="spellEnd"/>
      <w:r w:rsidRPr="00013B9B">
        <w:rPr>
          <w:rFonts w:ascii="Times New Roman" w:eastAsia="Times New Roman" w:hAnsi="Times New Roman" w:cstheme="minorHAnsi"/>
          <w:kern w:val="0"/>
          <w:sz w:val="24"/>
          <w:szCs w:val="24"/>
          <w:lang w:val="id-ID" w:eastAsia="id-ID"/>
          <w14:ligatures w14:val="none"/>
        </w:rPr>
        <w:t xml:space="preserve"> in society, and social conflict theory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{"citationItems":[{"id":"ITEM-1","itemData":{"author":[{"dropping-particle":"","family":"Dahrendorf","given":"Ralf","non-dropping-particle":"","parse-names":false,"suffix":""}],"id":"ITEM-1","issued":{"date-parts":[["1959"]]},"publisher":"CA: Stanford University Press.","title":"Class and class conflict in industrial society","type":"book"},"uris":["http://www.mendeley.com/documents/?uuid=251c7ab4-0637-4837-b4f4-1cf4e2daaef9"]}],"mendeley":{"formattedCitation":"(Dahrendorf, 1959)","plainTextFormattedCitation":"(Dahrendorf, 1959)","previouslyFormattedCitation":"(Dahrendorf, 1959)"},"properties":{"noteIndex":0},"schema":"https://github.com/citation-style-language/schema/raw/master/csl-citation.json"}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(Dahrendorf, 1959)</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to understand conflicts of interest. </w:t>
      </w:r>
    </w:p>
    <w:p w14:paraId="4028892F" w14:textId="77777777" w:rsidR="00013B9B" w:rsidRPr="00013B9B" w:rsidRDefault="00013B9B" w:rsidP="00013B9B">
      <w:pPr>
        <w:spacing w:after="0" w:line="240" w:lineRule="auto"/>
        <w:jc w:val="both"/>
        <w:rPr>
          <w:rFonts w:ascii="Times New Roman" w:eastAsia="Times New Roman" w:hAnsi="Times New Roman" w:cstheme="minorHAnsi"/>
          <w:b/>
          <w:bCs/>
          <w:kern w:val="0"/>
          <w:sz w:val="24"/>
          <w:szCs w:val="24"/>
          <w:lang w:val="id-ID" w:eastAsia="id-ID"/>
          <w14:ligatures w14:val="none"/>
        </w:rPr>
      </w:pPr>
      <w:bookmarkStart w:id="1" w:name="_Hlk152914270"/>
      <w:r w:rsidRPr="00013B9B">
        <w:rPr>
          <w:rFonts w:ascii="Times New Roman" w:eastAsia="Times New Roman" w:hAnsi="Times New Roman" w:cstheme="minorHAnsi"/>
          <w:b/>
          <w:bCs/>
          <w:kern w:val="0"/>
          <w:sz w:val="24"/>
          <w:szCs w:val="24"/>
          <w:lang w:val="id-ID" w:eastAsia="id-ID"/>
          <w14:ligatures w14:val="none"/>
        </w:rPr>
        <w:lastRenderedPageBreak/>
        <w:t>Results and Discussion</w:t>
      </w:r>
    </w:p>
    <w:p w14:paraId="7801F8F0" w14:textId="7CE3FAFA"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The pattern of community interaction, according to Herbert Blumer, is a concept that refers to how individuals in society interact with each other based on the symbolic meaning they understand. Blumer, an American sociologist, is a major proponent of the theory of symbolic interactionism, which emphasizes the importance of symbols and meanings in social interaction </w:t>
      </w:r>
      <w:r w:rsidRPr="00013B9B">
        <w:rPr>
          <w:rFonts w:ascii="Times New Roman" w:eastAsia="Times New Roman" w:hAnsi="Times New Roman" w:cstheme="minorHAnsi"/>
          <w:kern w:val="0"/>
          <w:sz w:val="24"/>
          <w:szCs w:val="24"/>
          <w:lang w:val="id-ID" w:eastAsia="id-ID"/>
          <w14:ligatures w14:val="none"/>
        </w:rPr>
        <w:fldChar w:fldCharType="begin" w:fldLock="1"/>
      </w:r>
      <w:r>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{"citationItems":[{"id":"ITEM-1","itemData":{"author":[{"dropping-particle":"","family":"Crossley","given":"Nick","non-dropping-particle":"","parse-names":false,"suffix":""}],"id":"ITEM-1","issued":{"date-parts":[["2011"]]},"publisher":"Routledge","title":"Towards Relational Sociology","type":"book"},"uris":["http://www.mendeley.com/documents/?uuid=c2def37e-3e20-43f0-865f-84ae64408950"]}],"mendeley":{"formattedCitation":"(Crossley, 2011)","plainTextFormattedCitation":"(Crossley, 2011)","previouslyFormattedCitation":"(Crossley, 2011)"},"properties":{"noteIndex":0},"schema":"https://github.com/citation-style-language/schema/raw/master/csl-citation.json"}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(Crossley, 2011)</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{"citationItems":[{"id":"ITEM-1","itemData":{"ISBN":"0520056760","author":[{"dropping-particle":"","family":"Blumer","given":"Herbert","non-dropping-particle":"","parse-names":false,"suffix":""}],"id":"ITEM-1","issued":{"date-parts":[["1969"]]},"publisher":"Englewood Cliffs, N.J. : Prentice-Hall","title":"Symbolic interactionism : perspective and method","type":"book"},"uris":["http://www.mendeley.com/documents/?uuid=c06b4e2d-8782-4d67-a4b6-b762818c4691"]}],"mendeley":{"formattedCitation":"(Blumer, 1969)","plainTextFormattedCitation":"(Blumer, 1969)","previouslyFormattedCitation":"(Blumer, 1969)"},"properties":{"noteIndex":0},"schema":"https://github.com/citation-style-language/schema/raw/master/csl-citation.json"}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(Blumer, 1969)</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argues that individual actions are based on the purpose they attribute to things and events. This meaning usually arises from social interactions that individuals have with others.</w:t>
      </w:r>
      <w:bookmarkStart w:id="2" w:name="_Hlk152914289"/>
      <w:bookmarkEnd w:id="1"/>
    </w:p>
    <w:p w14:paraId="54C66B4D"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Furthermore, these meanings are refined and modified through the process of interpretation that individuals use when they are dealing with the things they are dealing with. This suggests that social interaction involves not only the exchange of mechanical actions but also an interpretive process in which individuals interpret the actions of others and then respond to them. According to Blumer, social interaction proceeds through three stages: identification, interaction, and interpretation. The title refers to how individuals identify themselves in a particular social context. Exchange refers to how individuals communicate and interact with each other. Performance, on the other hand, refers to how individuals interpret the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and actions of others in their social context (Blumer, 1969).</w:t>
      </w:r>
      <w:bookmarkStart w:id="3" w:name="_Hlk152914308"/>
      <w:bookmarkEnd w:id="2"/>
    </w:p>
    <w:p w14:paraId="7A79C7B7"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Basically, Blumer emphasizes that social interaction is not a static process but rather a dynamic process that is always changing based on individual interpretations of symbols in society. Therefore, the pattern of community interaction, according to Blumer, is strongly influenced by how individuals understand and interpret these symbols. For example, symbols such as language, gestures, and facial expressions play an important role in social interaction. Individuals use these symbols to communicate and interact with each other. </w:t>
      </w:r>
      <w:r w:rsidRPr="00013B9B">
        <w:rPr>
          <w:rFonts w:ascii="Times New Roman" w:eastAsia="Times New Roman" w:hAnsi="Times New Roman" w:cstheme="minorHAnsi"/>
          <w:kern w:val="0"/>
          <w:sz w:val="24"/>
          <w:szCs w:val="24"/>
          <w:lang w:val="id-ID" w:eastAsia="id-ID"/>
          <w14:ligatures w14:val="none"/>
        </w:rPr>
        <w:t xml:space="preserve">However, the meaning of these symbols can vary for </w:t>
      </w:r>
      <w:proofErr w:type="gramStart"/>
      <w:r w:rsidRPr="00013B9B">
        <w:rPr>
          <w:rFonts w:ascii="Times New Roman" w:eastAsia="Times New Roman" w:hAnsi="Times New Roman" w:cstheme="minorHAnsi"/>
          <w:kern w:val="0"/>
          <w:sz w:val="24"/>
          <w:szCs w:val="24"/>
          <w:lang w:val="id-ID" w:eastAsia="id-ID"/>
          <w14:ligatures w14:val="none"/>
        </w:rPr>
        <w:t>each individual</w:t>
      </w:r>
      <w:proofErr w:type="gramEnd"/>
      <w:r w:rsidRPr="00013B9B">
        <w:rPr>
          <w:rFonts w:ascii="Times New Roman" w:eastAsia="Times New Roman" w:hAnsi="Times New Roman" w:cstheme="minorHAnsi"/>
          <w:kern w:val="0"/>
          <w:sz w:val="24"/>
          <w:szCs w:val="24"/>
          <w:lang w:val="id-ID" w:eastAsia="id-ID"/>
          <w14:ligatures w14:val="none"/>
        </w:rPr>
        <w:t xml:space="preserve">. Therefore, in social interaction, individuals must constantly interpret and adjust their understanding of these symbols in order to communicate and interact effectively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{"citationItems":[{"id":"ITEM-1","itemData":{"author":[{"dropping-particle":"","family":"Crossley","given":"Nick","non-dropping-particle":"","parse-names":false,"suffix":""}],"id":"ITEM-1","issued":{"date-parts":[["2011"]]},"publisher":"Routledge","title":"Towards Relational Sociology","type":"book"},"uris":["http://www.mendeley.com/documents/?uuid=c2def37e-3e20-43f0-865f-84ae64408950"]}],"mendeley":{"formattedCitation":"(Crossley, 2011)","plainTextFormattedCitation":"(Crossley, 2011)","previouslyFormattedCitation":"(Crossley, 2011)"},"properties":{"noteIndex":0},"schema":"https://github.com/citation-style-language/schema/raw/master/csl-citation.json"}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(Crossley, 2011)</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According to Blumer, the pattern of community interaction has important implications for various aspects of social life, including politics, education, and economics. For example, in politics, individuals' understanding of political symbols such as political parties, ideologies, and political issues can influence how they interact with politicians and how they vote in elections. In education, students' understanding of educational symbols such as values, norms, and standards can influence how they interact with teachers and how they learn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{"citationItems":[{"id":"ITEM-1","itemData":{"author":[{"dropping-particle":"","family":"Crossley","given":"Nick","non-dropping-particle":"","parse-names":false,"suffix":""}],"id":"ITEM-1","issued":{"date-parts":[["2011"]]},"publisher":"Routledge","title":"Towards Relational Sociology","type":"book"},"uris":["http://www.mendeley.com/documents/?uuid=c2def37e-3e20-43f0-865f-84ae64408950"]}],"mendeley":{"formattedCitation":"(Crossley, 2011)","plainTextFormattedCitation":"(Crossley, 2011)","previouslyFormattedCitation":"(Crossley, 2011)"},"properties":{"noteIndex":0},"schema":"https://github.com/citation-style-language/schema/raw/master/csl-citation.json"}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(Crossley, 2011)</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w:t>
      </w:r>
      <w:bookmarkStart w:id="4" w:name="_Hlk152914322"/>
      <w:bookmarkEnd w:id="3"/>
    </w:p>
    <w:p w14:paraId="119F30A4"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Changes in Community Interaction Patterns are phenomena that occur along with technological developments and socio-cultural changes in society. This pattern of interaction includes all forms of communication and social interaction, either directly or indirectly, that occur between individuals or groups in society. Traditional ways of community interaction usually take place in the form of face-to-face, where individuals or groups interact directly with each other. However, with the development of information and communication technology, this pattern of interaction has undergone significant changes. People are now increasingly interacting and communicating through digital media, such as the Internet and social media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{"citationItems":[{"id":"ITEM-1","itemData":{"author":[{"dropping-particle":"","family":"Sundararajan","given":"Arun","non-dropping-particle":"","parse-names":false,"suffix":""}],"id":"ITEM-1","issued":{"date-parts":[["2016"]]},"publisher":"MIT Press - Journals","title":"The sharing economy: The end of employment and the rise of crowd-based capitalism","type":"book"},"uris":["http://www.mendeley.com/documents/?uuid=c6f2bcb8-24d4-4769-be7b-208ace2bd2fe"]}],"mendeley":{"formattedCitation":"(Sundararajan, 2016)","plainTextFormattedCitation":"(Sundararajan, 2016)","previouslyFormattedCitation":"(Sundararajan, 2016)"},"properties":{"noteIndex":0},"schema":"https://github.com/citation-style-language/schema/raw/master/csl-citation.json"}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(Sundararajan, 2016)</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These changes not only have an impact on the way society communicates, but also on the social structure and dynamics in society. For example, social media has allowed individuals to build vast and diverse social networks that are not limited by geographical or social boundaries. It has changed the way societies interact and communicate, as well as </w:t>
      </w:r>
      <w:r w:rsidRPr="00013B9B">
        <w:rPr>
          <w:rFonts w:ascii="Times New Roman" w:eastAsia="Times New Roman" w:hAnsi="Times New Roman" w:cstheme="minorHAnsi"/>
          <w:kern w:val="0"/>
          <w:sz w:val="24"/>
          <w:szCs w:val="24"/>
          <w:lang w:val="id-ID" w:eastAsia="id-ID"/>
          <w14:ligatures w14:val="none"/>
        </w:rPr>
        <w:lastRenderedPageBreak/>
        <w:t xml:space="preserve">influenced social norms and values in society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Rainie","given":"Lee","non-dropping-particle":"","parse-names":false,"suffix":""},{"dropping-particle":"","family":"Wellman","given":"Barry","non-dropping-particle":"","parse-names":false,"suffix":""}],"id":"ITEM-1","issued":{"date-parts":[["2012"]]},"publisher":"The MIT Press. Cambridge, Massachusetts London, England","title":"The New Social Operating System","type":"book"},"uris":["http://www.mendeley.com/documents/?uuid=b2e796ed-343e-4183-9b8f-4bfde87941b4"]}],"mendeley":{"formattedCitation":"(Rainie &amp; Wellman, 2012)","plainTextFormattedCitation":"(Rainie &amp; Wellman, 2012)","previouslyFormattedCitation":"(Rainie &amp; Wellman, 2012)"},"properties":{"noteIndex":0},"schema":"https://github.com/citation-style-language/schema/raw/master/csl-citation.json"}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(Rainie &amp; Wellman, 2012)</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w:t>
      </w:r>
      <w:bookmarkStart w:id="5" w:name="_Hlk152914340"/>
      <w:bookmarkEnd w:id="4"/>
    </w:p>
    <w:p w14:paraId="78FF0E7D"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Changes in interaction patterns also have an impact on various aspects of people's lives, such as politics, economics, and culture. For example, social media has become an effective tool for political mobilization and social activism. Similarly, e-commerce and other digital platforms have changed the way people transact and do business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{"citationItems":[{"id":"ITEM-1","itemData":{"DOI":"https://doi.org/10.1016/j.jbusvent.2013.06.005","ISSN":"0883-9026","abstract":"Crowdfunding allows founders of for-profit, artistic, and cultural ventures to fund their efforts by drawing on relatively small contributions from a relatively large number of individuals using the internet, without standard financial intermediaries. Drawing on a dataset of over 48,500 projects with combined funding over $237M, this paper offers a description of the underlying dynamics of success and failure among crowdfunded ventures. It suggests that personal networks and underlying project quality are associated with the success of crowdfunding efforts, and that geography is related to both the type of projects proposed and successful fundraising. Finally, I find that the vast majority of founders seem to fulfill their obligations to funders, but that over 75% deliver products later than expected, with the degree of delay predicted by the level and amount of funding a project receives. These results offer insight into the emerging phenomenon of crowdfunding, and also shed light more generally on the ways that the actions of founders may affect their ability to receive entrepreneurial financing.","author":[{"dropping-particle":"","family":"Mollick","given":"Ethan","non-dropping-particle":"","parse-names":false,"suffix":""}],"container-title":"Journal of Business Venturing","id":"ITEM-1","issue":"1","issued":{"date-parts":[["2014"]]},"page":"1-16","title":"The dynamics of crowdfunding: An exploratory study","type":"article-journal","volume":"29"},"uris":["http://www.mendeley.com/documents/?uuid=61ad3140-4bfc-4435-bffb-ebd281cf0842"]}],"mendeley":{"formattedCitation":"(Mollick, 2014)","plainTextFormattedCitation":"(Mollick, 2014)","previouslyFormattedCitation":"(Mollick, 2014)"},"properties":{"noteIndex":0},"schema":"https://github.com/citation-style-language/schema/raw/master/csl-citation.json"}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(Mollick, 2014)</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However, these changes also pose new challenges and problems. For example, the spread of false information and hoaxes on social media, cyberbullying, and data privacy and security issues. Therefore, more research is needed to understand and overcome this challenge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{"citationItems":[{"id":"ITEM-1","itemData":{"DOI":"10.1126/science.aao2998","ISSN":"1095-9203 (Electronic)","PMID":"29590025","author":[{"dropping-particle":"","family":"Lazer","given":"David M J","non-dropping-particle":"","parse-names":false,"suffix":""},{"dropping-particle":"","family":"Baum","given":"Matthew A","non-dropping-particle":"","parse-names":false,"suffix":""},{"dropping-particle":"","family":"Benkler","given":"Yochai","non-dropping-particle":"","parse-names":false,"suffix":""},{"dropping-particle":"","family":"Berinsky","given":"Adam J","non-dropping-particle":"","parse-names":false,"suffix":""},{"dropping-particle":"","family":"Greenhill","given":"Kelly M","non-dropping-particle":"","parse-names":false,"suffix":""},{"dropping-particle":"","family":"Menczer","given":"Filippo","non-dropping-particle":"","parse-names":false,"suffix":""},{"dropping-particle":"","family":"Metzger","given":"Miriam J","non-dropping-particle":"","parse-names":false,"suffix":""},{"dropping-particle":"","family":"Nyhan","given":"Brendan","non-dropping-particle":"","parse-names":false,"suffix":""},{"dropping-particle":"","family":"Pennycook","given":"Gordon","non-dropping-particle":"","parse-names":false,"suffix":""},{"dropping-particle":"","family":"Rothschild","given":"David","non-dropping-particle":"","parse-names":false,"suffix":""},{"dropping-particle":"","family":"Schudson","given":"Michael","non-dropping-particle":"","parse-names":false,"suffix":""},{"dropping-particle":"","family":"Sloman","given":"Steven A","non-dropping-particle":"","parse-names":false,"suffix":""},{"dropping-particle":"","family":"Sunstein","given":"Cass R","non-dropping-particle":"","parse-names":false,"suffix":""},{"dropping-particle":"","family":"Thorson","given":"Emily A","non-dropping-particle":"","parse-names":false,"suffix":""},{"dropping-particle":"","family":"Watts","given":"Duncan J","non-dropping-particle":"","parse-names":false,"suffix":""},{"dropping-particle":"","family":"Zittrain","given":"Jonathan L","non-dropping-particle":"","parse-names":false,"suffix":""}],"container-title":"Science (New York, N.Y.)","id":"ITEM-1","issue":"6380","issued":{"date-parts":[["2018","3"]]},"language":"eng","page":"1094-1096","publisher-place":"United States","title":"The science of fake news.","type":"article-journal","volume":"359"},"uris":["http://www.mendeley.com/documents/?uuid=2b0bddbf-8e21-46f4-8017-ce760e46cc25"]}],"mendeley":{"formattedCitation":"(Lazer et al., 2018)","plainTextFormattedCitation":"(Lazer et al., 2018)","previouslyFormattedCitation":"(Lazer et al., 2018)"},"properties":{"noteIndex":0},"schema":"https://github.com/citation-style-language/schema/raw/master/csl-citation.json"}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(Lazer et al., 2018)</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Changes in the pattern of community interaction are complex and multidimensional phenomena that are influenced by various factors, such as technological, social, cultural, and political. Therefore, to understand it, an interdisciplinary approach that combines multiple perspectives and research methodologies is needed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{"citationItems":[{"id":"ITEM-1","itemData":{"author":[{"dropping-particle":"","family":"Castells","given":"Manuel","non-dropping-particle":"","parse-names":false,"suffix":""}],"id":"ITEM-1","issued":{"date-parts":[["2009"]]},"publisher":"New York: John Wiley &amp; Sons","title":"The Rise of the Network Society","type":"book","volume":"1"},"uris":["http://www.mendeley.com/documents/?uuid=c2e43318-6e5a-4f6a-aa29-399b1781397f"]}],"mendeley":{"formattedCitation":"(Castells, 2009)","plainTextFormattedCitation":"(Castells, 2009)","previouslyFormattedCitation":"(Castells, 2009)"},"properties":{"noteIndex":0},"schema":"https://github.com/citation-style-language/schema/raw/master/csl-citation.json"}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(Castells, 2009)</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w:t>
      </w:r>
      <w:bookmarkStart w:id="6" w:name="_Hlk152914352"/>
      <w:bookmarkEnd w:id="5"/>
    </w:p>
    <w:p w14:paraId="73D91ED7"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is one of the important aspects in the study of social psychology; one of the best-known theories in understanding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is the Theory of Planned Behavior (TPB) developed by Icek Ajzen. This theory has been used in various studies to understand multiple types of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ranging from consumer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and health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to environmental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Theory of Planned Behavior (TPB) is a theory that focuses on the explanation of intentions, which is a measure of the level of effort exerted by individuals in acting and the extent of sacrifices made. The main concept in the SDGs is intention prediction, which means that if there are no significant obstacles, the intention will be realized in the form of actual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w:t>
      </w:r>
      <w:bookmarkStart w:id="7" w:name="_Hlk152914367"/>
      <w:bookmarkEnd w:id="6"/>
    </w:p>
    <w:p w14:paraId="6CCC8A3D"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According to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{"citationItems":[{"id":"ITEM-1","itemData":{"DOI":"https://doi.org/10.1016/0749-5978(91)90020-T","ISSN":"0749-5978","abstract":"Research dealing with various aspects of the theory of planned behavior (Ajzen, 1985, Ajzen,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behavior","type":"article-journal","volume":"50"},"uris":["http://www.mendeley.com/documents/?uuid=7de77004-5422-4429-9125-aaba6f931fa2"]}],"mendeley":{"formattedCitation":"(Ajzen, 1991)","manualFormatting":"Ajzen (1991)","plainTextFormattedCitation":"(Ajzen, 1991)","previouslyFormattedCitation":"(Ajzen, 1991)"},"properties":{"noteIndex":0},"schema":"https://github.com/citation-style-language/schema/raw/master/csl-citation.json"}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Ajzen (1991)</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social behavio</w:t>
      </w:r>
      <w:proofErr w:type="spellStart"/>
      <w:r w:rsidRPr="00013B9B">
        <w:rPr>
          <w:rFonts w:ascii="Times New Roman" w:eastAsia="Times New Roman" w:hAnsi="Times New Roman" w:cstheme="minorHAnsi"/>
          <w:kern w:val="0"/>
          <w:sz w:val="24"/>
          <w:szCs w:val="24"/>
          <w:lang w:val="id-ID" w:eastAsia="id-ID"/>
          <w14:ligatures w14:val="none"/>
        </w:rPr>
        <w:t>ur</w:t>
      </w:r>
      <w:proofErr w:type="spellEnd"/>
      <w:r w:rsidRPr="00013B9B">
        <w:rPr>
          <w:rFonts w:ascii="Times New Roman" w:eastAsia="Times New Roman" w:hAnsi="Times New Roman" w:cstheme="minorHAnsi"/>
          <w:kern w:val="0"/>
          <w:sz w:val="24"/>
          <w:szCs w:val="24"/>
          <w:lang w:val="id-ID" w:eastAsia="id-ID"/>
          <w14:ligatures w14:val="none"/>
        </w:rPr>
        <w:t xml:space="preserve"> can be predicted and explained through three main constructs, namely attitudes toward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subjective norms, </w:t>
      </w:r>
      <w:r w:rsidRPr="00013B9B">
        <w:rPr>
          <w:rFonts w:ascii="Times New Roman" w:eastAsia="Times New Roman" w:hAnsi="Times New Roman" w:cstheme="minorHAnsi"/>
          <w:kern w:val="0"/>
          <w:sz w:val="24"/>
          <w:szCs w:val="24"/>
          <w:lang w:val="id-ID" w:eastAsia="id-ID"/>
          <w14:ligatures w14:val="none"/>
        </w:rPr>
        <w:t xml:space="preserve">and perceived </w:t>
      </w:r>
      <w:proofErr w:type="spellStart"/>
      <w:r w:rsidRPr="00013B9B">
        <w:rPr>
          <w:rFonts w:ascii="Times New Roman" w:eastAsia="Times New Roman" w:hAnsi="Times New Roman" w:cstheme="minorHAnsi"/>
          <w:kern w:val="0"/>
          <w:sz w:val="24"/>
          <w:szCs w:val="24"/>
          <w:lang w:val="id-ID" w:eastAsia="id-ID"/>
          <w14:ligatures w14:val="none"/>
        </w:rPr>
        <w:t>behavioural</w:t>
      </w:r>
      <w:proofErr w:type="spellEnd"/>
      <w:r w:rsidRPr="00013B9B">
        <w:rPr>
          <w:rFonts w:ascii="Times New Roman" w:eastAsia="Times New Roman" w:hAnsi="Times New Roman" w:cstheme="minorHAnsi"/>
          <w:kern w:val="0"/>
          <w:sz w:val="24"/>
          <w:szCs w:val="24"/>
          <w:lang w:val="id-ID" w:eastAsia="id-ID"/>
          <w14:ligatures w14:val="none"/>
        </w:rPr>
        <w:t xml:space="preserve"> control. First, attitudes toward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refer to an individual's positive or negative evaluation of a particular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For example, if a person has a positive attitude towards the conduct of keeping the environment clean, then he will tend to do that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Second, subjective norms refer to the perceived social pressure of individuals to do or not perform certain </w:t>
      </w:r>
      <w:proofErr w:type="spellStart"/>
      <w:r w:rsidRPr="00013B9B">
        <w:rPr>
          <w:rFonts w:ascii="Times New Roman" w:eastAsia="Times New Roman" w:hAnsi="Times New Roman" w:cstheme="minorHAnsi"/>
          <w:kern w:val="0"/>
          <w:sz w:val="24"/>
          <w:szCs w:val="24"/>
          <w:lang w:val="id-ID" w:eastAsia="id-ID"/>
          <w14:ligatures w14:val="none"/>
        </w:rPr>
        <w:t>behaviours</w:t>
      </w:r>
      <w:proofErr w:type="spellEnd"/>
      <w:r w:rsidRPr="00013B9B">
        <w:rPr>
          <w:rFonts w:ascii="Times New Roman" w:eastAsia="Times New Roman" w:hAnsi="Times New Roman" w:cstheme="minorHAnsi"/>
          <w:kern w:val="0"/>
          <w:sz w:val="24"/>
          <w:szCs w:val="24"/>
          <w:lang w:val="id-ID" w:eastAsia="id-ID"/>
          <w14:ligatures w14:val="none"/>
        </w:rPr>
        <w:t xml:space="preserve">. For example, if a person feels that his environment expects him to keep the environment clean, then he will tend to perform such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Third, perceived </w:t>
      </w:r>
      <w:proofErr w:type="spellStart"/>
      <w:r w:rsidRPr="00013B9B">
        <w:rPr>
          <w:rFonts w:ascii="Times New Roman" w:eastAsia="Times New Roman" w:hAnsi="Times New Roman" w:cstheme="minorHAnsi"/>
          <w:kern w:val="0"/>
          <w:sz w:val="24"/>
          <w:szCs w:val="24"/>
          <w:lang w:val="id-ID" w:eastAsia="id-ID"/>
          <w14:ligatures w14:val="none"/>
        </w:rPr>
        <w:t>behavioural</w:t>
      </w:r>
      <w:proofErr w:type="spellEnd"/>
      <w:r w:rsidRPr="00013B9B">
        <w:rPr>
          <w:rFonts w:ascii="Times New Roman" w:eastAsia="Times New Roman" w:hAnsi="Times New Roman" w:cstheme="minorHAnsi"/>
          <w:kern w:val="0"/>
          <w:sz w:val="24"/>
          <w:szCs w:val="24"/>
          <w:lang w:val="id-ID" w:eastAsia="id-ID"/>
          <w14:ligatures w14:val="none"/>
        </w:rPr>
        <w:t xml:space="preserve"> control refers to an individual's beliefs about the extent to which they have power or the ability to perform a particular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For example, if a person feels that he has sufficient skills and resources to keep the environment clean, then he will be more likely to perform such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In addition to these three main constructs,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{"citationItems":[{"id":"ITEM-1","itemData":{"DOI":"10.1111/j.1559-1816.2002.tb00236.x","ISSN":"1559-1816(Electronic),0021-9029(Print)","abstract":"Conceptual and methodological ambiguities surrounding the concept of perceived behavioral control are clarified. It is shown that perceived control over performance of a behavior, though comprised of separable components that reflect beliefs about self-efficacy and about controllability, can nevertheless be considered a unitary latent variable in a hierarchical factor model. It is further argued that there is no necessary correspondence between self-efficacy and internal control factors, or between controllability and external control factors. Self-efficacy and controllability can reflect internal as well as external factors and the extent to which they reflect one or the other is an empirical question. Finally, a case is made that measures of perceived behavioral control need to incorporate self-efficacy as well as controllability items that are carefully selected to ensure high internal consistency. (PsycINFO Database Record (c) 2016 APA, all rights reserved)","author":[{"dropping-particle":"","family":"Ajzen","given":"Icek","non-dropping-particle":"","parse-names":false,"suffix":""}],"container-title":"Journal of Applied Social Psychology","id":"ITEM-1","issue":"4","issued":{"date-parts":[["2002"]]},"page":"665-683","publisher":"Blackwell Publishing","publisher-place":"Ajzen, Icek: U Massachusetts, Dept of Psychology, Tobin Hall-Box 37710, Amherst, MA, US, 01003-7710, aizen@psych.umass.edu","title":"Perceived behavioral control, self-efficacy, locus of control, and the theory of planned behavior.","type":"article-journal","volume":"32"},"uris":["http://www.mendeley.com/documents/?uuid=a64aec34-f7be-4619-ac94-08af3a0f764e"]}],"mendeley":{"formattedCitation":"(Ajzen, 2002)","manualFormatting":"Ajzen (2002)","plainTextFormattedCitation":"(Ajzen, 2002)","previouslyFormattedCitation":"(Ajzen, 2002)"},"properties":{"noteIndex":0},"schema":"https://github.com/citation-style-language/schema/raw/master/csl-citation.json"}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Ajzen (2002)</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also added a fourth construct, namely behavio</w:t>
      </w:r>
      <w:proofErr w:type="spellStart"/>
      <w:r w:rsidRPr="00013B9B">
        <w:rPr>
          <w:rFonts w:ascii="Times New Roman" w:eastAsia="Times New Roman" w:hAnsi="Times New Roman" w:cstheme="minorHAnsi"/>
          <w:kern w:val="0"/>
          <w:sz w:val="24"/>
          <w:szCs w:val="24"/>
          <w:lang w:val="id-ID" w:eastAsia="id-ID"/>
          <w14:ligatures w14:val="none"/>
        </w:rPr>
        <w:t>ural</w:t>
      </w:r>
      <w:proofErr w:type="spellEnd"/>
      <w:r w:rsidRPr="00013B9B">
        <w:rPr>
          <w:rFonts w:ascii="Times New Roman" w:eastAsia="Times New Roman" w:hAnsi="Times New Roman" w:cstheme="minorHAnsi"/>
          <w:kern w:val="0"/>
          <w:sz w:val="24"/>
          <w:szCs w:val="24"/>
          <w:lang w:val="id-ID" w:eastAsia="id-ID"/>
          <w14:ligatures w14:val="none"/>
        </w:rPr>
        <w:t xml:space="preserve"> intention. </w:t>
      </w:r>
      <w:proofErr w:type="spellStart"/>
      <w:r w:rsidRPr="00013B9B">
        <w:rPr>
          <w:rFonts w:ascii="Times New Roman" w:eastAsia="Times New Roman" w:hAnsi="Times New Roman" w:cstheme="minorHAnsi"/>
          <w:kern w:val="0"/>
          <w:sz w:val="24"/>
          <w:szCs w:val="24"/>
          <w:lang w:val="id-ID" w:eastAsia="id-ID"/>
          <w14:ligatures w14:val="none"/>
        </w:rPr>
        <w:t>Behavioural</w:t>
      </w:r>
      <w:proofErr w:type="spellEnd"/>
      <w:r w:rsidRPr="00013B9B">
        <w:rPr>
          <w:rFonts w:ascii="Times New Roman" w:eastAsia="Times New Roman" w:hAnsi="Times New Roman" w:cstheme="minorHAnsi"/>
          <w:kern w:val="0"/>
          <w:sz w:val="24"/>
          <w:szCs w:val="24"/>
          <w:lang w:val="id-ID" w:eastAsia="id-ID"/>
          <w14:ligatures w14:val="none"/>
        </w:rPr>
        <w:t xml:space="preserve"> intention refers to an individual's motivation to perform a particular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and is considered a direct predictor of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For example, if a person has a strong intention to keep the environment clean, then he will tend to perform such </w:t>
      </w:r>
      <w:proofErr w:type="spellStart"/>
      <w:r w:rsidRPr="00013B9B">
        <w:rPr>
          <w:rFonts w:ascii="Times New Roman" w:eastAsia="Times New Roman" w:hAnsi="Times New Roman" w:cstheme="minorHAnsi"/>
          <w:kern w:val="0"/>
          <w:sz w:val="24"/>
          <w:szCs w:val="24"/>
          <w:lang w:val="id-ID" w:eastAsia="id-ID"/>
          <w14:ligatures w14:val="none"/>
        </w:rPr>
        <w:t>behaviour.</w:t>
      </w:r>
      <w:bookmarkStart w:id="8" w:name="_Hlk152914381"/>
      <w:bookmarkEnd w:id="7"/>
      <w:proofErr w:type="spellEnd"/>
    </w:p>
    <w:p w14:paraId="5A96E6CF"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in the TPB perspective, is the result of the interaction between individual and environmental factors. Therefore, to understand and predict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it is necessary to consider both internal factors, such as attitudes, subjective norms, perceived </w:t>
      </w:r>
      <w:proofErr w:type="spellStart"/>
      <w:r w:rsidRPr="00013B9B">
        <w:rPr>
          <w:rFonts w:ascii="Times New Roman" w:eastAsia="Times New Roman" w:hAnsi="Times New Roman" w:cstheme="minorHAnsi"/>
          <w:kern w:val="0"/>
          <w:sz w:val="24"/>
          <w:szCs w:val="24"/>
          <w:lang w:val="id-ID" w:eastAsia="id-ID"/>
          <w14:ligatures w14:val="none"/>
        </w:rPr>
        <w:t>behavioural</w:t>
      </w:r>
      <w:proofErr w:type="spellEnd"/>
      <w:r w:rsidRPr="00013B9B">
        <w:rPr>
          <w:rFonts w:ascii="Times New Roman" w:eastAsia="Times New Roman" w:hAnsi="Times New Roman" w:cstheme="minorHAnsi"/>
          <w:kern w:val="0"/>
          <w:sz w:val="24"/>
          <w:szCs w:val="24"/>
          <w:lang w:val="id-ID" w:eastAsia="id-ID"/>
          <w14:ligatures w14:val="none"/>
        </w:rPr>
        <w:t xml:space="preserve"> control, and </w:t>
      </w:r>
      <w:proofErr w:type="spellStart"/>
      <w:r w:rsidRPr="00013B9B">
        <w:rPr>
          <w:rFonts w:ascii="Times New Roman" w:eastAsia="Times New Roman" w:hAnsi="Times New Roman" w:cstheme="minorHAnsi"/>
          <w:kern w:val="0"/>
          <w:sz w:val="24"/>
          <w:szCs w:val="24"/>
          <w:lang w:val="id-ID" w:eastAsia="id-ID"/>
          <w14:ligatures w14:val="none"/>
        </w:rPr>
        <w:t>behavioural</w:t>
      </w:r>
      <w:proofErr w:type="spellEnd"/>
      <w:r w:rsidRPr="00013B9B">
        <w:rPr>
          <w:rFonts w:ascii="Times New Roman" w:eastAsia="Times New Roman" w:hAnsi="Times New Roman" w:cstheme="minorHAnsi"/>
          <w:kern w:val="0"/>
          <w:sz w:val="24"/>
          <w:szCs w:val="24"/>
          <w:lang w:val="id-ID" w:eastAsia="id-ID"/>
          <w14:ligatures w14:val="none"/>
        </w:rPr>
        <w:t xml:space="preserve"> intentions, as well as external factors, such as social pressure and available resources. Numerous studies have supported the validity and reliability of TPB in understanding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For example, research by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{"citationItems":[{"id":"ITEM-1","itemData":{"DOI":"10.1348/014466601164939","ISSN":"0144-6665 (Print)","PMID":"11795063","abstract":"The Theory of Planned Behaviour (TPB) has received considerable attention in the  literature. The present study is a quantitative integration and review of that research. From a database of 185 independent studies published up to the end of 1997, the TPB accounted for 27% and 39% of the variance in behaviour and intention, respectively. The perceived behavioural control (PBC) construct accounted for significant amounts of variance in intention and behaviour, independent of theory of reasoned action variables. When behaviour measures were self-reports, the TPB accounted for 11% more of the variance in behaviour than when behaviour measures were objective or observed (R2s = .31 and .21, respectively). Attitude, subjective norm and PBC account for significantly more of the variance in individuals' desires than intentions or self-predictions, but intentions and self-predictions were better predictors of behaviour. The subjective norm construct is generally found to be a weak predictor of intentions. This is partly attributable to a combination of poor measurement and the need for expansion of the normative component. The discussion focuses on ways in which current TPB research can be taken forward in the light of the present review.","author":[{"dropping-particle":"","family":"Armitage","given":"C J","non-dropping-particle":"","parse-names":false,"suffix":""},{"dropping-particle":"","family":"Conner","given":"M","non-dropping-particle":"","parse-names":false,"suffix":""}],"container-title":"The British journal of social psychology","id":"ITEM-1","issue":"Pt 4","issued":{"date-parts":[["2001","12"]]},"language":"eng","page":"471-499","publisher-place":"England","title":"Efficacy of the Theory of Planned Behaviour: a meta-analytic review.","type":"article-journal","volume":"40"},"uris":["http://www.mendeley.com/documents/?uuid=6ffe942f-10a3-4a40-8979-d5549ae56c14"]}],"mendeley":{"formattedCitation":"(Armitage &amp; Conner, 2001)","manualFormatting":"Armitage &amp; Conner (2001)","plainTextFormattedCitation":"(Armitage &amp; Conner, 2001)","previouslyFormattedCitation":"(Armitage &amp; Conner, 2001)"},"properties":{"noteIndex":0},"schema":"https://github.com/citation-style-language/schema/raw/master/csl-citation.json"}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Armitage &amp; Conner (2001)</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shows that TPB can predict a 39-41% variance in </w:t>
      </w:r>
      <w:proofErr w:type="spellStart"/>
      <w:r w:rsidRPr="00013B9B">
        <w:rPr>
          <w:rFonts w:ascii="Times New Roman" w:eastAsia="Times New Roman" w:hAnsi="Times New Roman" w:cstheme="minorHAnsi"/>
          <w:kern w:val="0"/>
          <w:sz w:val="24"/>
          <w:szCs w:val="24"/>
          <w:lang w:val="id-ID" w:eastAsia="id-ID"/>
          <w14:ligatures w14:val="none"/>
        </w:rPr>
        <w:t>behavioural</w:t>
      </w:r>
      <w:proofErr w:type="spellEnd"/>
      <w:r w:rsidRPr="00013B9B">
        <w:rPr>
          <w:rFonts w:ascii="Times New Roman" w:eastAsia="Times New Roman" w:hAnsi="Times New Roman" w:cstheme="minorHAnsi"/>
          <w:kern w:val="0"/>
          <w:sz w:val="24"/>
          <w:szCs w:val="24"/>
          <w:lang w:val="id-ID" w:eastAsia="id-ID"/>
          <w14:ligatures w14:val="none"/>
        </w:rPr>
        <w:t xml:space="preserve"> intention and a 27-34% variance in actual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However, although this theory has power in understanding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{"citationItems":[{"id":"ITEM-1","itemData":{"DOI":"10.1080/08870446.2011.613995","ISSN":"1476-8321 (Electronic)","PMID":"21929476","abstract":"The seven articles in this issue, and the accompanying meta-analysis in Health  Psychology Review [McEachan, R.R.C., Conner, M., Taylor, N., &amp; Lawton, R.J. (2011). Prospective prediction of health-related behaviors with the theory of planned behavior: A meta-analysis. Health Psychology Review, 5, 97-144], illustrate the wide application of the theory of planned behaviour [Ajzen, I. (1991). The theory of planned behavior. Organizational Behavior and Human Decision Processes, 50, 179-211] in the health domain. In this editorial, Ajzen reflects on some of the issues raised by the different authors. Among the topics addressed are the nature of intentions and the limits of predictive validity; rationality, affect and emotions; past behaviour and habit; the prototype/willingness model; and the role of such background factors as the big five personality traits and social comparison tendency.","author":[{"dropping-particle":"","family":"Ajzen","given":"Icek","non-dropping-particle":"","parse-names":false,"suffix":""}],"container-title":"Psychology &amp; health","id":"ITEM-1","issue":"9","issued":{"date-parts":[["2011","9"]]},"language":"eng","page":"1113-1127","publisher-place":"England","title":"The theory of planned behaviour: reactions and reflections.","type":"article","volume":"26"},"uris":["http://www.mendeley.com/documents/?uuid=9b908ae8-2158-437f-acbd-27133f52116e"]}],"mendeley":{"formattedCitation":"(Ajzen, 2011)","manualFormatting":"Ajzen (2011)","plainTextFormattedCitation":"(Ajzen, 2011)","previouslyFormattedCitation":"(Ajzen, 2011)"},"properties":{"noteIndex":0},"schema":"https://github.com/citation-style-language/schema/raw/master/csl-citation.json"}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Ajzen (2011)</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w:t>
      </w:r>
      <w:r w:rsidRPr="00013B9B">
        <w:rPr>
          <w:rFonts w:ascii="Times New Roman" w:eastAsia="Times New Roman" w:hAnsi="Times New Roman" w:cstheme="minorHAnsi"/>
          <w:kern w:val="0"/>
          <w:sz w:val="24"/>
          <w:szCs w:val="24"/>
          <w:lang w:val="id-ID" w:eastAsia="id-ID"/>
          <w14:ligatures w14:val="none"/>
        </w:rPr>
        <w:lastRenderedPageBreak/>
        <w:t xml:space="preserve">himself acknowledges that the TPB is not a perfect theory, and there is still room for improvement and addition to other constructs. </w:t>
      </w:r>
      <w:bookmarkStart w:id="9" w:name="_Hlk152914393"/>
      <w:bookmarkEnd w:id="8"/>
    </w:p>
    <w:p w14:paraId="6BC43916"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In general, these changes can be seen from various aspects, such as changes in values, norms,</w:t>
      </w:r>
      <w:r w:rsidRPr="00A266D1">
        <w:t xml:space="preserve"> </w:t>
      </w:r>
      <w:r w:rsidRPr="00013B9B">
        <w:rPr>
          <w:rFonts w:ascii="Times New Roman" w:eastAsia="Times New Roman" w:hAnsi="Times New Roman" w:cstheme="minorHAnsi"/>
          <w:kern w:val="0"/>
          <w:sz w:val="24"/>
          <w:szCs w:val="24"/>
          <w:lang w:val="id-ID" w:eastAsia="id-ID"/>
          <w14:ligatures w14:val="none"/>
        </w:rPr>
        <w:t xml:space="preserve">interaction patterns, and other social </w:t>
      </w:r>
      <w:proofErr w:type="spellStart"/>
      <w:r w:rsidRPr="00013B9B">
        <w:rPr>
          <w:rFonts w:ascii="Times New Roman" w:eastAsia="Times New Roman" w:hAnsi="Times New Roman" w:cstheme="minorHAnsi"/>
          <w:kern w:val="0"/>
          <w:sz w:val="24"/>
          <w:szCs w:val="24"/>
          <w:lang w:val="id-ID" w:eastAsia="id-ID"/>
          <w14:ligatures w14:val="none"/>
        </w:rPr>
        <w:t>behaviours</w:t>
      </w:r>
      <w:proofErr w:type="spellEnd"/>
      <w:r w:rsidRPr="00013B9B">
        <w:rPr>
          <w:rFonts w:ascii="Times New Roman" w:eastAsia="Times New Roman" w:hAnsi="Times New Roman" w:cstheme="minorHAnsi"/>
          <w:kern w:val="0"/>
          <w:sz w:val="24"/>
          <w:szCs w:val="24"/>
          <w:lang w:val="id-ID" w:eastAsia="id-ID"/>
          <w14:ligatures w14:val="none"/>
        </w:rPr>
        <w:t xml:space="preserve"> that are usually influenced by multiple factors, including technological development, globalization, and changes in the social structure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{"citationItems":[{"id":"ITEM-1","itemData":{"author":[{"dropping-particle":"","family":"Macionis","given":"John J","non-dropping-particle":"","parse-names":false,"suffix":""}],"id":"ITEM-1","issued":{"date-parts":[["2007"]]},"publisher":"New Jersey: Prentice-Hall","title":"Sociology","type":"book"},"uris":["http://www.mendeley.com/documents/?uuid=b3a476ac-8676-44d6-840a-e9c710fdebd1"]}],"mendeley":{"formattedCitation":"(Macionis, 2007)","plainTextFormattedCitation":"(Macionis, 2007)","previouslyFormattedCitation":"(Macionis, 2007)"},"properties":{"noteIndex":0},"schema":"https://github.com/citation-style-language/schema/raw/master/csl-citation.json"}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(Macionis, 2007)</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Differences in values and norms have an important role in explaining changes in the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of modern society. Values and norms are social standards that govern individual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in society. Values refer to what is considered good or bad, right or wrong, while norms are rules or guidelines that determine how individuals should act in certain situations or conditions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{"citationItems":[{"id":"ITEM-1","itemData":{"author":[{"dropping-particle":"","family":"Macionis","given":"John J","non-dropping-particle":"","parse-names":false,"suffix":""}],"id":"ITEM-1","issued":{"date-parts":[["2007"]]},"publisher":"New Jersey: Prentice-Hall","title":"Sociology","type":"book"},"uris":["http://www.mendeley.com/documents/?uuid=b3a476ac-8676-44d6-840a-e9c710fdebd1"]}],"mendeley":{"formattedCitation":"(Macionis, 2007)","plainTextFormattedCitation":"(Macionis, 2007)","previouslyFormattedCitation":"(Macionis, 2007)"},"properties":{"noteIndex":0},"schema":"https://github.com/citation-style-language/schema/raw/master/csl-citation.json"}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(Macionis, 2007)</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In modern society, values and norms tend to change along with social and technological changes. For example, values about gender equality have changed along with increasing awareness about human rights and egalitarianism. It also affects norms about gender roles in society.</w:t>
      </w:r>
      <w:bookmarkStart w:id="10" w:name="_Hlk152914404"/>
      <w:bookmarkEnd w:id="9"/>
    </w:p>
    <w:p w14:paraId="28BEC4BE"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Changes in interaction patterns are also an important indicator of changes in the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of modern society. With the development of technology, especially the internet and social media, people's interaction patterns have changed significantly. Individuals can now communicate and interact with others without the constraints of space and time, which is different from traditional interaction patterns that tend to be limited by geographical factors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{"citationItems":[{"id":"ITEM-1","itemData":{"author":[{"dropping-particle":"","family":"Castells","given":"Manuel","non-dropping-particle":"","parse-names":false,"suffix":""}],"id":"ITEM-1","issued":{"date-parts":[["2009"]]},"publisher":"New York: John Wiley &amp; Sons","title":"The Rise of the Network Society","type":"book","volume":"1"},"uris":["http://www.mendeley.com/documents/?uuid=c2e43318-6e5a-4f6a-aa29-399b1781397f"]}],"mendeley":{"formattedCitation":"(Castells, 2009)","plainTextFormattedCitation":"(Castells, 2009)","previouslyFormattedCitation":"(Castells, 2009)"},"properties":{"noteIndex":0},"schema":"https://github.com/citation-style-language/schema/raw/master/csl-citation.json"}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(Castells, 2009)</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In addition, social media also affects the way individuals build and maintain social relationships. For example, individuals can now build vast and diverse social networks through social media, which is in contrast to traditional social networks that tend to be homogeneous and limited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{"citationItems":[{"id":"ITEM-1","itemData":{"author":[{"dropping-particle":"","family":"Castells","given":"Manuel","non-dropping-particle":"","parse-names":false,"suffix":""}],"id":"ITEM-1","issued":{"date-parts":[["2009"]]},"publisher":"New York: John Wiley &amp; Sons","title":"The Rise of the Network Society","type":"book","volume":"1"},"uris":["http://www.mendeley.com/documents/?uuid=c2e43318-6e5a-4f6a-aa29-399b1781397f"]}],"mendeley":{"formattedCitation":"(Castells, 2009)","plainTextFormattedCitation":"(Castells, 2009)","previouslyFormattedCitation":"(Castells, 2009)"},"properties":{"noteIndex":0},"schema":"https://github.com/citation-style-language/schema/raw/master/csl-citation.json"}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(Castells, 2009)</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Changes in social structure also affect the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of modern society. Social structure refers to the pattern of stable and </w:t>
      </w:r>
      <w:r w:rsidRPr="00013B9B">
        <w:rPr>
          <w:rFonts w:ascii="Times New Roman" w:eastAsia="Times New Roman" w:hAnsi="Times New Roman" w:cstheme="minorHAnsi"/>
          <w:kern w:val="0"/>
          <w:sz w:val="24"/>
          <w:szCs w:val="24"/>
          <w:lang w:val="id-ID" w:eastAsia="id-ID"/>
          <w14:ligatures w14:val="none"/>
        </w:rPr>
        <w:t xml:space="preserve">sustainable social relations in society, which is usually determined by economic, political, and cultural factors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{"citationItems":[{"id":"ITEM-1","itemData":{"author":[{"dropping-particle":"","family":"Macionis","given":"John J","non-dropping-particle":"","parse-names":false,"suffix":""}],"id":"ITEM-1","issued":{"date-parts":[["2007"]]},"publisher":"New Jersey: Prentice-Hall","title":"Sociology","type":"book"},"uris":["http://www.mendeley.com/documents/?uuid=b3a476ac-8676-44d6-840a-e9c710fdebd1"]}],"mendeley":{"formattedCitation":"(Macionis, 2007)","plainTextFormattedCitation":"(Macionis, 2007)","previouslyFormattedCitation":"(Macionis, 2007)"},"properties":{"noteIndex":0},"schema":"https://github.com/citation-style-language/schema/raw/master/csl-citation.json"}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(Macionis, 2007)</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In modern societies, social structures tend to change along with economic and political changes, such as the transition from an agricultural to an industrial economy and from a rural to an urban society. These changes affect social </w:t>
      </w:r>
      <w:proofErr w:type="spellStart"/>
      <w:r w:rsidRPr="00013B9B">
        <w:rPr>
          <w:rFonts w:ascii="Times New Roman" w:eastAsia="Times New Roman" w:hAnsi="Times New Roman" w:cstheme="minorHAnsi"/>
          <w:kern w:val="0"/>
          <w:sz w:val="24"/>
          <w:szCs w:val="24"/>
          <w:lang w:val="id-ID" w:eastAsia="id-ID"/>
          <w14:ligatures w14:val="none"/>
        </w:rPr>
        <w:t>behaviours</w:t>
      </w:r>
      <w:proofErr w:type="spellEnd"/>
      <w:r w:rsidRPr="00013B9B">
        <w:rPr>
          <w:rFonts w:ascii="Times New Roman" w:eastAsia="Times New Roman" w:hAnsi="Times New Roman" w:cstheme="minorHAnsi"/>
          <w:kern w:val="0"/>
          <w:sz w:val="24"/>
          <w:szCs w:val="24"/>
          <w:lang w:val="id-ID" w:eastAsia="id-ID"/>
          <w14:ligatures w14:val="none"/>
        </w:rPr>
        <w:t xml:space="preserve">, such as social mobility, political participation, and consumption patterns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{"citationItems":[{"id":"ITEM-1","itemData":{"author":[{"dropping-particle":"","family":"Macionis","given":"John J","non-dropping-particle":"","parse-names":false,"suffix":""}],"id":"ITEM-1","issued":{"date-parts":[["2007"]]},"publisher":"New Jersey: Prentice-Hall","title":"Sociology","type":"book"},"uris":["http://www.mendeley.com/documents/?uuid=b3a476ac-8676-44d6-840a-e9c710fdebd1"]}],"mendeley":{"formattedCitation":"(Macionis, 2007)","plainTextFormattedCitation":"(Macionis, 2007)","previouslyFormattedCitation":"(Macionis, 2007)"},"properties":{"noteIndex":0},"schema":"https://github.com/citation-style-language/schema/raw/master/csl-citation.json"}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(Macionis, 2007)</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w:t>
      </w:r>
      <w:bookmarkStart w:id="11" w:name="_Hlk152914418"/>
      <w:bookmarkEnd w:id="10"/>
    </w:p>
    <w:p w14:paraId="0AD6891D"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Social conflict, according to </w:t>
      </w:r>
      <w:proofErr w:type="spellStart"/>
      <w:r w:rsidRPr="00013B9B">
        <w:rPr>
          <w:rFonts w:ascii="Times New Roman" w:eastAsia="Times New Roman" w:hAnsi="Times New Roman" w:cstheme="minorHAnsi"/>
          <w:kern w:val="0"/>
          <w:sz w:val="24"/>
          <w:szCs w:val="24"/>
          <w:lang w:val="id-ID" w:eastAsia="id-ID"/>
          <w14:ligatures w14:val="none"/>
        </w:rPr>
        <w:t>Dahrendorf</w:t>
      </w:r>
      <w:proofErr w:type="spellEnd"/>
      <w:r w:rsidRPr="00013B9B">
        <w:rPr>
          <w:rFonts w:ascii="Times New Roman" w:eastAsia="Times New Roman" w:hAnsi="Times New Roman" w:cstheme="minorHAnsi"/>
          <w:kern w:val="0"/>
          <w:sz w:val="24"/>
          <w:szCs w:val="24"/>
          <w:lang w:val="id-ID" w:eastAsia="id-ID"/>
          <w14:ligatures w14:val="none"/>
        </w:rPr>
        <w:t xml:space="preserve">, is an integral part of social structure and is the main driver of social change. Ralf </w:t>
      </w:r>
      <w:proofErr w:type="spellStart"/>
      <w:r w:rsidRPr="00013B9B">
        <w:rPr>
          <w:rFonts w:ascii="Times New Roman" w:eastAsia="Times New Roman" w:hAnsi="Times New Roman" w:cstheme="minorHAnsi"/>
          <w:kern w:val="0"/>
          <w:sz w:val="24"/>
          <w:szCs w:val="24"/>
          <w:lang w:val="id-ID" w:eastAsia="id-ID"/>
          <w14:ligatures w14:val="none"/>
        </w:rPr>
        <w:t>Dahrendorf</w:t>
      </w:r>
      <w:proofErr w:type="spellEnd"/>
      <w:r w:rsidRPr="00013B9B">
        <w:rPr>
          <w:rFonts w:ascii="Times New Roman" w:eastAsia="Times New Roman" w:hAnsi="Times New Roman" w:cstheme="minorHAnsi"/>
          <w:kern w:val="0"/>
          <w:sz w:val="24"/>
          <w:szCs w:val="24"/>
          <w:lang w:val="id-ID" w:eastAsia="id-ID"/>
          <w14:ligatures w14:val="none"/>
        </w:rPr>
        <w:t xml:space="preserve">, a German sociologist and political theorist, argues that social conflict is a natural result of human interaction and is an essential component of any society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{"citationItems":[{"id":"ITEM-1","itemData":{"author":[{"dropping-particle":"","family":"Amin","given":"M","non-dropping-particle":"","parse-names":false,"suffix":""}],"container-title":"Journal of Global Peace and Conflict","id":"ITEM-1","issue":"1","issued":{"date-parts":[["2017"]]},"page":"67-78","title":"Conflict theory and the conflict in Syria","type":"article-journal","volume":"5"},"uris":["http://www.mendeley.com/documents/?uuid=1ec22f4e-1631-4cd5-8c02-4517a3dfcc3c"]}],"mendeley":{"formattedCitation":"(Amin, 2017)","plainTextFormattedCitation":"(Amin, 2017)","previouslyFormattedCitation":"(Amin, 2017)"},"properties":{"noteIndex":0},"schema":"https://github.com/citation-style-language/schema/raw/master/csl-citation.json"}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(Amin, 2017)</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In Dahrendorf's view, social conflict arises from structures of power and authority in society and serves to affect change and development. According to Dahrendorf, every community has a fundamental authority structure, which creates two distinct classes: those with authority (the ruling class) and those governed by that authority (the subject class)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{"citationItems":[{"id":"ITEM-1","itemData":{"DOI":"10.2307/586859","ISSN":"00071315, 14684446","author":[{"dropping-particle":"","family":"Coser","given":"Lewis A","non-dropping-particle":"","parse-names":false,"suffix":""}],"container-title":"The British Journal of Sociology","id":"ITEM-1","issue":"3","issued":{"date-parts":[["1957","12","7"]]},"page":"197-207","publisher":"[Wiley, The London School of Economics and Political Science, London School of Economics]","title":"Social Conflict and the Theory of Social Change","type":"article-journal","volume":"8"},"uris":["http://www.mendeley.com/documents/?uuid=6cdb4463-f9f8-4d46-b318-89fd415677c3"]}],"mendeley":{"formattedCitation":"(Coser, 1957)","plainTextFormattedCitation":"(Coser, 1957)","previouslyFormattedCitation":"(Coser, 1957)"},"properties":{"noteIndex":0},"schema":"https://github.com/citation-style-language/schema/raw/master/csl-citation.json"}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(Coser, 1957)</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The conflict between these two classes is the result of differences in interests and goals. The ruling class usually seeks to maintain the status quo, whereas the subject class seeks to change the structure of authority to make it more favo</w:t>
      </w:r>
      <w:proofErr w:type="spellStart"/>
      <w:r w:rsidRPr="00013B9B">
        <w:rPr>
          <w:rFonts w:ascii="Times New Roman" w:eastAsia="Times New Roman" w:hAnsi="Times New Roman" w:cstheme="minorHAnsi"/>
          <w:kern w:val="0"/>
          <w:sz w:val="24"/>
          <w:szCs w:val="24"/>
          <w:lang w:val="id-ID" w:eastAsia="id-ID"/>
          <w14:ligatures w14:val="none"/>
        </w:rPr>
        <w:t>urable</w:t>
      </w:r>
      <w:proofErr w:type="spellEnd"/>
      <w:r w:rsidRPr="00013B9B">
        <w:rPr>
          <w:rFonts w:ascii="Times New Roman" w:eastAsia="Times New Roman" w:hAnsi="Times New Roman" w:cstheme="minorHAnsi"/>
          <w:kern w:val="0"/>
          <w:sz w:val="24"/>
          <w:szCs w:val="24"/>
          <w:lang w:val="id-ID" w:eastAsia="id-ID"/>
          <w14:ligatures w14:val="none"/>
        </w:rPr>
        <w:t xml:space="preserve"> to them. In this context, social conflict becomes a tool to fight injustice and achieve social change. </w:t>
      </w:r>
      <w:proofErr w:type="spellStart"/>
      <w:r w:rsidRPr="00013B9B">
        <w:rPr>
          <w:rFonts w:ascii="Times New Roman" w:eastAsia="Times New Roman" w:hAnsi="Times New Roman" w:cstheme="minorHAnsi"/>
          <w:kern w:val="0"/>
          <w:sz w:val="24"/>
          <w:szCs w:val="24"/>
          <w:lang w:val="id-ID" w:eastAsia="id-ID"/>
          <w14:ligatures w14:val="none"/>
        </w:rPr>
        <w:t>Dahrendorf</w:t>
      </w:r>
      <w:proofErr w:type="spellEnd"/>
      <w:r w:rsidRPr="00013B9B">
        <w:rPr>
          <w:rFonts w:ascii="Times New Roman" w:eastAsia="Times New Roman" w:hAnsi="Times New Roman" w:cstheme="minorHAnsi"/>
          <w:kern w:val="0"/>
          <w:sz w:val="24"/>
          <w:szCs w:val="24"/>
          <w:lang w:val="id-ID" w:eastAsia="id-ID"/>
          <w14:ligatures w14:val="none"/>
        </w:rPr>
        <w:t xml:space="preserve"> argues that conflict is not necessarily negative but can be a major driver of social change and development. In addition, conflict can also increase group coherence and solidarity because group members often become closer and united in the face of conflict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{"citationItems":[{"id":"ITEM-1","itemData":{"author":[{"dropping-particle":"","family":"Amin","given":"M","non-dropping-particle":"","parse-names":false,"suffix":""}],"container-title":"Journal of Global Peace and Conflict","id":"ITEM-1","issue":"1","issued":{"date-parts":[["2017"]]},"page":"67-78","title":"Conflict theory and the conflict in Syria","type":"article-journal","volume":"5"},"uris":["http://www.mendeley.com/documents/?uuid=1ec22f4e-1631-4cd5-8c02-4517a3dfcc3c"]}],"mendeley":{"formattedCitation":"(Amin, 2017)","plainTextFormattedCitation":"(Amin, 2017)","previouslyFormattedCitation":"(Amin, 2017)"},"properties":{"noteIndex":0},"schema":"https://github.com/citation-style-language/schema/raw/master/csl-citation.json"}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(Amin, 2017)</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w:t>
      </w:r>
      <w:bookmarkStart w:id="12" w:name="_Hlk152914430"/>
      <w:bookmarkEnd w:id="11"/>
    </w:p>
    <w:p w14:paraId="4BF9683B"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proofErr w:type="spellStart"/>
      <w:r w:rsidRPr="00013B9B">
        <w:rPr>
          <w:rFonts w:ascii="Times New Roman" w:eastAsia="Times New Roman" w:hAnsi="Times New Roman" w:cstheme="minorHAnsi"/>
          <w:kern w:val="0"/>
          <w:sz w:val="24"/>
          <w:szCs w:val="24"/>
          <w:lang w:val="id-ID" w:eastAsia="id-ID"/>
          <w14:ligatures w14:val="none"/>
        </w:rPr>
        <w:t>Dahrendorf</w:t>
      </w:r>
      <w:proofErr w:type="spellEnd"/>
      <w:r w:rsidRPr="00013B9B">
        <w:rPr>
          <w:rFonts w:ascii="Times New Roman" w:eastAsia="Times New Roman" w:hAnsi="Times New Roman" w:cstheme="minorHAnsi"/>
          <w:kern w:val="0"/>
          <w:sz w:val="24"/>
          <w:szCs w:val="24"/>
          <w:lang w:val="id-ID" w:eastAsia="id-ID"/>
          <w14:ligatures w14:val="none"/>
        </w:rPr>
        <w:t xml:space="preserve"> also stressed that social conflict does not necessarily mean violence or physical combat. Conflict can also take the form of disputes, debates, negotiations, and other forms of social interaction involving </w:t>
      </w:r>
      <w:r w:rsidRPr="00013B9B">
        <w:rPr>
          <w:rFonts w:ascii="Times New Roman" w:eastAsia="Times New Roman" w:hAnsi="Times New Roman" w:cstheme="minorHAnsi"/>
          <w:kern w:val="0"/>
          <w:sz w:val="24"/>
          <w:szCs w:val="24"/>
          <w:lang w:val="id-ID" w:eastAsia="id-ID"/>
          <w14:ligatures w14:val="none"/>
        </w:rPr>
        <w:lastRenderedPageBreak/>
        <w:t xml:space="preserve">differences of opinion or interest. In many cases, social conflicts can be resolved through mediation, negotiation, or changes in authority structures. </w:t>
      </w:r>
      <w:proofErr w:type="spellStart"/>
      <w:r w:rsidRPr="00013B9B">
        <w:rPr>
          <w:rFonts w:ascii="Times New Roman" w:eastAsia="Times New Roman" w:hAnsi="Times New Roman" w:cstheme="minorHAnsi"/>
          <w:kern w:val="0"/>
          <w:sz w:val="24"/>
          <w:szCs w:val="24"/>
          <w:lang w:val="id-ID" w:eastAsia="id-ID"/>
          <w14:ligatures w14:val="none"/>
        </w:rPr>
        <w:t>Dahrendorf's</w:t>
      </w:r>
      <w:proofErr w:type="spellEnd"/>
      <w:r w:rsidRPr="00013B9B">
        <w:rPr>
          <w:rFonts w:ascii="Times New Roman" w:eastAsia="Times New Roman" w:hAnsi="Times New Roman" w:cstheme="minorHAnsi"/>
          <w:kern w:val="0"/>
          <w:sz w:val="24"/>
          <w:szCs w:val="24"/>
          <w:lang w:val="id-ID" w:eastAsia="id-ID"/>
          <w14:ligatures w14:val="none"/>
        </w:rPr>
        <w:t xml:space="preserve"> theory of social conflict provides an alternative view of society and social change. In contrast to structural functionalism, which saw society as a harmonious and stable system, </w:t>
      </w:r>
      <w:proofErr w:type="spellStart"/>
      <w:r w:rsidRPr="00013B9B">
        <w:rPr>
          <w:rFonts w:ascii="Times New Roman" w:eastAsia="Times New Roman" w:hAnsi="Times New Roman" w:cstheme="minorHAnsi"/>
          <w:kern w:val="0"/>
          <w:sz w:val="24"/>
          <w:szCs w:val="24"/>
          <w:lang w:val="id-ID" w:eastAsia="id-ID"/>
          <w14:ligatures w14:val="none"/>
        </w:rPr>
        <w:t>Dahrendorf</w:t>
      </w:r>
      <w:proofErr w:type="spellEnd"/>
      <w:r w:rsidRPr="00013B9B">
        <w:rPr>
          <w:rFonts w:ascii="Times New Roman" w:eastAsia="Times New Roman" w:hAnsi="Times New Roman" w:cstheme="minorHAnsi"/>
          <w:kern w:val="0"/>
          <w:sz w:val="24"/>
          <w:szCs w:val="24"/>
          <w:lang w:val="id-ID" w:eastAsia="id-ID"/>
          <w14:ligatures w14:val="none"/>
        </w:rPr>
        <w:t xml:space="preserve"> saw society as an arena of conflict and change. In addition, he emphasized the importance of the role of individuals and groups in influencing social structures and processes. However, </w:t>
      </w:r>
      <w:proofErr w:type="spellStart"/>
      <w:r w:rsidRPr="00013B9B">
        <w:rPr>
          <w:rFonts w:ascii="Times New Roman" w:eastAsia="Times New Roman" w:hAnsi="Times New Roman" w:cstheme="minorHAnsi"/>
          <w:kern w:val="0"/>
          <w:sz w:val="24"/>
          <w:szCs w:val="24"/>
          <w:lang w:val="id-ID" w:eastAsia="id-ID"/>
          <w14:ligatures w14:val="none"/>
        </w:rPr>
        <w:t>Dahrendorf's</w:t>
      </w:r>
      <w:proofErr w:type="spellEnd"/>
      <w:r w:rsidRPr="00013B9B">
        <w:rPr>
          <w:rFonts w:ascii="Times New Roman" w:eastAsia="Times New Roman" w:hAnsi="Times New Roman" w:cstheme="minorHAnsi"/>
          <w:kern w:val="0"/>
          <w:sz w:val="24"/>
          <w:szCs w:val="24"/>
          <w:lang w:val="id-ID" w:eastAsia="id-ID"/>
          <w14:ligatures w14:val="none"/>
        </w:rPr>
        <w:t xml:space="preserve"> theory also has some criticisms. Some researchers argue that his theory focuses too much on conflict and ignores other factors that can affect stability and social change. In addition, his theory also concentrates too much on authority structures and ignores other factors, such as culture, values, and social norms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{"citationItems":[{"id":"ITEM-1","itemData":{"DOI":"10.2307/586859","ISSN":"00071315, 14684446","author":[{"dropping-particle":"","family":"Coser","given":"Lewis A","non-dropping-particle":"","parse-names":false,"suffix":""}],"container-title":"The British Journal of Sociology","id":"ITEM-1","issue":"3","issued":{"date-parts":[["1957","12","7"]]},"page":"197-207","publisher":"[Wiley, The London School of Economics and Political Science, London School of Economics]","title":"Social Conflict and the Theory of Social Change","type":"article-journal","volume":"8"},"uris":["http://www.mendeley.com/documents/?uuid=6cdb4463-f9f8-4d46-b318-89fd415677c3"]}],"mendeley":{"formattedCitation":"(Coser, 1957)","plainTextFormattedCitation":"(Coser, 1957)","previouslyFormattedCitation":"(Coser, 1957)"},"properties":{"noteIndex":0},"schema":"https://github.com/citation-style-language/schema/raw/master/csl-citation.json"}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(Coser, 1957)</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w:t>
      </w:r>
      <w:bookmarkStart w:id="13" w:name="_Hlk152914440"/>
      <w:bookmarkEnd w:id="12"/>
    </w:p>
    <w:p w14:paraId="04D2C315" w14:textId="77777777"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Social conflict in digital society is a phenomenon that is increasing along with the development of information and communication technology. A digital society is a community that interacts and communicates through digital media, which has positive and negative impacts, one of which is the emergence of social conflicts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{"citationItems":[{"id":"ITEM-1","itemData":{"ISBN":"9780230314450","abstract":"\"Al-Rodhan sheds new light on the debate about the geopolitics of outer space, going beyond applying traditional International Relations approaches to space power and security by introducing a multidimensional spatial framework. The meta-geopolitics framework includes space and expands classical power considerations to cover seven state capacities.\"--Publisher's website. Space power: an introduction -- Space power and meta-geopolitics -- Space technology and meta-geopolitics -- Space security and meta-geopolitics -- Space power and applied meta-geopolitics -- Space governance and meta-geopolitics.","author":[{"dropping-particle":"","family":"Al-Rodhan","given":"Nayef R. F.","non-dropping-particle":"","parse-names":false,"suffix":""}],"id":"ITEM-1","issued":{"date-parts":[["2012"]]},"number-of-pages":"276","publisher":"Palgrave Macmillan ;","publisher-place":"New York, NY :","title":"Meta-geopolitics of outer space : an analysis of space power, security and governance","type":"book"},"uris":["http://www.mendeley.com/documents/?uuid=093f6e13-3d1e-3530-804c-ccf9e76b3ca8"]}],"mendeley":{"formattedCitation":"(Al-Rodhan, 2012)","plainTextFormattedCitation":"(Al-Rodhan, 2012)","previouslyFormattedCitation":"(Al-Rodhan, 2012)"},"properties":{"noteIndex":0},"schema":"https://github.com/citation-style-language/schema/raw/master/csl-citation.json"}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(Al-Rodhan, 2012)</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Social conflict in digital society can be interpreted as differences of opinion or disputes that occur between individuals or groups in digital community caused by differences in views, interests, values, and norms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{"citationItems":[{"id":"ITEM-1","itemData":{"ISBN":"0-8058-5516-5 (Hardcover); 978-0-8058-5516-6 (Hardcover)","abstract":"This introductory chapter begins by giving an overview of the main purpose of this book, which is conflict and conflict management. The authors then define their use of the term conflict. They proceed to look at several topics across levels of analysis: the commonalities and differences; sources of workplace conflict; and consequences of workplace conflict. They conclude with sources of conflict and conflict management and finally the neglected levels and cross-level influences, or what they call the next generation of conflict research. (PsycInfo Database Record (c) 2023 APA, all rights reserved)","author":[{"dropping-particle":"","family":"Dreu","given":"Carsten K W","non-dropping-particle":"De","parse-names":false,"suffix":""},{"dropping-particle":"","family":"Gelfand","given":"Michele J","non-dropping-particle":"","parse-names":false,"suffix":""}],"collection-title":"The organizational frontiers series.","container-title":"The psychology of conflict and conflict management in organizations.","id":"ITEM-1","issued":{"date-parts":[["2008"]]},"page":"3-54","publisher":"Taylor &amp; Francis Group/Lawrence Erlbaum Associates","publisher-place":"New York,  NY","title":"Conflict in the workplace: Sources, functions, and dynamics across multiple levels of analysis.","type":"chapter"},"uris":["http://www.mendeley.com/documents/?uuid=d219c541-37ca-4d5d-b911-32ca9b9a5f70"]}],"mendeley":{"formattedCitation":"(De Dreu &amp; Gelfand, 2008)","plainTextFormattedCitation":"(De Dreu &amp; Gelfand, 2008)","previouslyFormattedCitation":"(De Dreu &amp; Gelfand, 2008)"},"properties":{"noteIndex":0},"schema":"https://github.com/citation-style-language/schema/raw/master/csl-citation.json"}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(De Dreu &amp; Gelfand, 2008)</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This conflict can take the form of discrimination, harassment, cyberbullying, spreading hoaxes, and misuse of personal data. Research by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{"citationItems":[{"id":"ITEM-1","itemData":{"DOI":"10.1111/j.1469-7610.2007.01846.x","ISSN":"1469-7610 (Electronic)","PMID":"18363945","abstract":"BACKGROUND: Cyberbullying describes bullying using mobile phones and the  internet. Most previous studies have focused on the prevalence of text message and email bullying. METHODS: Two surveys with pupils aged 11-16 years: (1) 92 pupils from 14 schools, supplemented by focus groups; (2) 533 pupils from 5 schools, to assess the generalisability of findings from the first study, and investigate relationships of cyberbullying to general internet use. Both studies differentiated cyberbullying inside and outside of school, and 7 media of cyberbullying. RESULTS: Both studies found cyberbullying less frequent than traditional bullying, but appreciable, and reported more outside of school than inside. Phone call and text message bullying were most prevalent, with instant messaging bullying in the second study; their impact was perceived as comparable to traditional bullying. Mobile phone/video clip bullying, while rarer, was perceived to have more negative impact. Age and gender differences varied between the two studies. Study 1 found that most cyberbullying was done by one or a few students, usually from the same year group. It often just lasted about a week, but sometimes much longer. The second study found that being a cybervictim, but not a cyberbully, correlated with internet use; many cybervictims were traditional 'bully-victims'. Pupils recommended blocking/avoiding messages, and telling someone, as the best coping strategies; but many cybervictims had told nobody about it. CONCLUSIONS: Cyberbullying is an important new kind of bullying, with some different characteristics from traditional bullying. Much happens outside school. Implications for research and practical action are discussed.","author":[{"dropping-particle":"","family":"Smith","given":"Peter K","non-dropping-particle":"","parse-names":false,"suffix":""},{"dropping-particle":"","family":"Mahdavi","given":"Jess","non-dropping-particle":"","parse-names":false,"suffix":""},{"dropping-particle":"","family":"Carvalho","given":"Manuel","non-dropping-particle":"","parse-names":false,"suffix":""},{"dropping-particle":"","family":"Fisher","given":"Sonja","non-dropping-particle":"","parse-names":false,"suffix":""},{"dropping-particle":"","family":"Russell","given":"Shanette","non-dropping-particle":"","parse-names":false,"suffix":""},{"dropping-particle":"","family":"Tippett","given":"Neil","non-dropping-particle":"","parse-names":false,"suffix":""}],"container-title":"Journal of child psychology and psychiatry, and allied disciplines","id":"ITEM-1","issue":"4","issued":{"date-parts":[["2008","4"]]},"language":"eng","page":"376-385","publisher-place":"England","title":"Cyberbullying: its nature and impact in secondary school pupils.","type":"article-journal","volume":"49"},"uris":["http://www.mendeley.com/documents/?uuid=8818aa7c-b462-4a7b-b7c2-d1033d96632d"]}],"mendeley":{"formattedCitation":"(Smith et al., 2008)","manualFormatting":"Smith et al., (2008)","plainTextFormattedCitation":"(Smith et al., 2008)","previouslyFormattedCitation":"(Smith et al., 2008)"},"properties":{"noteIndex":0},"schema":"https://github.com/citation-style-language/schema/raw/master/csl-citation.json"}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Smith et al., (2008)</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xml:space="preserve"> shows that the anonymity provided by the internet often triggers social conflicts in digital societies. This anonymity allows individuals to behave and communicate without the restrictions and manners that prevail in the real world. This can trigger aggressive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and harm others, ultimately triggering conflict. </w:t>
      </w:r>
      <w:bookmarkStart w:id="14" w:name="_Hlk152914451"/>
      <w:bookmarkEnd w:id="13"/>
    </w:p>
    <w:p w14:paraId="5C0C99DA" w14:textId="0D154A5E" w:rsidR="00013B9B" w:rsidRPr="00013B9B" w:rsidRDefault="00013B9B" w:rsidP="00013B9B">
      <w:pPr>
        <w:spacing w:after="0"/>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Social conflicts in digital society are also influenced by other factors, such as the digital divide, where individuals or groups who do not have adequate access or skills in using digital technology can feel marginalized or discriminated against </w:t>
      </w:r>
      <w:r w:rsidRPr="00013B9B">
        <w:rPr>
          <w:rFonts w:ascii="Times New Roman" w:eastAsia="Times New Roman" w:hAnsi="Times New Roman" w:cstheme="minorHAnsi"/>
          <w:kern w:val="0"/>
          <w:sz w:val="24"/>
          <w:szCs w:val="24"/>
          <w:lang w:val="id-ID" w:eastAsia="id-ID"/>
          <w14:ligatures w14:val="none"/>
        </w:rPr>
        <w:fldChar w:fldCharType="begin" w:fldLock="1"/>
      </w:r>
      <w:r w:rsidRPr="00013B9B">
        <w:rPr>
          <w:rFonts w:ascii="Times New Roman" w:eastAsia="Times New Roman" w:hAnsi="Times New Roman" w:cstheme="minorHAnsi"/>
          <w:kern w:val="0"/>
          <w:sz w:val="24"/>
          <w:szCs w:val="24"/>
          <w:lang w:val="id-ID" w:eastAsia="id-ID"/>
          <w14:ligatures w14:val="none"/>
        </w:rPr>
        <w:instrText>ADDIN CSL_CITATION {"citationItems":[{"id":"ITEM-1","itemData":{"DOI":"https://doi.org/10.1016/j.poetic.2006.05.004","ISSN":"0304-422X","abstract":"From the end of the 1990s onwards the digital divide, commonly defined as the gap between those who have and do not have access to computers and the Internet, has been a central issue on the scholarly and political agenda of new media development. This article makes an inventory of 5 years of digital divide research (2000–2005). The article focuses on three questions. (1) To what type of inequality does the digital divide concept refer? (2) What is new about the inequality of access to and use of ICTs as compared to other scarce material and immaterial resources? (3) Do new types of inequality exist or rise in the information society? The results of digital divide research are classified under four successive types of access: motivational, physical, skills and usage. A shift of attention from physical access to skills and usage is observed. In terms of physical access the divide seems to be closing in the most developed countries; concerning digital skills and the use of applications the divide persists or widens. Among the shortcomings of digital divide research are its lack of theory, conceptual definition, interdisciplinary approach, qualitative research and longitudinal research.","author":[{"dropping-particle":"","family":"Dijk","given":"Jan A G M","non-dropping-particle":"van","parse-names":false,"suffix":""}],"container-title":"Poetics","id":"ITEM-1","issue":"4","issued":{"date-parts":[["2006"]]},"page":"221-235","title":"Digital divide research, achievements and shortcomings","type":"article-journal","volume":"34"},"uris":["http://www.mendeley.com/documents/?uuid=78ca77cc-052b-4977-baf3-c0af80ef23b7"]}],"mendeley":{"formattedCitation":"(van Dijk, 2006)","plainTextFormattedCitation":"(van Dijk, 2006)","previouslyFormattedCitation":"(van Dijk, 2006)"},"properties":{"noteIndex":0},"schema":"https://github.com/citation-style-language/schema/raw/master/csl-citation.json"}</w:instrText>
      </w:r>
      <w:r w:rsidRPr="00013B9B">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noProof/>
          <w:kern w:val="0"/>
          <w:sz w:val="24"/>
          <w:szCs w:val="24"/>
          <w:lang w:val="id-ID" w:eastAsia="id-ID"/>
          <w14:ligatures w14:val="none"/>
        </w:rPr>
        <w:t>(van Dijk, 2006)</w:t>
      </w:r>
      <w:r w:rsidRPr="00013B9B">
        <w:rPr>
          <w:rFonts w:ascii="Times New Roman" w:eastAsia="Times New Roman" w:hAnsi="Times New Roman" w:cstheme="minorHAnsi"/>
          <w:kern w:val="0"/>
          <w:sz w:val="24"/>
          <w:szCs w:val="24"/>
          <w:lang w:val="id-ID" w:eastAsia="id-ID"/>
          <w14:ligatures w14:val="none"/>
        </w:rPr>
        <w:fldChar w:fldCharType="end"/>
      </w:r>
      <w:r w:rsidRPr="00013B9B">
        <w:rPr>
          <w:rFonts w:ascii="Times New Roman" w:eastAsia="Times New Roman" w:hAnsi="Times New Roman" w:cstheme="minorHAnsi"/>
          <w:kern w:val="0"/>
          <w:sz w:val="24"/>
          <w:szCs w:val="24"/>
          <w:lang w:val="id-ID" w:eastAsia="id-ID"/>
          <w14:ligatures w14:val="none"/>
        </w:rPr>
        <w:t>. In addition, cultural differences and values between individuals or groups in a digital society can also trigger conflicts. Understanding and resolving social disputes in a digital community requires a multidisciplinary approach involving social sciences, psychology, law, and information technology. This approach is important for understanding conflict dynamics and finding effective solutions to prevent and resolve conflicts. Avoiding and resolving disputes in a digital society can be done through various means, such as digital education, the implementation of clear laws and regulations, and the establishment of positive and inclusive digital communities. Digital education can help individuals or groups to understand better and appreciate the differences and interests of others, as well as to use digital technologies ethically and responsibly.</w:t>
      </w:r>
    </w:p>
    <w:bookmarkEnd w:id="14"/>
    <w:p w14:paraId="6A77372E" w14:textId="77777777" w:rsidR="00013B9B" w:rsidRPr="00D73587" w:rsidRDefault="00013B9B" w:rsidP="00013B9B">
      <w:pPr>
        <w:spacing w:after="0"/>
        <w:jc w:val="both"/>
        <w:rPr>
          <w:b/>
          <w:bCs/>
        </w:rPr>
      </w:pPr>
    </w:p>
    <w:p w14:paraId="7A8CCAA1" w14:textId="77777777" w:rsidR="00013B9B" w:rsidRPr="00013B9B" w:rsidRDefault="00013B9B" w:rsidP="00013B9B">
      <w:pPr>
        <w:spacing w:after="0"/>
        <w:jc w:val="both"/>
        <w:rPr>
          <w:rFonts w:ascii="Times New Roman" w:eastAsia="Times New Roman" w:hAnsi="Times New Roman" w:cstheme="minorHAnsi"/>
          <w:b/>
          <w:bCs/>
          <w:kern w:val="0"/>
          <w:sz w:val="24"/>
          <w:szCs w:val="24"/>
          <w:lang w:val="id-ID" w:eastAsia="id-ID"/>
          <w14:ligatures w14:val="none"/>
        </w:rPr>
      </w:pPr>
      <w:bookmarkStart w:id="15" w:name="_Hlk152914466"/>
      <w:r w:rsidRPr="00013B9B">
        <w:rPr>
          <w:rFonts w:ascii="Times New Roman" w:eastAsia="Times New Roman" w:hAnsi="Times New Roman" w:cstheme="minorHAnsi"/>
          <w:b/>
          <w:bCs/>
          <w:kern w:val="0"/>
          <w:sz w:val="24"/>
          <w:szCs w:val="24"/>
          <w:lang w:val="id-ID" w:eastAsia="id-ID"/>
          <w14:ligatures w14:val="none"/>
        </w:rPr>
        <w:t>Conclusion</w:t>
      </w:r>
    </w:p>
    <w:p w14:paraId="06468A69" w14:textId="77777777" w:rsidR="00013B9B" w:rsidRDefault="00013B9B" w:rsidP="00013B9B">
      <w:pPr>
        <w:ind w:firstLine="540"/>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This study has revealed how changes in community interaction patterns,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and conflicts of interest occur and have an impact on the structure and dynamics of society. First, the study shows that people's interaction patterns continue to change over time. These changes are influenced by a variety of factors, including technological developments, globalization, and changes in the social environment. For example, the development of information and communication technology has affected the way individuals and groups interact and communicate with each other, which in turn affects the structure and functioning of society. Second, this study also shows that changes in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also occur along with changes in people's interaction patterns. </w:t>
      </w:r>
      <w:r w:rsidRPr="00013B9B">
        <w:rPr>
          <w:rFonts w:ascii="Times New Roman" w:eastAsia="Times New Roman" w:hAnsi="Times New Roman" w:cstheme="minorHAnsi"/>
          <w:kern w:val="0"/>
          <w:sz w:val="24"/>
          <w:szCs w:val="24"/>
          <w:lang w:val="id-ID" w:eastAsia="id-ID"/>
          <w14:ligatures w14:val="none"/>
        </w:rPr>
        <w:lastRenderedPageBreak/>
        <w:t xml:space="preserve">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is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directed toward or influenced by others. This change in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xml:space="preserve"> often has an impact on conflicts of interest in society. Lastly, this study shows that conflicts of interest are the result of changes in people's interaction patterns and social </w:t>
      </w:r>
      <w:proofErr w:type="spellStart"/>
      <w:r w:rsidRPr="00013B9B">
        <w:rPr>
          <w:rFonts w:ascii="Times New Roman" w:eastAsia="Times New Roman" w:hAnsi="Times New Roman" w:cstheme="minorHAnsi"/>
          <w:kern w:val="0"/>
          <w:sz w:val="24"/>
          <w:szCs w:val="24"/>
          <w:lang w:val="id-ID" w:eastAsia="id-ID"/>
          <w14:ligatures w14:val="none"/>
        </w:rPr>
        <w:t>behaviour</w:t>
      </w:r>
      <w:proofErr w:type="spellEnd"/>
      <w:r w:rsidRPr="00013B9B">
        <w:rPr>
          <w:rFonts w:ascii="Times New Roman" w:eastAsia="Times New Roman" w:hAnsi="Times New Roman" w:cstheme="minorHAnsi"/>
          <w:kern w:val="0"/>
          <w:sz w:val="24"/>
          <w:szCs w:val="24"/>
          <w:lang w:val="id-ID" w:eastAsia="id-ID"/>
          <w14:ligatures w14:val="none"/>
        </w:rPr>
        <w:t>. Conflicts of interest can occur when there are differences between individual and group interests or between short-term and long-term interests. This conflict can affect stability and harmony in society.</w:t>
      </w:r>
    </w:p>
    <w:p w14:paraId="29EBF9AB" w14:textId="77777777" w:rsidR="00A34FC4" w:rsidRDefault="00A34FC4" w:rsidP="00013B9B">
      <w:pPr>
        <w:ind w:firstLine="540"/>
        <w:jc w:val="both"/>
        <w:rPr>
          <w:rFonts w:ascii="Times New Roman" w:eastAsia="Times New Roman" w:hAnsi="Times New Roman" w:cstheme="minorHAnsi"/>
          <w:kern w:val="0"/>
          <w:sz w:val="24"/>
          <w:szCs w:val="24"/>
          <w:lang w:val="id-ID" w:eastAsia="id-ID"/>
          <w14:ligatures w14:val="none"/>
        </w:rPr>
      </w:pPr>
    </w:p>
    <w:p w14:paraId="25E5CC3A" w14:textId="77777777" w:rsidR="00A34FC4" w:rsidRDefault="00A34FC4" w:rsidP="00013B9B">
      <w:pPr>
        <w:ind w:firstLine="540"/>
        <w:jc w:val="both"/>
        <w:rPr>
          <w:rFonts w:ascii="Times New Roman" w:eastAsia="Times New Roman" w:hAnsi="Times New Roman" w:cstheme="minorHAnsi"/>
          <w:kern w:val="0"/>
          <w:sz w:val="24"/>
          <w:szCs w:val="24"/>
          <w:lang w:val="id-ID" w:eastAsia="id-ID"/>
          <w14:ligatures w14:val="none"/>
        </w:rPr>
      </w:pPr>
    </w:p>
    <w:p w14:paraId="2E925E31" w14:textId="77777777" w:rsidR="00013B9B" w:rsidRDefault="00013B9B" w:rsidP="00013B9B">
      <w:pPr>
        <w:spacing w:line="240" w:lineRule="auto"/>
        <w:contextualSpacing/>
        <w:jc w:val="center"/>
        <w:rPr>
          <w:rFonts w:ascii="Times" w:hAnsi="Times"/>
          <w:b/>
          <w:sz w:val="24"/>
          <w:szCs w:val="24"/>
        </w:rPr>
      </w:pPr>
      <w:r w:rsidRPr="005E71A6">
        <w:rPr>
          <w:rFonts w:ascii="Times" w:hAnsi="Times"/>
          <w:b/>
          <w:sz w:val="24"/>
          <w:szCs w:val="24"/>
        </w:rPr>
        <w:t>Bibliography</w:t>
      </w:r>
    </w:p>
    <w:p w14:paraId="38D8DEBA" w14:textId="77777777" w:rsidR="00013B9B" w:rsidRPr="005E71A6" w:rsidRDefault="00013B9B" w:rsidP="00013B9B">
      <w:pPr>
        <w:spacing w:line="240" w:lineRule="auto"/>
        <w:contextualSpacing/>
        <w:jc w:val="center"/>
        <w:rPr>
          <w:rFonts w:ascii="Times" w:hAnsi="Times"/>
          <w:b/>
          <w:sz w:val="24"/>
          <w:szCs w:val="24"/>
        </w:rPr>
      </w:pPr>
    </w:p>
    <w:p w14:paraId="79BA514C" w14:textId="09EA40F2"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Pr>
          <w:rFonts w:ascii="Times New Roman" w:eastAsia="Times New Roman" w:hAnsi="Times New Roman" w:cstheme="minorHAnsi"/>
          <w:kern w:val="0"/>
          <w:sz w:val="24"/>
          <w:szCs w:val="24"/>
          <w:lang w:val="id-ID" w:eastAsia="id-ID"/>
          <w14:ligatures w14:val="none"/>
        </w:rPr>
        <w:fldChar w:fldCharType="begin" w:fldLock="1"/>
      </w:r>
      <w:r>
        <w:rPr>
          <w:rFonts w:ascii="Times New Roman" w:eastAsia="Times New Roman" w:hAnsi="Times New Roman" w:cstheme="minorHAnsi"/>
          <w:kern w:val="0"/>
          <w:sz w:val="24"/>
          <w:szCs w:val="24"/>
          <w:lang w:val="id-ID" w:eastAsia="id-ID"/>
          <w14:ligatures w14:val="none"/>
        </w:rPr>
        <w:instrText xml:space="preserve">ADDIN Mendeley Bibliography CSL_BIBLIOGRAPHY </w:instrText>
      </w:r>
      <w:r>
        <w:rPr>
          <w:rFonts w:ascii="Times New Roman" w:eastAsia="Times New Roman" w:hAnsi="Times New Roman" w:cstheme="minorHAnsi"/>
          <w:kern w:val="0"/>
          <w:sz w:val="24"/>
          <w:szCs w:val="24"/>
          <w:lang w:val="id-ID" w:eastAsia="id-ID"/>
          <w14:ligatures w14:val="none"/>
        </w:rPr>
        <w:fldChar w:fldCharType="separate"/>
      </w:r>
      <w:r w:rsidRPr="00013B9B">
        <w:rPr>
          <w:rFonts w:ascii="Times New Roman" w:eastAsia="Times New Roman" w:hAnsi="Times New Roman" w:cstheme="minorHAnsi"/>
          <w:kern w:val="0"/>
          <w:sz w:val="24"/>
          <w:szCs w:val="24"/>
          <w:lang w:val="id-ID" w:eastAsia="id-ID"/>
          <w14:ligatures w14:val="none"/>
        </w:rPr>
        <w:t>Ajzen, I. (1991). The theory of planned behavior. Organizational Behavior and Human Decision Processes, 50(2), 179–211. https://doi.org/https://doi.org/10.1016/0749-5978(91)90020-T</w:t>
      </w:r>
    </w:p>
    <w:p w14:paraId="7BCDD4DB"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Ajzen, I. (2002). Perceived behavioral control, self-efficacy, locus of control, and the theory of planned behavior. Journal of Applied Social Psychology, 32(4), 665–683. https://doi.org/10.1111/j.1559-1816.2002.tb00236.x</w:t>
      </w:r>
    </w:p>
    <w:p w14:paraId="226BD1DE"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Ajzen, I. (2011). The theory of planned behaviour: reactions and reflections. In Psychology &amp; health (Vol. 26, Issue 9, pp. 1113–1127). https://doi.org/10.1080/08870446.2011.613995</w:t>
      </w:r>
    </w:p>
    <w:p w14:paraId="1D5EF250"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Al-Rodhan, N. R. F. (2012). Meta-geopolitics of outer space : an analysis of space power, security and governance. Palgrave Macmillan ;</w:t>
      </w:r>
    </w:p>
    <w:p w14:paraId="5E82B789"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Amin, M. (2017). Conflict theory and the conflict in Syria. Journal of Global Peace and Conflict, 5(1), 67–78.</w:t>
      </w:r>
    </w:p>
    <w:p w14:paraId="57C7DFC1"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Armitage, C. J., &amp; Conner, M. (2001). Efficacy of the Theory of Planned Behaviour: a meta-analytic review. The British Journal of Social Psychology, 40(Pt 4), 471–499. https://doi.org/10.1348/014466601164939</w:t>
      </w:r>
    </w:p>
    <w:p w14:paraId="29DFD8EA"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Blumer, H. (1969). Symbolic interactionism : perspective and method. Englewood Cliffs, N.J. : Prentice-Hall.</w:t>
      </w:r>
    </w:p>
    <w:p w14:paraId="0B914EC5"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Castells, M. (2007). The network society: From knowledge to policy. In The network society: From knowledge to policy (pp. 3–21). DC: Johns Hopkins Center for Transatlantic Relations.</w:t>
      </w:r>
    </w:p>
    <w:p w14:paraId="60879329"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Castells, M. (2009). The Rise of the Network Society (Vol. 1). New York: John Wiley &amp; Sons.</w:t>
      </w:r>
    </w:p>
    <w:p w14:paraId="4C25838E"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Cole, T. (2008). Contentious politics. Oxford: Oxford University Press.</w:t>
      </w:r>
    </w:p>
    <w:p w14:paraId="5634BB7F"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Coser, L. A. (1957). Social Conflict and the Theory of Social Change. The British Journal of Sociology, 8(3), 197–207. https://doi.org/10.2307/586859</w:t>
      </w:r>
    </w:p>
    <w:p w14:paraId="4009D9F8"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Creswell, J. W. (2013). Research design: Qualitative, quantitative, and mixed methods approaches. Sage publications.</w:t>
      </w:r>
    </w:p>
    <w:p w14:paraId="54FBC8F9"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Crossley, N. (2011). Towards Relational Sociology. Routledge.</w:t>
      </w:r>
    </w:p>
    <w:p w14:paraId="5A59D60B"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Dahrendorf, R. (1959). Class and class conflict in industrial society. CA: Stanford University Press.</w:t>
      </w:r>
    </w:p>
    <w:p w14:paraId="437538D1"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De Dreu, C. K. W., &amp; Gelfand, M. J. (2008). Conflict in the workplace: Sources, functions, and dynamics across multiple levels of analysis. In The psychology of conflict and conflict management in organizations. (pp. 3–54). Taylor &amp; Francis Group/Lawrence Erlbaum Associates.</w:t>
      </w:r>
    </w:p>
    <w:p w14:paraId="03117515"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Denzin, N. K., &amp; Lincoln, Y. S. (2018). handbook of qualitative research (Fifth Edit). SAGE Publications Ltd.</w:t>
      </w:r>
    </w:p>
    <w:p w14:paraId="4FC56139"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Giddens, A. (2009). Sociology. Cambridge: Polity Press.</w:t>
      </w:r>
    </w:p>
    <w:p w14:paraId="622FA332"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Hurlock, E. B. (1999). Psikologi Perkembangan Suatu Pendekatan Sepanjang Rentang Kehidupan. Jakarta: Erlangga.</w:t>
      </w:r>
    </w:p>
    <w:p w14:paraId="58949DB0"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 xml:space="preserve">Lazer, D. M. J., Baum, M. A., Benkler, Y., Berinsky, A. J., Greenhill, K. M., Menczer, F., Metzger, M. J., Nyhan, B., Pennycook, G., Rothschild, D., Schudson, M., Sloman, S. A., Sunstein, C. R., Thorson, E. A., Watts, D. J., &amp; Zittrain, J. L. (2018). The science of fake news. Science (New York, </w:t>
      </w:r>
      <w:r w:rsidRPr="00013B9B">
        <w:rPr>
          <w:rFonts w:ascii="Times New Roman" w:eastAsia="Times New Roman" w:hAnsi="Times New Roman" w:cstheme="minorHAnsi"/>
          <w:kern w:val="0"/>
          <w:sz w:val="24"/>
          <w:szCs w:val="24"/>
          <w:lang w:val="id-ID" w:eastAsia="id-ID"/>
          <w14:ligatures w14:val="none"/>
        </w:rPr>
        <w:lastRenderedPageBreak/>
        <w:t>N.Y.), 359(6380), 1094–1096. https://doi.org/10.1126/science.aao2998</w:t>
      </w:r>
    </w:p>
    <w:p w14:paraId="587251B0"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Macionis, J. J. (2007). Sociology. New Jersey: Prentice-Hall.</w:t>
      </w:r>
    </w:p>
    <w:p w14:paraId="34B4A43B"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Mollick, E. (2014). The dynamics of crowdfunding: An exploratory study. Journal of Business Venturing, 29(1), 1–16. https://doi.org/https://doi.org/10.1016/j.jbusvent.2013.06.005</w:t>
      </w:r>
    </w:p>
    <w:p w14:paraId="110D365D"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Nugroho, R. (2013). Perubahan sosial dan perilaku masyarakat. Jurnal Ilmu Sosial Dan Ilmu Politik, 3(2), 123–132.</w:t>
      </w:r>
    </w:p>
    <w:p w14:paraId="42EB59D6"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Priyono, A. (2012). Konflik kepentingan dalam masyarakat heterogen. Jurnal Sosiologi Reflektif, 6(2), 125–136.</w:t>
      </w:r>
    </w:p>
    <w:p w14:paraId="59E24E97"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Rainie, L., &amp; Wellman, B. (2012). The New Social Operating System. The MIT Press. Cambridge, Massachusetts London, England.</w:t>
      </w:r>
    </w:p>
    <w:p w14:paraId="59EDED9E"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Ritzer, G. (2007). Sosiologi Ilmu Pengetahuan Berparadigma Ganda. Jakarta: Raja Grafindo Persada.</w:t>
      </w:r>
    </w:p>
    <w:p w14:paraId="17C19C6B"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Setiawan, A., &amp; Kusumawati, D. (2015). Dampak teknologi informasi dan komunikasi terhadap perubahan pola interaksi masyarakat. JURNAL ILMU KOMUNIKASI, 2(3), 125–134.</w:t>
      </w:r>
    </w:p>
    <w:p w14:paraId="799A7C6D"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Smith, P. K., Mahdavi, J., Carvalho, M., Fisher, S., Russell, S., &amp; Tippett, N. (2008). Cyberbullying: its nature and impact in secondary school pupils. Journal of Child Psychology and Psychiatry, and Allied Disciplines, 49(4), 376–385. https://doi.org/10.1111/j.1469-7610.2007.01846.x</w:t>
      </w:r>
    </w:p>
    <w:p w14:paraId="36A44D58"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Soekanto, S. (1982). Sosiologi Suatu Pengantar. Jakarta: Raja Grafindo Persada.</w:t>
      </w:r>
    </w:p>
    <w:p w14:paraId="58380A99" w14:textId="77777777" w:rsidR="00013B9B" w:rsidRPr="00013B9B" w:rsidRDefault="00013B9B" w:rsidP="00013B9B">
      <w:pPr>
        <w:spacing w:after="0" w:line="240" w:lineRule="auto"/>
        <w:ind w:left="284" w:hanging="284"/>
        <w:jc w:val="both"/>
        <w:rPr>
          <w:rFonts w:ascii="Times New Roman" w:eastAsia="Times New Roman" w:hAnsi="Times New Roman" w:cstheme="minorHAnsi"/>
          <w:kern w:val="0"/>
          <w:sz w:val="24"/>
          <w:szCs w:val="24"/>
          <w:lang w:val="id-ID" w:eastAsia="id-ID"/>
          <w14:ligatures w14:val="none"/>
        </w:rPr>
      </w:pPr>
      <w:r w:rsidRPr="00013B9B">
        <w:rPr>
          <w:rFonts w:ascii="Times New Roman" w:eastAsia="Times New Roman" w:hAnsi="Times New Roman" w:cstheme="minorHAnsi"/>
          <w:kern w:val="0"/>
          <w:sz w:val="24"/>
          <w:szCs w:val="24"/>
          <w:lang w:val="id-ID" w:eastAsia="id-ID"/>
          <w14:ligatures w14:val="none"/>
        </w:rPr>
        <w:t>Sundararajan, A. (2016). The sharing economy: The end of employment and the rise of crowd-based capitalism. MIT Press - Journals.</w:t>
      </w:r>
    </w:p>
    <w:p w14:paraId="78FB836B" w14:textId="77777777" w:rsidR="00013B9B" w:rsidRPr="00013B9B" w:rsidRDefault="00013B9B" w:rsidP="00013B9B">
      <w:pPr>
        <w:spacing w:after="0" w:line="240" w:lineRule="auto"/>
        <w:ind w:left="284" w:hanging="284"/>
        <w:jc w:val="both"/>
        <w:rPr>
          <w:rFonts w:ascii="Times New Roman" w:hAnsi="Times New Roman" w:cs="Times New Roman"/>
          <w:noProof/>
          <w:sz w:val="24"/>
        </w:rPr>
      </w:pPr>
      <w:r w:rsidRPr="00013B9B">
        <w:rPr>
          <w:rFonts w:ascii="Times New Roman" w:eastAsia="Times New Roman" w:hAnsi="Times New Roman" w:cstheme="minorHAnsi"/>
          <w:kern w:val="0"/>
          <w:sz w:val="24"/>
          <w:szCs w:val="24"/>
          <w:lang w:val="id-ID" w:eastAsia="id-ID"/>
          <w14:ligatures w14:val="none"/>
        </w:rPr>
        <w:t>van Dijk, J. A. G. M. (2006). Digital divide research, achievements and shortcomings. Poetics, 34(4), 221–235. https://doi.org/https://doi.org/10.1016/j.poetic.2006.05.004</w:t>
      </w:r>
    </w:p>
    <w:p w14:paraId="2EB3AA3E" w14:textId="2D1496CF" w:rsidR="00013B9B" w:rsidRPr="00013B9B" w:rsidRDefault="00013B9B" w:rsidP="00013B9B">
      <w:pPr>
        <w:ind w:firstLine="540"/>
        <w:jc w:val="both"/>
        <w:rPr>
          <w:rFonts w:ascii="Times New Roman" w:eastAsia="Times New Roman" w:hAnsi="Times New Roman" w:cstheme="minorHAnsi"/>
          <w:kern w:val="0"/>
          <w:sz w:val="24"/>
          <w:szCs w:val="24"/>
          <w:lang w:val="id-ID" w:eastAsia="id-ID"/>
          <w14:ligatures w14:val="none"/>
        </w:rPr>
      </w:pPr>
      <w:r>
        <w:rPr>
          <w:rFonts w:ascii="Times New Roman" w:eastAsia="Times New Roman" w:hAnsi="Times New Roman" w:cstheme="minorHAnsi"/>
          <w:kern w:val="0"/>
          <w:sz w:val="24"/>
          <w:szCs w:val="24"/>
          <w:lang w:val="id-ID" w:eastAsia="id-ID"/>
          <w14:ligatures w14:val="none"/>
        </w:rPr>
        <w:fldChar w:fldCharType="end"/>
      </w:r>
    </w:p>
    <w:bookmarkEnd w:id="15"/>
    <w:p w14:paraId="4E4DA927" w14:textId="77777777" w:rsidR="00013B9B" w:rsidRPr="00680EDC" w:rsidRDefault="00013B9B" w:rsidP="00680EDC">
      <w:pPr>
        <w:spacing w:after="0"/>
        <w:ind w:firstLine="540"/>
        <w:jc w:val="both"/>
        <w:rPr>
          <w:rFonts w:ascii="Times New Roman" w:eastAsia="Times New Roman" w:hAnsi="Times New Roman" w:cstheme="minorHAnsi"/>
          <w:kern w:val="0"/>
          <w:sz w:val="24"/>
          <w:szCs w:val="24"/>
          <w:lang w:val="id-ID" w:eastAsia="id-ID"/>
          <w14:ligatures w14:val="none"/>
        </w:rPr>
      </w:pPr>
    </w:p>
    <w:p w14:paraId="2F7EF512" w14:textId="77777777" w:rsidR="00680EDC" w:rsidRPr="00680EDC" w:rsidRDefault="00680EDC" w:rsidP="00680EDC">
      <w:pPr>
        <w:spacing w:after="0"/>
        <w:ind w:firstLine="540"/>
        <w:jc w:val="both"/>
        <w:rPr>
          <w:rFonts w:ascii="Times New Roman" w:eastAsia="Times New Roman" w:hAnsi="Times New Roman" w:cstheme="minorHAnsi"/>
          <w:kern w:val="0"/>
          <w:sz w:val="24"/>
          <w:szCs w:val="24"/>
          <w:lang w:eastAsia="id-ID"/>
          <w14:ligatures w14:val="none"/>
        </w:rPr>
      </w:pPr>
    </w:p>
    <w:p w14:paraId="56701BC0" w14:textId="77777777" w:rsidR="00680EDC" w:rsidRPr="00680EDC" w:rsidRDefault="00680EDC"/>
    <w:sectPr w:rsidR="00680EDC" w:rsidRPr="00680EDC" w:rsidSect="00A34FC4">
      <w:footerReference w:type="default" r:id="rId13"/>
      <w:pgSz w:w="11909" w:h="16834" w:code="9"/>
      <w:pgMar w:top="1411" w:right="1411" w:bottom="1411" w:left="1411" w:header="720" w:footer="720" w:gutter="0"/>
      <w:cols w:num="2" w:space="33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A0DA" w14:textId="77777777" w:rsidR="007046EB" w:rsidRDefault="007046EB" w:rsidP="00680EDC">
      <w:pPr>
        <w:spacing w:after="0" w:line="240" w:lineRule="auto"/>
      </w:pPr>
      <w:r>
        <w:separator/>
      </w:r>
    </w:p>
  </w:endnote>
  <w:endnote w:type="continuationSeparator" w:id="0">
    <w:p w14:paraId="02ABD35A" w14:textId="77777777" w:rsidR="007046EB" w:rsidRDefault="007046EB" w:rsidP="0068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5C0" w14:textId="77777777" w:rsidR="00680EDC" w:rsidRPr="00680EDC" w:rsidRDefault="00680EDC" w:rsidP="00680EDC">
    <w:pPr>
      <w:spacing w:after="0"/>
      <w:jc w:val="both"/>
      <w:rPr>
        <w:rFonts w:ascii="Times New Roman" w:eastAsia="Times New Roman" w:hAnsi="Times New Roman" w:cstheme="minorHAnsi"/>
        <w:bCs/>
        <w:kern w:val="0"/>
        <w:sz w:val="20"/>
        <w:szCs w:val="20"/>
        <w:lang w:eastAsia="id-ID"/>
        <w14:ligatures w14:val="none"/>
      </w:rPr>
    </w:pPr>
    <w:r>
      <w:rPr>
        <w:noProof/>
        <w:vertAlign w:val="superscript"/>
      </w:rPr>
      <mc:AlternateContent>
        <mc:Choice Requires="wps">
          <w:drawing>
            <wp:anchor distT="0" distB="0" distL="114300" distR="114300" simplePos="0" relativeHeight="251659264" behindDoc="0" locked="0" layoutInCell="1" allowOverlap="1" wp14:anchorId="055C5F98" wp14:editId="1487D5B0">
              <wp:simplePos x="0" y="0"/>
              <wp:positionH relativeFrom="column">
                <wp:posOffset>18415</wp:posOffset>
              </wp:positionH>
              <wp:positionV relativeFrom="paragraph">
                <wp:posOffset>-13440</wp:posOffset>
              </wp:positionV>
              <wp:extent cx="1312697" cy="0"/>
              <wp:effectExtent l="0" t="0" r="0" b="0"/>
              <wp:wrapNone/>
              <wp:docPr id="2126474387" name="Straight Connector 1"/>
              <wp:cNvGraphicFramePr/>
              <a:graphic xmlns:a="http://schemas.openxmlformats.org/drawingml/2006/main">
                <a:graphicData uri="http://schemas.microsoft.com/office/word/2010/wordprocessingShape">
                  <wps:wsp>
                    <wps:cNvCnPr/>
                    <wps:spPr>
                      <a:xfrm>
                        <a:off x="0" y="0"/>
                        <a:ext cx="13126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B351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05pt" to="10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QrmQEAAIgDAAAOAAAAZHJzL2Uyb0RvYy54bWysU8tu2zAQvAfIPxC815JcI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" strokecolor="black [3200]" strokeweight=".5pt">
              <v:stroke joinstyle="miter"/>
            </v:line>
          </w:pict>
        </mc:Fallback>
      </mc:AlternateContent>
    </w:r>
    <w:r>
      <w:rPr>
        <w:vertAlign w:val="superscript"/>
      </w:rPr>
      <w:t>*</w:t>
    </w:r>
    <w:r w:rsidRPr="00680EDC">
      <w:rPr>
        <w:rFonts w:ascii="Times New Roman" w:eastAsia="Times New Roman" w:hAnsi="Times New Roman" w:cstheme="minorHAnsi"/>
        <w:b/>
        <w:kern w:val="0"/>
        <w:sz w:val="20"/>
        <w:szCs w:val="20"/>
        <w:lang w:val="id-ID" w:eastAsia="id-ID"/>
        <w14:ligatures w14:val="none"/>
      </w:rPr>
      <w:t>Correspond</w:t>
    </w:r>
    <w:proofErr w:type="spellStart"/>
    <w:r>
      <w:rPr>
        <w:rFonts w:ascii="Times New Roman" w:eastAsia="Times New Roman" w:hAnsi="Times New Roman" w:cstheme="minorHAnsi"/>
        <w:b/>
        <w:kern w:val="0"/>
        <w:sz w:val="20"/>
        <w:szCs w:val="20"/>
        <w:lang w:eastAsia="id-ID"/>
        <w14:ligatures w14:val="none"/>
      </w:rPr>
      <w:t>i</w:t>
    </w:r>
    <w:proofErr w:type="spellEnd"/>
    <w:r w:rsidRPr="00680EDC">
      <w:rPr>
        <w:rFonts w:ascii="Times New Roman" w:eastAsia="Times New Roman" w:hAnsi="Times New Roman" w:cstheme="minorHAnsi"/>
        <w:b/>
        <w:kern w:val="0"/>
        <w:sz w:val="20"/>
        <w:szCs w:val="20"/>
        <w:lang w:val="id-ID" w:eastAsia="id-ID"/>
        <w14:ligatures w14:val="none"/>
      </w:rPr>
      <w:t>n</w:t>
    </w:r>
    <w:r>
      <w:rPr>
        <w:rFonts w:ascii="Times New Roman" w:eastAsia="Times New Roman" w:hAnsi="Times New Roman" w:cstheme="minorHAnsi"/>
        <w:b/>
        <w:kern w:val="0"/>
        <w:sz w:val="20"/>
        <w:szCs w:val="20"/>
        <w:lang w:eastAsia="id-ID"/>
        <w14:ligatures w14:val="none"/>
      </w:rPr>
      <w:t>g</w:t>
    </w:r>
    <w:r w:rsidRPr="00680EDC">
      <w:rPr>
        <w:rFonts w:ascii="Times New Roman" w:eastAsia="Times New Roman" w:hAnsi="Times New Roman" w:cstheme="minorHAnsi"/>
        <w:b/>
        <w:kern w:val="0"/>
        <w:sz w:val="20"/>
        <w:szCs w:val="20"/>
        <w:lang w:val="id-ID" w:eastAsia="id-ID"/>
        <w14:ligatures w14:val="none"/>
      </w:rPr>
      <w:t xml:space="preserve"> Author</w:t>
    </w:r>
    <w:r>
      <w:rPr>
        <w:rFonts w:ascii="Times New Roman" w:eastAsia="Times New Roman" w:hAnsi="Times New Roman" w:cstheme="minorHAnsi"/>
        <w:b/>
        <w:kern w:val="0"/>
        <w:sz w:val="20"/>
        <w:szCs w:val="20"/>
        <w:lang w:eastAsia="id-ID"/>
        <w14:ligatures w14:val="none"/>
      </w:rPr>
      <w:t xml:space="preserve">: </w:t>
    </w:r>
    <w:r>
      <w:rPr>
        <w:rFonts w:ascii="Times New Roman" w:eastAsia="Times New Roman" w:hAnsi="Times New Roman" w:cstheme="minorHAnsi"/>
        <w:bCs/>
        <w:kern w:val="0"/>
        <w:sz w:val="20"/>
        <w:szCs w:val="20"/>
        <w:lang w:eastAsia="id-ID"/>
        <w14:ligatures w14:val="none"/>
      </w:rPr>
      <w:t>Yotam Senis (</w:t>
    </w:r>
    <w:r w:rsidRPr="00680EDC">
      <w:rPr>
        <w:rFonts w:ascii="Times New Roman" w:eastAsia="Times New Roman" w:hAnsi="Times New Roman" w:cstheme="minorHAnsi"/>
        <w:bCs/>
        <w:kern w:val="0"/>
        <w:sz w:val="20"/>
        <w:szCs w:val="20"/>
        <w:lang w:eastAsia="id-ID"/>
        <w14:ligatures w14:val="none"/>
      </w:rPr>
      <w:t xml:space="preserve">e-mail: </w:t>
    </w:r>
    <w:hyperlink r:id="rId1" w:history="1">
      <w:r w:rsidRPr="00680EDC">
        <w:rPr>
          <w:rFonts w:ascii="Times New Roman" w:eastAsia="Times New Roman" w:hAnsi="Times New Roman" w:cstheme="minorHAnsi"/>
          <w:bCs/>
          <w:kern w:val="0"/>
          <w:sz w:val="20"/>
          <w:szCs w:val="20"/>
          <w:lang w:eastAsia="id-ID"/>
          <w14:ligatures w14:val="none"/>
        </w:rPr>
        <w:t>senis20e@student.unhas.ac.id</w:t>
      </w:r>
    </w:hyperlink>
    <w:r>
      <w:rPr>
        <w:rFonts w:ascii="Times New Roman" w:eastAsia="Times New Roman" w:hAnsi="Times New Roman" w:cstheme="minorHAnsi"/>
        <w:bCs/>
        <w:kern w:val="0"/>
        <w:sz w:val="20"/>
        <w:szCs w:val="20"/>
        <w:lang w:eastAsia="id-ID"/>
        <w14:ligatures w14:val="none"/>
      </w:rPr>
      <w:t xml:space="preserve">). </w:t>
    </w:r>
    <w:r w:rsidRPr="00680EDC">
      <w:rPr>
        <w:rFonts w:ascii="Times New Roman" w:eastAsia="Times New Roman" w:hAnsi="Times New Roman" w:cstheme="minorHAnsi"/>
        <w:bCs/>
        <w:kern w:val="0"/>
        <w:sz w:val="20"/>
        <w:szCs w:val="20"/>
        <w:lang w:eastAsia="id-ID"/>
        <w14:ligatures w14:val="none"/>
      </w:rPr>
      <w:t>Sociology Doctoral Program Students of Universitas Hasanuddin</w:t>
    </w:r>
  </w:p>
  <w:p w14:paraId="46EF8A85" w14:textId="579B21C2" w:rsidR="00680EDC" w:rsidRDefault="00680EDC" w:rsidP="00680EDC">
    <w:pPr>
      <w:spacing w:after="0" w:line="240" w:lineRule="auto"/>
      <w:jc w:val="both"/>
      <w:rPr>
        <w:rFonts w:ascii="Times New Roman" w:eastAsia="Times New Roman" w:hAnsi="Times New Roman" w:cstheme="minorHAnsi"/>
        <w:i/>
        <w:kern w:val="0"/>
        <w:sz w:val="24"/>
        <w:szCs w:val="24"/>
        <w:lang w:val="id-ID" w:eastAsia="id-ID"/>
        <w14:ligatures w14:val="none"/>
      </w:rPr>
    </w:pPr>
  </w:p>
  <w:p w14:paraId="100B278C" w14:textId="6EA1EE0D" w:rsidR="00680EDC" w:rsidRPr="00680EDC" w:rsidRDefault="00680EDC">
    <w:pPr>
      <w:pStyle w:val="Footer"/>
      <w:rPr>
        <w:bCs/>
        <w:lang w:val="id-ID"/>
      </w:rPr>
    </w:pPr>
  </w:p>
  <w:p w14:paraId="63294B7E" w14:textId="77777777" w:rsidR="00680EDC" w:rsidRDefault="00680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26F6" w14:textId="77777777" w:rsidR="00013B9B" w:rsidRDefault="00013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1719" w14:textId="77777777" w:rsidR="007046EB" w:rsidRDefault="007046EB" w:rsidP="00680EDC">
      <w:pPr>
        <w:spacing w:after="0" w:line="240" w:lineRule="auto"/>
      </w:pPr>
      <w:r>
        <w:separator/>
      </w:r>
    </w:p>
  </w:footnote>
  <w:footnote w:type="continuationSeparator" w:id="0">
    <w:p w14:paraId="4B788B28" w14:textId="77777777" w:rsidR="007046EB" w:rsidRDefault="007046EB" w:rsidP="00680E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DC"/>
    <w:rsid w:val="00013B9B"/>
    <w:rsid w:val="004F45EB"/>
    <w:rsid w:val="00546BF6"/>
    <w:rsid w:val="00680EDC"/>
    <w:rsid w:val="007046EB"/>
    <w:rsid w:val="00A34FC4"/>
    <w:rsid w:val="00B62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62D68"/>
  <w15:chartTrackingRefBased/>
  <w15:docId w15:val="{BB203079-8C61-4C6B-BDF9-C9FFF8F4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DC"/>
  </w:style>
  <w:style w:type="paragraph" w:styleId="Footer">
    <w:name w:val="footer"/>
    <w:basedOn w:val="Normal"/>
    <w:link w:val="FooterChar"/>
    <w:uiPriority w:val="99"/>
    <w:unhideWhenUsed/>
    <w:rsid w:val="00680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enis20e@student.unhas.a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nis20e@student.unha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945C9-F420-497E-996E-DCBBE8A1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11798</Words>
  <Characters>67254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client87</dc:creator>
  <cp:keywords/>
  <dc:description/>
  <cp:lastModifiedBy>client87</cp:lastModifiedBy>
  <cp:revision>1</cp:revision>
  <dcterms:created xsi:type="dcterms:W3CDTF">2023-12-08T00:35:00Z</dcterms:created>
  <dcterms:modified xsi:type="dcterms:W3CDTF">2023-12-08T01:07:00Z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504eb5f1-194a-30fd-98e4-df4c06e17c62</vt:lpwstr>
  </property>
  <property fmtid="{D5CDD505-2E9C-101B-9397-08002B2CF9AE}" pid="24" name="Mendeley Citation Style_1">
    <vt:lpwstr>http://www.zotero.org/styles/apa</vt:lpwstr>
  </property>
</Properties>
</file>